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38" w:rsidRPr="00752F38" w:rsidRDefault="00752F38" w:rsidP="00752F38">
      <w:pPr>
        <w:ind w:right="-85"/>
        <w:jc w:val="center"/>
        <w:rPr>
          <w:b/>
          <w:bCs/>
          <w:sz w:val="28"/>
          <w:szCs w:val="28"/>
        </w:rPr>
      </w:pPr>
      <w:r w:rsidRPr="00752F38">
        <w:rPr>
          <w:b/>
          <w:bCs/>
          <w:iCs/>
          <w:sz w:val="28"/>
          <w:szCs w:val="28"/>
        </w:rPr>
        <w:t>Emberi Erőforrások Minisztériuma</w:t>
      </w:r>
    </w:p>
    <w:p w:rsidR="00752F38" w:rsidRPr="00752F38" w:rsidRDefault="00752F38" w:rsidP="00752F38">
      <w:pPr>
        <w:pStyle w:val="Cmsor3"/>
        <w:spacing w:before="0" w:after="0"/>
        <w:ind w:right="-85"/>
        <w:jc w:val="center"/>
        <w:rPr>
          <w:rFonts w:ascii="Times New Roman" w:hAnsi="Times New Roman" w:cs="Times New Roman"/>
          <w:sz w:val="28"/>
          <w:szCs w:val="28"/>
        </w:rPr>
      </w:pPr>
      <w:r w:rsidRPr="00752F38">
        <w:rPr>
          <w:rFonts w:ascii="Times New Roman" w:hAnsi="Times New Roman" w:cs="Times New Roman"/>
          <w:sz w:val="28"/>
          <w:szCs w:val="28"/>
        </w:rPr>
        <w:t>Központi Ügyfélszolgálati Iroda</w:t>
      </w:r>
    </w:p>
    <w:p w:rsidR="00752F38" w:rsidRPr="00752F38" w:rsidRDefault="00752F38" w:rsidP="00752F38">
      <w:pPr>
        <w:ind w:right="-85"/>
        <w:jc w:val="center"/>
        <w:rPr>
          <w:b/>
          <w:sz w:val="28"/>
          <w:szCs w:val="28"/>
        </w:rPr>
      </w:pPr>
    </w:p>
    <w:p w:rsidR="00752F38" w:rsidRPr="00752F38" w:rsidRDefault="00752F38" w:rsidP="00752F38">
      <w:pPr>
        <w:ind w:right="-85"/>
        <w:jc w:val="center"/>
        <w:rPr>
          <w:b/>
          <w:sz w:val="28"/>
          <w:szCs w:val="28"/>
        </w:rPr>
      </w:pPr>
    </w:p>
    <w:p w:rsidR="00752F38" w:rsidRPr="00752F38" w:rsidRDefault="00752F38" w:rsidP="00752F38">
      <w:pPr>
        <w:ind w:right="-85"/>
        <w:jc w:val="center"/>
        <w:rPr>
          <w:b/>
          <w:sz w:val="28"/>
          <w:szCs w:val="28"/>
        </w:rPr>
      </w:pPr>
    </w:p>
    <w:p w:rsidR="00752F38" w:rsidRPr="00752F38" w:rsidRDefault="00752F38" w:rsidP="00752F38">
      <w:pPr>
        <w:ind w:right="-85"/>
        <w:jc w:val="center"/>
        <w:rPr>
          <w:b/>
          <w:sz w:val="28"/>
          <w:szCs w:val="28"/>
        </w:rPr>
      </w:pPr>
    </w:p>
    <w:p w:rsidR="00752F38" w:rsidRDefault="00752F38" w:rsidP="00752F38">
      <w:pPr>
        <w:ind w:right="-85"/>
        <w:jc w:val="center"/>
        <w:rPr>
          <w:b/>
          <w:bCs/>
          <w:sz w:val="28"/>
          <w:szCs w:val="28"/>
        </w:rPr>
      </w:pPr>
    </w:p>
    <w:p w:rsidR="00752F38" w:rsidRDefault="00752F38" w:rsidP="00752F38">
      <w:pPr>
        <w:ind w:right="-85"/>
        <w:jc w:val="center"/>
        <w:rPr>
          <w:b/>
          <w:bCs/>
          <w:sz w:val="28"/>
          <w:szCs w:val="28"/>
        </w:rPr>
      </w:pPr>
    </w:p>
    <w:p w:rsid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p>
    <w:p w:rsidR="00752F38" w:rsidRPr="00752F38" w:rsidRDefault="00752F38" w:rsidP="00752F38">
      <w:pPr>
        <w:pStyle w:val="Cmsor6"/>
        <w:spacing w:before="0" w:after="0"/>
        <w:ind w:right="-85"/>
        <w:jc w:val="center"/>
        <w:rPr>
          <w:sz w:val="28"/>
          <w:szCs w:val="28"/>
        </w:rPr>
      </w:pPr>
      <w:r w:rsidRPr="00752F38">
        <w:rPr>
          <w:sz w:val="28"/>
          <w:szCs w:val="28"/>
        </w:rPr>
        <w:t>Tájékoztató</w:t>
      </w:r>
    </w:p>
    <w:p w:rsidR="00752F38" w:rsidRPr="00752F38" w:rsidRDefault="00752F38" w:rsidP="00752F38">
      <w:pPr>
        <w:ind w:right="-85"/>
        <w:jc w:val="center"/>
        <w:rPr>
          <w:b/>
          <w:bCs/>
          <w:sz w:val="28"/>
          <w:szCs w:val="28"/>
        </w:rPr>
      </w:pPr>
    </w:p>
    <w:p w:rsidR="00752F38" w:rsidRPr="00752F38" w:rsidRDefault="00752F38" w:rsidP="00752F38">
      <w:pPr>
        <w:pStyle w:val="Cmsor6"/>
        <w:spacing w:before="0" w:after="0"/>
        <w:ind w:right="-85"/>
        <w:jc w:val="center"/>
        <w:rPr>
          <w:sz w:val="28"/>
          <w:szCs w:val="28"/>
        </w:rPr>
      </w:pPr>
      <w:r w:rsidRPr="00752F38">
        <w:rPr>
          <w:sz w:val="28"/>
          <w:szCs w:val="28"/>
        </w:rPr>
        <w:t>fogyatékossághoz és egészségkárosodáshoz kötődő ellátásokról és szolgáltatásokról</w:t>
      </w:r>
    </w:p>
    <w:p w:rsidR="00752F38" w:rsidRP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p>
    <w:p w:rsidR="00752F38" w:rsidRDefault="00752F38" w:rsidP="00752F38">
      <w:pPr>
        <w:ind w:right="-85"/>
        <w:jc w:val="center"/>
        <w:rPr>
          <w:b/>
          <w:bCs/>
          <w:sz w:val="28"/>
          <w:szCs w:val="28"/>
        </w:rPr>
      </w:pPr>
    </w:p>
    <w:p w:rsid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bookmarkStart w:id="0" w:name="_GoBack"/>
      <w:bookmarkEnd w:id="0"/>
    </w:p>
    <w:p w:rsidR="00752F38" w:rsidRP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p>
    <w:p w:rsidR="00752F38" w:rsidRPr="00752F38" w:rsidRDefault="00752F38" w:rsidP="00752F38">
      <w:pPr>
        <w:ind w:right="-85"/>
        <w:jc w:val="center"/>
        <w:rPr>
          <w:b/>
          <w:bCs/>
          <w:sz w:val="28"/>
          <w:szCs w:val="28"/>
        </w:rPr>
      </w:pPr>
    </w:p>
    <w:p w:rsidR="00752F38" w:rsidRPr="00752F38" w:rsidRDefault="00752F38" w:rsidP="00752F38">
      <w:pPr>
        <w:ind w:right="-85"/>
        <w:jc w:val="center"/>
        <w:rPr>
          <w:b/>
          <w:sz w:val="28"/>
          <w:szCs w:val="28"/>
        </w:rPr>
      </w:pPr>
    </w:p>
    <w:p w:rsidR="00752F38" w:rsidRPr="00752F38" w:rsidRDefault="00752F38" w:rsidP="00752F38">
      <w:pPr>
        <w:ind w:right="-85"/>
        <w:jc w:val="center"/>
        <w:rPr>
          <w:b/>
          <w:sz w:val="28"/>
          <w:szCs w:val="28"/>
        </w:rPr>
      </w:pPr>
    </w:p>
    <w:p w:rsidR="00752F38" w:rsidRPr="00752F38" w:rsidRDefault="00752F38" w:rsidP="00752F38">
      <w:pPr>
        <w:ind w:right="-85"/>
        <w:jc w:val="center"/>
        <w:rPr>
          <w:b/>
          <w:sz w:val="28"/>
          <w:szCs w:val="28"/>
        </w:rPr>
      </w:pPr>
      <w:r w:rsidRPr="00752F38">
        <w:rPr>
          <w:b/>
          <w:bCs/>
          <w:sz w:val="28"/>
          <w:szCs w:val="28"/>
        </w:rPr>
        <w:t>2020</w:t>
      </w:r>
    </w:p>
    <w:p w:rsidR="00752F38" w:rsidRPr="00752F38" w:rsidRDefault="00752F38" w:rsidP="00752F38">
      <w:pPr>
        <w:ind w:right="-85"/>
        <w:jc w:val="center"/>
        <w:rPr>
          <w:color w:val="000000"/>
          <w:sz w:val="22"/>
          <w:szCs w:val="22"/>
        </w:rPr>
      </w:pPr>
      <w:r w:rsidRPr="00752F38">
        <w:rPr>
          <w:sz w:val="22"/>
          <w:szCs w:val="22"/>
        </w:rPr>
        <w:br w:type="page"/>
      </w:r>
      <w:r w:rsidRPr="00752F38">
        <w:rPr>
          <w:color w:val="000000"/>
          <w:sz w:val="22"/>
          <w:szCs w:val="22"/>
        </w:rPr>
        <w:lastRenderedPageBreak/>
        <w:t>Emberi Erőforrások Minisztériuma</w:t>
      </w:r>
    </w:p>
    <w:p w:rsidR="00752F38" w:rsidRPr="00752F38" w:rsidRDefault="00752F38" w:rsidP="00752F38">
      <w:pPr>
        <w:pStyle w:val="Cmsor3"/>
        <w:spacing w:before="0" w:after="0"/>
        <w:ind w:right="-85"/>
        <w:jc w:val="center"/>
        <w:rPr>
          <w:rFonts w:ascii="Times New Roman" w:hAnsi="Times New Roman" w:cs="Times New Roman"/>
          <w:b w:val="0"/>
          <w:color w:val="000000"/>
          <w:sz w:val="22"/>
          <w:szCs w:val="22"/>
        </w:rPr>
      </w:pPr>
      <w:r w:rsidRPr="00752F38">
        <w:rPr>
          <w:rFonts w:ascii="Times New Roman" w:hAnsi="Times New Roman" w:cs="Times New Roman"/>
          <w:b w:val="0"/>
          <w:color w:val="000000"/>
          <w:sz w:val="22"/>
          <w:szCs w:val="22"/>
        </w:rPr>
        <w:t>Központi Ügyfélszolgálati Iroda</w:t>
      </w:r>
    </w:p>
    <w:p w:rsidR="00752F38" w:rsidRPr="00752F38" w:rsidRDefault="00752F38" w:rsidP="00752F38">
      <w:pPr>
        <w:ind w:right="-85"/>
        <w:jc w:val="center"/>
        <w:rPr>
          <w:color w:val="000000"/>
          <w:sz w:val="22"/>
          <w:szCs w:val="22"/>
        </w:rPr>
      </w:pPr>
      <w:r w:rsidRPr="00752F38">
        <w:rPr>
          <w:color w:val="000000"/>
          <w:sz w:val="22"/>
          <w:szCs w:val="22"/>
        </w:rPr>
        <w:t>Összeállította: Ruminé Szijártó Ildikó</w:t>
      </w:r>
    </w:p>
    <w:p w:rsidR="00752F38" w:rsidRPr="00752F38" w:rsidRDefault="00752F38" w:rsidP="00752F38">
      <w:pPr>
        <w:ind w:right="-85"/>
        <w:jc w:val="center"/>
        <w:rPr>
          <w:color w:val="000000"/>
          <w:sz w:val="22"/>
          <w:szCs w:val="22"/>
        </w:rPr>
      </w:pPr>
      <w:r w:rsidRPr="00752F38">
        <w:rPr>
          <w:color w:val="000000"/>
          <w:sz w:val="22"/>
          <w:szCs w:val="22"/>
        </w:rPr>
        <w:t>Felelős kiadó: Dr. Veres Gábor</w:t>
      </w: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r w:rsidRPr="00752F38">
        <w:rPr>
          <w:color w:val="000000"/>
          <w:sz w:val="22"/>
          <w:szCs w:val="22"/>
        </w:rPr>
        <w:t xml:space="preserve">A </w:t>
      </w:r>
      <w:r w:rsidRPr="00752F38">
        <w:rPr>
          <w:bCs/>
          <w:color w:val="000000"/>
          <w:sz w:val="22"/>
          <w:szCs w:val="22"/>
        </w:rPr>
        <w:t xml:space="preserve">Minisztérium </w:t>
      </w:r>
      <w:r w:rsidRPr="00752F38">
        <w:rPr>
          <w:color w:val="000000"/>
          <w:sz w:val="22"/>
          <w:szCs w:val="22"/>
        </w:rPr>
        <w:t>postacíme:</w:t>
      </w:r>
    </w:p>
    <w:p w:rsidR="00752F38" w:rsidRPr="00752F38" w:rsidRDefault="00752F38" w:rsidP="00752F38">
      <w:pPr>
        <w:ind w:right="-85"/>
        <w:jc w:val="center"/>
        <w:rPr>
          <w:color w:val="000000"/>
          <w:sz w:val="22"/>
          <w:szCs w:val="22"/>
        </w:rPr>
      </w:pPr>
      <w:r w:rsidRPr="00752F38">
        <w:rPr>
          <w:color w:val="000000"/>
          <w:sz w:val="22"/>
          <w:szCs w:val="22"/>
        </w:rPr>
        <w:t>1373 Budapest, Postafiók 609.</w:t>
      </w: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p>
    <w:p w:rsidR="00752F38" w:rsidRPr="00752F38" w:rsidRDefault="00752F38" w:rsidP="00752F38">
      <w:pPr>
        <w:pStyle w:val="Cmsor3"/>
        <w:spacing w:before="0" w:after="0"/>
        <w:ind w:right="-85"/>
        <w:jc w:val="center"/>
        <w:rPr>
          <w:rFonts w:ascii="Times New Roman" w:hAnsi="Times New Roman" w:cs="Times New Roman"/>
          <w:b w:val="0"/>
          <w:bCs w:val="0"/>
          <w:color w:val="000000"/>
          <w:sz w:val="22"/>
          <w:szCs w:val="22"/>
        </w:rPr>
      </w:pPr>
      <w:r w:rsidRPr="00752F38">
        <w:rPr>
          <w:rFonts w:ascii="Times New Roman" w:hAnsi="Times New Roman" w:cs="Times New Roman"/>
          <w:b w:val="0"/>
          <w:bCs w:val="0"/>
          <w:color w:val="000000"/>
          <w:sz w:val="22"/>
          <w:szCs w:val="22"/>
        </w:rPr>
        <w:t xml:space="preserve">Az </w:t>
      </w:r>
      <w:r w:rsidRPr="00752F38">
        <w:rPr>
          <w:rFonts w:ascii="Times New Roman" w:hAnsi="Times New Roman" w:cs="Times New Roman"/>
          <w:b w:val="0"/>
          <w:color w:val="000000"/>
          <w:sz w:val="22"/>
          <w:szCs w:val="22"/>
        </w:rPr>
        <w:t>Ügyfélszolgálati Iroda</w:t>
      </w:r>
      <w:r w:rsidRPr="00752F38">
        <w:rPr>
          <w:rFonts w:ascii="Times New Roman" w:hAnsi="Times New Roman" w:cs="Times New Roman"/>
          <w:b w:val="0"/>
          <w:bCs w:val="0"/>
          <w:color w:val="000000"/>
          <w:sz w:val="22"/>
          <w:szCs w:val="22"/>
        </w:rPr>
        <w:t xml:space="preserve"> elérhetőségei:</w:t>
      </w:r>
    </w:p>
    <w:p w:rsidR="00752F38" w:rsidRPr="00752F38" w:rsidRDefault="00752F38" w:rsidP="00752F38">
      <w:pPr>
        <w:ind w:right="-85"/>
        <w:jc w:val="center"/>
        <w:rPr>
          <w:color w:val="000000"/>
          <w:sz w:val="22"/>
          <w:szCs w:val="22"/>
        </w:rPr>
      </w:pPr>
      <w:r w:rsidRPr="00752F38">
        <w:rPr>
          <w:color w:val="000000"/>
          <w:sz w:val="22"/>
          <w:szCs w:val="22"/>
        </w:rPr>
        <w:t>Címe: Budapest, V. Szalay u. 10-14.</w:t>
      </w:r>
    </w:p>
    <w:p w:rsidR="00752F38" w:rsidRPr="00752F38" w:rsidRDefault="00752F38" w:rsidP="00752F38">
      <w:pPr>
        <w:ind w:right="-85"/>
        <w:jc w:val="center"/>
        <w:rPr>
          <w:color w:val="000000"/>
          <w:sz w:val="22"/>
          <w:szCs w:val="22"/>
          <w:u w:val="single"/>
        </w:rPr>
      </w:pPr>
      <w:hyperlink r:id="rId9" w:history="1">
        <w:r w:rsidRPr="00752F38">
          <w:rPr>
            <w:rStyle w:val="Hiperhivatkozs"/>
            <w:sz w:val="22"/>
            <w:szCs w:val="22"/>
          </w:rPr>
          <w:t>www.kormany.hu/hu/emberi</w:t>
        </w:r>
      </w:hyperlink>
      <w:r w:rsidRPr="00752F38">
        <w:rPr>
          <w:color w:val="000000"/>
          <w:sz w:val="22"/>
          <w:szCs w:val="22"/>
          <w:u w:val="single"/>
        </w:rPr>
        <w:t xml:space="preserve"> eroforrasok miniszteriuma</w:t>
      </w:r>
    </w:p>
    <w:p w:rsidR="00752F38" w:rsidRPr="00752F38" w:rsidRDefault="00752F38" w:rsidP="00752F38">
      <w:pPr>
        <w:ind w:right="-85"/>
        <w:jc w:val="center"/>
        <w:rPr>
          <w:color w:val="000000"/>
          <w:sz w:val="22"/>
          <w:szCs w:val="22"/>
        </w:rPr>
      </w:pPr>
      <w:hyperlink r:id="rId10" w:history="1">
        <w:r w:rsidRPr="00752F38">
          <w:rPr>
            <w:rStyle w:val="Hiperhivatkozs"/>
            <w:sz w:val="22"/>
            <w:szCs w:val="22"/>
          </w:rPr>
          <w:t>www.emmiugyfelszolgalat.gov.hu</w:t>
        </w:r>
      </w:hyperlink>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r w:rsidRPr="00752F38">
        <w:rPr>
          <w:bCs/>
          <w:color w:val="000000"/>
          <w:sz w:val="22"/>
          <w:szCs w:val="22"/>
        </w:rPr>
        <w:t>Személyes ügyfélfogadás</w:t>
      </w:r>
      <w:r w:rsidRPr="00752F38">
        <w:rPr>
          <w:color w:val="000000"/>
          <w:sz w:val="22"/>
          <w:szCs w:val="22"/>
        </w:rPr>
        <w:br/>
        <w:t>Hétfő - péntek: 8-12 óráig</w:t>
      </w: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r w:rsidRPr="00752F38">
        <w:rPr>
          <w:color w:val="000000"/>
          <w:sz w:val="22"/>
          <w:szCs w:val="22"/>
        </w:rPr>
        <w:t xml:space="preserve">További információt talál a </w:t>
      </w:r>
      <w:hyperlink r:id="rId11" w:history="1">
        <w:r w:rsidRPr="00752F38">
          <w:rPr>
            <w:rStyle w:val="Hiperhivatkozs"/>
            <w:sz w:val="22"/>
            <w:szCs w:val="22"/>
          </w:rPr>
          <w:t>http://csaladitudakozo.kormany.hu</w:t>
        </w:r>
      </w:hyperlink>
      <w:r w:rsidRPr="00752F38">
        <w:rPr>
          <w:color w:val="000000"/>
          <w:sz w:val="22"/>
          <w:szCs w:val="22"/>
        </w:rPr>
        <w:t xml:space="preserve"> honlapon.</w:t>
      </w:r>
    </w:p>
    <w:p w:rsidR="00752F38" w:rsidRPr="00752F38" w:rsidRDefault="00752F38" w:rsidP="00752F38">
      <w:pPr>
        <w:ind w:right="-85"/>
        <w:jc w:val="center"/>
        <w:rPr>
          <w:color w:val="000000"/>
          <w:sz w:val="22"/>
          <w:szCs w:val="22"/>
        </w:rPr>
      </w:pPr>
    </w:p>
    <w:p w:rsidR="00752F38" w:rsidRPr="00752F38" w:rsidRDefault="00752F38" w:rsidP="00752F38">
      <w:pPr>
        <w:ind w:right="-85"/>
        <w:jc w:val="center"/>
        <w:rPr>
          <w:color w:val="000000"/>
          <w:sz w:val="22"/>
          <w:szCs w:val="22"/>
        </w:rPr>
      </w:pPr>
      <w:r w:rsidRPr="00752F38">
        <w:rPr>
          <w:color w:val="000000"/>
          <w:sz w:val="22"/>
          <w:szCs w:val="22"/>
        </w:rPr>
        <w:t xml:space="preserve">Ha további kérdése van, ezeket felteheti az </w:t>
      </w:r>
      <w:hyperlink r:id="rId12" w:history="1">
        <w:r w:rsidRPr="00752F38">
          <w:rPr>
            <w:rStyle w:val="Hiperhivatkozs"/>
            <w:bCs/>
            <w:sz w:val="22"/>
            <w:szCs w:val="22"/>
          </w:rPr>
          <w:t>ugyfelszolgalat@emmi.gov.hu</w:t>
        </w:r>
      </w:hyperlink>
      <w:r w:rsidRPr="00752F38">
        <w:rPr>
          <w:bCs/>
          <w:color w:val="000000"/>
          <w:sz w:val="22"/>
          <w:szCs w:val="22"/>
        </w:rPr>
        <w:t xml:space="preserve"> </w:t>
      </w:r>
      <w:r w:rsidRPr="00752F38">
        <w:rPr>
          <w:color w:val="000000"/>
          <w:sz w:val="22"/>
          <w:szCs w:val="22"/>
        </w:rPr>
        <w:t xml:space="preserve">e-mail címen vagy a (06-1) </w:t>
      </w:r>
      <w:r w:rsidRPr="00752F38">
        <w:rPr>
          <w:bCs/>
          <w:color w:val="000000"/>
          <w:sz w:val="22"/>
          <w:szCs w:val="22"/>
        </w:rPr>
        <w:t>795-3168-as</w:t>
      </w:r>
      <w:r w:rsidRPr="00752F38">
        <w:rPr>
          <w:color w:val="000000"/>
          <w:sz w:val="22"/>
          <w:szCs w:val="22"/>
        </w:rPr>
        <w:t xml:space="preserve"> telefonszámon.</w:t>
      </w:r>
    </w:p>
    <w:p w:rsidR="00752F38" w:rsidRPr="00752F38" w:rsidRDefault="00752F38" w:rsidP="00752F38">
      <w:pPr>
        <w:ind w:right="-85"/>
        <w:jc w:val="center"/>
        <w:rPr>
          <w:color w:val="000000"/>
          <w:sz w:val="22"/>
          <w:szCs w:val="22"/>
        </w:rPr>
      </w:pPr>
      <w:r w:rsidRPr="00752F38">
        <w:rPr>
          <w:color w:val="000000"/>
          <w:sz w:val="22"/>
          <w:szCs w:val="22"/>
        </w:rPr>
        <w:t>Készséggel állunk rendelkezésére!</w:t>
      </w:r>
    </w:p>
    <w:p w:rsidR="00752F38" w:rsidRPr="00F2648C" w:rsidRDefault="00752F38" w:rsidP="00752F38">
      <w:pPr>
        <w:jc w:val="both"/>
        <w:rPr>
          <w:rFonts w:ascii="Garamond" w:hAnsi="Garamond"/>
          <w:color w:val="000000"/>
          <w:sz w:val="22"/>
          <w:szCs w:val="22"/>
        </w:rPr>
      </w:pPr>
    </w:p>
    <w:p w:rsidR="000C5CC7" w:rsidRPr="005C6D80" w:rsidRDefault="00752F38" w:rsidP="00D142DE">
      <w:pPr>
        <w:tabs>
          <w:tab w:val="right" w:pos="6660"/>
        </w:tabs>
        <w:jc w:val="center"/>
        <w:rPr>
          <w:rFonts w:ascii="Garamond" w:hAnsi="Garamond"/>
          <w:b/>
          <w:sz w:val="22"/>
          <w:szCs w:val="22"/>
        </w:rPr>
      </w:pPr>
      <w:r>
        <w:rPr>
          <w:rFonts w:ascii="Garamond" w:hAnsi="Garamond"/>
          <w:b/>
          <w:sz w:val="22"/>
          <w:szCs w:val="22"/>
        </w:rPr>
        <w:br w:type="page"/>
      </w:r>
      <w:r w:rsidR="000C5CC7" w:rsidRPr="005C6D80">
        <w:rPr>
          <w:rFonts w:ascii="Garamond" w:hAnsi="Garamond"/>
          <w:b/>
          <w:sz w:val="22"/>
          <w:szCs w:val="22"/>
        </w:rPr>
        <w:lastRenderedPageBreak/>
        <w:t>TARTALOMJEGYZÉK</w:t>
      </w:r>
    </w:p>
    <w:p w:rsidR="000C5CC7" w:rsidRDefault="000C5CC7" w:rsidP="00D142DE">
      <w:pPr>
        <w:tabs>
          <w:tab w:val="right" w:pos="6660"/>
        </w:tabs>
        <w:jc w:val="both"/>
        <w:rPr>
          <w:rFonts w:ascii="Garamond" w:hAnsi="Garamond"/>
          <w:sz w:val="22"/>
          <w:szCs w:val="22"/>
        </w:rPr>
      </w:pPr>
    </w:p>
    <w:p w:rsidR="005A3AC8" w:rsidRPr="005C6D80" w:rsidRDefault="005A3AC8" w:rsidP="00D142DE">
      <w:pPr>
        <w:tabs>
          <w:tab w:val="right" w:pos="6660"/>
        </w:tabs>
        <w:jc w:val="both"/>
        <w:rPr>
          <w:rFonts w:ascii="Garamond" w:hAnsi="Garamond"/>
          <w:sz w:val="22"/>
          <w:szCs w:val="22"/>
        </w:rPr>
      </w:pPr>
    </w:p>
    <w:p w:rsidR="000C5CC7" w:rsidRPr="005C6D80" w:rsidRDefault="00A70B50" w:rsidP="00D142DE">
      <w:pPr>
        <w:tabs>
          <w:tab w:val="right" w:pos="6660"/>
        </w:tabs>
        <w:jc w:val="both"/>
        <w:rPr>
          <w:rFonts w:ascii="Garamond" w:hAnsi="Garamond"/>
          <w:b/>
          <w:sz w:val="22"/>
          <w:szCs w:val="22"/>
        </w:rPr>
      </w:pPr>
      <w:r w:rsidRPr="005C6D80">
        <w:rPr>
          <w:rFonts w:ascii="Garamond" w:hAnsi="Garamond"/>
          <w:b/>
          <w:sz w:val="22"/>
          <w:szCs w:val="22"/>
        </w:rPr>
        <w:t>Előszó</w:t>
      </w:r>
      <w:r w:rsidR="000C5CC7" w:rsidRPr="005C6D80">
        <w:rPr>
          <w:rFonts w:ascii="Garamond" w:hAnsi="Garamond"/>
          <w:b/>
          <w:sz w:val="22"/>
          <w:szCs w:val="22"/>
        </w:rPr>
        <w:tab/>
        <w:t>3</w:t>
      </w:r>
    </w:p>
    <w:p w:rsidR="00FE39EA" w:rsidRPr="005C6D80" w:rsidRDefault="00FE39EA" w:rsidP="00D142DE">
      <w:pPr>
        <w:tabs>
          <w:tab w:val="right" w:pos="6660"/>
        </w:tabs>
        <w:jc w:val="both"/>
        <w:rPr>
          <w:rFonts w:ascii="Garamond" w:hAnsi="Garamond"/>
          <w:b/>
          <w:sz w:val="22"/>
          <w:szCs w:val="22"/>
        </w:rPr>
      </w:pPr>
    </w:p>
    <w:p w:rsidR="00A70B50" w:rsidRPr="005C6D80" w:rsidRDefault="00A70B50" w:rsidP="00D142DE">
      <w:pPr>
        <w:tabs>
          <w:tab w:val="right" w:pos="6660"/>
        </w:tabs>
        <w:jc w:val="both"/>
        <w:rPr>
          <w:rFonts w:ascii="Garamond" w:hAnsi="Garamond"/>
          <w:b/>
          <w:sz w:val="22"/>
          <w:szCs w:val="22"/>
        </w:rPr>
      </w:pPr>
      <w:r w:rsidRPr="005C6D80">
        <w:rPr>
          <w:rFonts w:ascii="Garamond" w:hAnsi="Garamond"/>
          <w:b/>
          <w:sz w:val="22"/>
          <w:szCs w:val="22"/>
        </w:rPr>
        <w:t>A fogyatékos személyek jogai, az esélyegyenlőség célterületei</w:t>
      </w:r>
      <w:r w:rsidRPr="005C6D80">
        <w:rPr>
          <w:rFonts w:ascii="Garamond" w:hAnsi="Garamond"/>
          <w:b/>
          <w:sz w:val="22"/>
          <w:szCs w:val="22"/>
        </w:rPr>
        <w:tab/>
      </w:r>
      <w:r w:rsidR="003D0CD2" w:rsidRPr="005C6D80">
        <w:rPr>
          <w:rFonts w:ascii="Garamond" w:hAnsi="Garamond"/>
          <w:b/>
          <w:sz w:val="22"/>
          <w:szCs w:val="22"/>
        </w:rPr>
        <w:t>4</w:t>
      </w:r>
    </w:p>
    <w:p w:rsidR="00A70B50" w:rsidRPr="005C6D80" w:rsidRDefault="00A70B50" w:rsidP="00D142DE">
      <w:pPr>
        <w:tabs>
          <w:tab w:val="right" w:pos="6660"/>
        </w:tabs>
        <w:jc w:val="both"/>
        <w:rPr>
          <w:rFonts w:ascii="Garamond" w:hAnsi="Garamond"/>
          <w:sz w:val="22"/>
          <w:szCs w:val="22"/>
        </w:rPr>
      </w:pPr>
      <w:r w:rsidRPr="005C6D80">
        <w:rPr>
          <w:rFonts w:ascii="Garamond" w:hAnsi="Garamond"/>
          <w:sz w:val="22"/>
          <w:szCs w:val="22"/>
        </w:rPr>
        <w:t>A fogyatékos személy</w:t>
      </w:r>
      <w:r w:rsidR="00051B75" w:rsidRPr="005C6D80">
        <w:rPr>
          <w:rFonts w:ascii="Garamond" w:hAnsi="Garamond"/>
          <w:sz w:val="22"/>
          <w:szCs w:val="22"/>
        </w:rPr>
        <w:t>t megillető jogok</w:t>
      </w:r>
      <w:r w:rsidR="00051B75" w:rsidRPr="005C6D80">
        <w:rPr>
          <w:rFonts w:ascii="Garamond" w:hAnsi="Garamond"/>
          <w:sz w:val="22"/>
          <w:szCs w:val="22"/>
        </w:rPr>
        <w:tab/>
      </w:r>
      <w:r w:rsidR="003D0CD2" w:rsidRPr="005C6D80">
        <w:rPr>
          <w:rFonts w:ascii="Garamond" w:hAnsi="Garamond"/>
          <w:sz w:val="22"/>
          <w:szCs w:val="22"/>
        </w:rPr>
        <w:t>4</w:t>
      </w:r>
    </w:p>
    <w:p w:rsidR="00051B75" w:rsidRPr="005C6D80" w:rsidRDefault="00051B75" w:rsidP="00D142DE">
      <w:pPr>
        <w:tabs>
          <w:tab w:val="right" w:pos="6660"/>
        </w:tabs>
        <w:jc w:val="both"/>
        <w:rPr>
          <w:rFonts w:ascii="Garamond" w:hAnsi="Garamond"/>
          <w:sz w:val="22"/>
          <w:szCs w:val="22"/>
        </w:rPr>
      </w:pPr>
      <w:r w:rsidRPr="005C6D80">
        <w:rPr>
          <w:rFonts w:ascii="Garamond" w:hAnsi="Garamond"/>
          <w:sz w:val="22"/>
          <w:szCs w:val="22"/>
        </w:rPr>
        <w:t>Az esélyegyenlősítés célterületei</w:t>
      </w:r>
      <w:r w:rsidRPr="005C6D80">
        <w:rPr>
          <w:rFonts w:ascii="Garamond" w:hAnsi="Garamond"/>
          <w:sz w:val="22"/>
          <w:szCs w:val="22"/>
        </w:rPr>
        <w:tab/>
      </w:r>
      <w:r w:rsidR="00893DAB">
        <w:rPr>
          <w:rFonts w:ascii="Garamond" w:hAnsi="Garamond"/>
          <w:sz w:val="22"/>
          <w:szCs w:val="22"/>
        </w:rPr>
        <w:t>5</w:t>
      </w:r>
    </w:p>
    <w:p w:rsidR="00051B75" w:rsidRPr="005C6D80" w:rsidRDefault="007E2E33" w:rsidP="00D142DE">
      <w:pPr>
        <w:tabs>
          <w:tab w:val="right" w:pos="6660"/>
        </w:tabs>
        <w:jc w:val="both"/>
        <w:rPr>
          <w:rFonts w:ascii="Garamond" w:hAnsi="Garamond"/>
          <w:sz w:val="22"/>
          <w:szCs w:val="22"/>
        </w:rPr>
      </w:pPr>
      <w:r w:rsidRPr="005C6D80">
        <w:rPr>
          <w:rFonts w:ascii="Garamond" w:hAnsi="Garamond"/>
          <w:sz w:val="22"/>
          <w:szCs w:val="22"/>
        </w:rPr>
        <w:t>A rehabilitáció</w:t>
      </w:r>
      <w:r w:rsidRPr="005C6D80">
        <w:rPr>
          <w:rFonts w:ascii="Garamond" w:hAnsi="Garamond"/>
          <w:sz w:val="22"/>
          <w:szCs w:val="22"/>
        </w:rPr>
        <w:tab/>
      </w:r>
      <w:r w:rsidR="00A133C9">
        <w:rPr>
          <w:rFonts w:ascii="Garamond" w:hAnsi="Garamond"/>
          <w:sz w:val="22"/>
          <w:szCs w:val="22"/>
        </w:rPr>
        <w:t>7</w:t>
      </w:r>
    </w:p>
    <w:p w:rsidR="00FE39EA" w:rsidRPr="005C6D80" w:rsidRDefault="00FE39EA" w:rsidP="00D142DE">
      <w:pPr>
        <w:tabs>
          <w:tab w:val="right" w:pos="6660"/>
        </w:tabs>
        <w:jc w:val="both"/>
        <w:rPr>
          <w:rFonts w:ascii="Garamond" w:hAnsi="Garamond"/>
          <w:b/>
          <w:sz w:val="22"/>
          <w:szCs w:val="22"/>
        </w:rPr>
      </w:pPr>
    </w:p>
    <w:p w:rsidR="007F3571" w:rsidRPr="005C6D80" w:rsidRDefault="00920FB1" w:rsidP="00D142DE">
      <w:pPr>
        <w:tabs>
          <w:tab w:val="right" w:pos="6660"/>
        </w:tabs>
        <w:jc w:val="both"/>
        <w:rPr>
          <w:rFonts w:ascii="Garamond" w:hAnsi="Garamond"/>
          <w:b/>
          <w:sz w:val="22"/>
          <w:szCs w:val="22"/>
        </w:rPr>
      </w:pPr>
      <w:r w:rsidRPr="005C6D80">
        <w:rPr>
          <w:rFonts w:ascii="Garamond" w:hAnsi="Garamond"/>
          <w:b/>
          <w:sz w:val="22"/>
          <w:szCs w:val="22"/>
        </w:rPr>
        <w:t>A tartós</w:t>
      </w:r>
      <w:r w:rsidR="007E2E33" w:rsidRPr="005C6D80">
        <w:rPr>
          <w:rFonts w:ascii="Garamond" w:hAnsi="Garamond"/>
          <w:b/>
          <w:sz w:val="22"/>
          <w:szCs w:val="22"/>
        </w:rPr>
        <w:t xml:space="preserve"> beteg</w:t>
      </w:r>
      <w:r w:rsidR="007F3571" w:rsidRPr="005C6D80">
        <w:rPr>
          <w:rFonts w:ascii="Garamond" w:hAnsi="Garamond"/>
          <w:b/>
          <w:sz w:val="22"/>
          <w:szCs w:val="22"/>
        </w:rPr>
        <w:t>ségre,</w:t>
      </w:r>
      <w:r w:rsidRPr="005C6D80">
        <w:rPr>
          <w:rFonts w:ascii="Garamond" w:hAnsi="Garamond"/>
          <w:b/>
          <w:sz w:val="22"/>
          <w:szCs w:val="22"/>
        </w:rPr>
        <w:t xml:space="preserve"> illetőleg súlyos</w:t>
      </w:r>
      <w:r w:rsidR="007E2E33" w:rsidRPr="005C6D80">
        <w:rPr>
          <w:rFonts w:ascii="Garamond" w:hAnsi="Garamond"/>
          <w:b/>
          <w:sz w:val="22"/>
          <w:szCs w:val="22"/>
        </w:rPr>
        <w:t xml:space="preserve"> fogyatékos</w:t>
      </w:r>
      <w:r w:rsidR="007F3571" w:rsidRPr="005C6D80">
        <w:rPr>
          <w:rFonts w:ascii="Garamond" w:hAnsi="Garamond"/>
          <w:b/>
          <w:sz w:val="22"/>
          <w:szCs w:val="22"/>
        </w:rPr>
        <w:t xml:space="preserve">ságra tekintettel  </w:t>
      </w:r>
    </w:p>
    <w:p w:rsidR="007E2E33" w:rsidRPr="005C6D80" w:rsidRDefault="007F3571" w:rsidP="00D142DE">
      <w:pPr>
        <w:tabs>
          <w:tab w:val="right" w:pos="6660"/>
        </w:tabs>
        <w:jc w:val="both"/>
        <w:rPr>
          <w:rFonts w:ascii="Garamond" w:hAnsi="Garamond"/>
          <w:b/>
          <w:sz w:val="22"/>
          <w:szCs w:val="22"/>
        </w:rPr>
      </w:pPr>
      <w:r w:rsidRPr="005C6D80">
        <w:rPr>
          <w:rFonts w:ascii="Garamond" w:hAnsi="Garamond"/>
          <w:b/>
          <w:sz w:val="22"/>
          <w:szCs w:val="22"/>
        </w:rPr>
        <w:t>folyósított  ellátások</w:t>
      </w:r>
      <w:r w:rsidR="00740AB9" w:rsidRPr="005C6D80">
        <w:rPr>
          <w:rFonts w:ascii="Garamond" w:hAnsi="Garamond"/>
          <w:b/>
          <w:sz w:val="22"/>
          <w:szCs w:val="22"/>
        </w:rPr>
        <w:tab/>
      </w:r>
      <w:r w:rsidR="003D0CD2" w:rsidRPr="005C6D80">
        <w:rPr>
          <w:rFonts w:ascii="Garamond" w:hAnsi="Garamond"/>
          <w:b/>
          <w:sz w:val="22"/>
          <w:szCs w:val="22"/>
        </w:rPr>
        <w:t>8</w:t>
      </w:r>
    </w:p>
    <w:p w:rsidR="007F3571" w:rsidRPr="005C6D80" w:rsidRDefault="007F3571" w:rsidP="00D142DE">
      <w:pPr>
        <w:tabs>
          <w:tab w:val="right" w:pos="6660"/>
        </w:tabs>
        <w:jc w:val="both"/>
        <w:rPr>
          <w:rFonts w:ascii="Garamond" w:hAnsi="Garamond"/>
          <w:sz w:val="22"/>
          <w:szCs w:val="22"/>
        </w:rPr>
      </w:pPr>
      <w:r w:rsidRPr="005C6D80">
        <w:rPr>
          <w:rFonts w:ascii="Garamond" w:hAnsi="Garamond"/>
          <w:sz w:val="22"/>
          <w:szCs w:val="22"/>
        </w:rPr>
        <w:t>Magasabb összegű családi pótlék</w:t>
      </w:r>
      <w:r w:rsidR="00CF44A7" w:rsidRPr="005C6D80">
        <w:rPr>
          <w:rFonts w:ascii="Garamond" w:hAnsi="Garamond"/>
          <w:sz w:val="22"/>
          <w:szCs w:val="22"/>
        </w:rPr>
        <w:tab/>
        <w:t>8</w:t>
      </w:r>
    </w:p>
    <w:p w:rsidR="000C5CC7" w:rsidRPr="005C6D80" w:rsidRDefault="007E2E33" w:rsidP="00D142DE">
      <w:pPr>
        <w:tabs>
          <w:tab w:val="right" w:pos="6660"/>
        </w:tabs>
        <w:jc w:val="both"/>
        <w:rPr>
          <w:rFonts w:ascii="Garamond" w:hAnsi="Garamond"/>
          <w:sz w:val="22"/>
          <w:szCs w:val="22"/>
        </w:rPr>
      </w:pPr>
      <w:r w:rsidRPr="005C6D80">
        <w:rPr>
          <w:rFonts w:ascii="Garamond" w:hAnsi="Garamond"/>
          <w:sz w:val="22"/>
          <w:szCs w:val="22"/>
        </w:rPr>
        <w:t>Fogyatékossági támogatás</w:t>
      </w:r>
      <w:r w:rsidR="00740AB9" w:rsidRPr="005C6D80">
        <w:rPr>
          <w:rFonts w:ascii="Garamond" w:hAnsi="Garamond"/>
          <w:sz w:val="22"/>
          <w:szCs w:val="22"/>
        </w:rPr>
        <w:tab/>
      </w:r>
      <w:r w:rsidR="009C368B" w:rsidRPr="005C6D80">
        <w:rPr>
          <w:rFonts w:ascii="Garamond" w:hAnsi="Garamond"/>
          <w:sz w:val="22"/>
          <w:szCs w:val="22"/>
        </w:rPr>
        <w:t>1</w:t>
      </w:r>
      <w:r w:rsidR="00F41B5C">
        <w:rPr>
          <w:rFonts w:ascii="Garamond" w:hAnsi="Garamond"/>
          <w:sz w:val="22"/>
          <w:szCs w:val="22"/>
        </w:rPr>
        <w:t>2</w:t>
      </w:r>
    </w:p>
    <w:p w:rsidR="000C5CC7" w:rsidRPr="005C6D80" w:rsidRDefault="007E2E33" w:rsidP="00D142DE">
      <w:pPr>
        <w:tabs>
          <w:tab w:val="right" w:pos="6660"/>
        </w:tabs>
        <w:jc w:val="both"/>
        <w:rPr>
          <w:rFonts w:ascii="Garamond" w:hAnsi="Garamond"/>
          <w:sz w:val="22"/>
          <w:szCs w:val="22"/>
        </w:rPr>
      </w:pPr>
      <w:r w:rsidRPr="005C6D80">
        <w:rPr>
          <w:rFonts w:ascii="Garamond" w:hAnsi="Garamond"/>
          <w:sz w:val="22"/>
          <w:szCs w:val="22"/>
        </w:rPr>
        <w:t>Vakok személyi járadéka</w:t>
      </w:r>
      <w:r w:rsidR="000C5CC7" w:rsidRPr="005C6D80">
        <w:rPr>
          <w:rFonts w:ascii="Garamond" w:hAnsi="Garamond"/>
          <w:sz w:val="22"/>
          <w:szCs w:val="22"/>
        </w:rPr>
        <w:tab/>
      </w:r>
      <w:r w:rsidR="00A133C9">
        <w:rPr>
          <w:rFonts w:ascii="Garamond" w:hAnsi="Garamond"/>
          <w:sz w:val="22"/>
          <w:szCs w:val="22"/>
        </w:rPr>
        <w:t>2</w:t>
      </w:r>
      <w:r w:rsidR="00060DAB">
        <w:rPr>
          <w:rFonts w:ascii="Garamond" w:hAnsi="Garamond"/>
          <w:sz w:val="22"/>
          <w:szCs w:val="22"/>
        </w:rPr>
        <w:t>1</w:t>
      </w:r>
    </w:p>
    <w:p w:rsidR="007F3571" w:rsidRPr="005C6D80" w:rsidRDefault="007F3571" w:rsidP="00D142DE">
      <w:pPr>
        <w:tabs>
          <w:tab w:val="right" w:pos="6660"/>
        </w:tabs>
        <w:jc w:val="both"/>
        <w:rPr>
          <w:rFonts w:ascii="Garamond" w:hAnsi="Garamond"/>
          <w:b/>
          <w:sz w:val="22"/>
          <w:szCs w:val="22"/>
        </w:rPr>
      </w:pPr>
    </w:p>
    <w:p w:rsidR="000A60B3" w:rsidRPr="005C6D80" w:rsidRDefault="007F3571" w:rsidP="00D142DE">
      <w:pPr>
        <w:tabs>
          <w:tab w:val="right" w:pos="6660"/>
        </w:tabs>
        <w:jc w:val="both"/>
        <w:rPr>
          <w:rFonts w:ascii="Garamond" w:hAnsi="Garamond"/>
          <w:b/>
          <w:sz w:val="22"/>
          <w:szCs w:val="22"/>
        </w:rPr>
      </w:pPr>
      <w:r w:rsidRPr="005C6D80">
        <w:rPr>
          <w:rFonts w:ascii="Garamond" w:hAnsi="Garamond"/>
          <w:b/>
          <w:sz w:val="22"/>
          <w:szCs w:val="22"/>
        </w:rPr>
        <w:t>Egészségkárosodáshoz kapcsolódó ellátások</w:t>
      </w:r>
      <w:r w:rsidR="005660A7" w:rsidRPr="005C6D80">
        <w:rPr>
          <w:rFonts w:ascii="Garamond" w:hAnsi="Garamond"/>
          <w:b/>
          <w:sz w:val="22"/>
          <w:szCs w:val="22"/>
        </w:rPr>
        <w:tab/>
      </w:r>
      <w:r w:rsidR="00A133C9">
        <w:rPr>
          <w:rFonts w:ascii="Garamond" w:hAnsi="Garamond"/>
          <w:b/>
          <w:sz w:val="22"/>
          <w:szCs w:val="22"/>
        </w:rPr>
        <w:t>2</w:t>
      </w:r>
      <w:r w:rsidR="00060DAB">
        <w:rPr>
          <w:rFonts w:ascii="Garamond" w:hAnsi="Garamond"/>
          <w:b/>
          <w:sz w:val="22"/>
          <w:szCs w:val="22"/>
        </w:rPr>
        <w:t>2</w:t>
      </w:r>
    </w:p>
    <w:p w:rsidR="007F3571" w:rsidRPr="005C6D80" w:rsidRDefault="007F3571" w:rsidP="00D142DE">
      <w:pPr>
        <w:tabs>
          <w:tab w:val="right" w:pos="6660"/>
        </w:tabs>
        <w:jc w:val="both"/>
        <w:rPr>
          <w:rFonts w:ascii="Garamond" w:hAnsi="Garamond"/>
          <w:sz w:val="22"/>
          <w:szCs w:val="22"/>
        </w:rPr>
      </w:pPr>
      <w:r w:rsidRPr="005C6D80">
        <w:rPr>
          <w:rFonts w:ascii="Garamond" w:hAnsi="Garamond"/>
          <w:sz w:val="22"/>
          <w:szCs w:val="22"/>
        </w:rPr>
        <w:t>Rokkantsági járadék</w:t>
      </w:r>
      <w:r w:rsidRPr="005C6D80">
        <w:rPr>
          <w:rFonts w:ascii="Garamond" w:hAnsi="Garamond"/>
          <w:sz w:val="22"/>
          <w:szCs w:val="22"/>
        </w:rPr>
        <w:tab/>
      </w:r>
      <w:r w:rsidR="00A133C9">
        <w:rPr>
          <w:rFonts w:ascii="Garamond" w:hAnsi="Garamond"/>
          <w:sz w:val="22"/>
          <w:szCs w:val="22"/>
        </w:rPr>
        <w:t>2</w:t>
      </w:r>
      <w:r w:rsidR="00060DAB">
        <w:rPr>
          <w:rFonts w:ascii="Garamond" w:hAnsi="Garamond"/>
          <w:sz w:val="22"/>
          <w:szCs w:val="22"/>
        </w:rPr>
        <w:t>2</w:t>
      </w:r>
    </w:p>
    <w:p w:rsidR="007E2E33" w:rsidRPr="005C6D80" w:rsidRDefault="007E2E33" w:rsidP="00D142DE">
      <w:pPr>
        <w:tabs>
          <w:tab w:val="right" w:pos="6660"/>
        </w:tabs>
        <w:jc w:val="both"/>
        <w:rPr>
          <w:rFonts w:ascii="Garamond" w:hAnsi="Garamond"/>
          <w:sz w:val="22"/>
          <w:szCs w:val="22"/>
        </w:rPr>
      </w:pPr>
    </w:p>
    <w:p w:rsidR="007E2E33" w:rsidRPr="005C6D80" w:rsidRDefault="007E2E33" w:rsidP="00D142DE">
      <w:pPr>
        <w:tabs>
          <w:tab w:val="right" w:pos="6660"/>
        </w:tabs>
        <w:jc w:val="both"/>
        <w:rPr>
          <w:rFonts w:ascii="Garamond" w:hAnsi="Garamond"/>
          <w:b/>
          <w:sz w:val="22"/>
          <w:szCs w:val="22"/>
        </w:rPr>
      </w:pPr>
      <w:r w:rsidRPr="005C6D80">
        <w:rPr>
          <w:rFonts w:ascii="Garamond" w:hAnsi="Garamond"/>
          <w:b/>
          <w:sz w:val="22"/>
          <w:szCs w:val="22"/>
        </w:rPr>
        <w:t>Természetbeni ellátások és szolgáltatások</w:t>
      </w:r>
      <w:r w:rsidRPr="005C6D80">
        <w:rPr>
          <w:rFonts w:ascii="Garamond" w:hAnsi="Garamond"/>
          <w:b/>
          <w:sz w:val="22"/>
          <w:szCs w:val="22"/>
        </w:rPr>
        <w:tab/>
      </w:r>
      <w:r w:rsidR="00977A8A" w:rsidRPr="005C6D80">
        <w:rPr>
          <w:rFonts w:ascii="Garamond" w:hAnsi="Garamond"/>
          <w:b/>
          <w:sz w:val="22"/>
          <w:szCs w:val="22"/>
        </w:rPr>
        <w:t>2</w:t>
      </w:r>
      <w:r w:rsidR="00060DAB">
        <w:rPr>
          <w:rFonts w:ascii="Garamond" w:hAnsi="Garamond"/>
          <w:b/>
          <w:sz w:val="22"/>
          <w:szCs w:val="22"/>
        </w:rPr>
        <w:t>3</w:t>
      </w:r>
    </w:p>
    <w:p w:rsidR="00C179FE" w:rsidRDefault="007E2E33" w:rsidP="00D142DE">
      <w:pPr>
        <w:tabs>
          <w:tab w:val="right" w:pos="6660"/>
        </w:tabs>
        <w:jc w:val="both"/>
        <w:rPr>
          <w:rFonts w:ascii="Garamond" w:hAnsi="Garamond"/>
          <w:sz w:val="22"/>
          <w:szCs w:val="22"/>
        </w:rPr>
      </w:pPr>
      <w:r w:rsidRPr="005C6D80">
        <w:rPr>
          <w:rFonts w:ascii="Garamond" w:hAnsi="Garamond"/>
          <w:sz w:val="22"/>
          <w:szCs w:val="22"/>
        </w:rPr>
        <w:t>Közgyógyellátás</w:t>
      </w:r>
      <w:r w:rsidR="00060DAB">
        <w:rPr>
          <w:rFonts w:ascii="Garamond" w:hAnsi="Garamond"/>
          <w:sz w:val="22"/>
          <w:szCs w:val="22"/>
        </w:rPr>
        <w:tab/>
        <w:t>23</w:t>
      </w:r>
    </w:p>
    <w:p w:rsidR="00D04FEF" w:rsidRPr="005C6D80" w:rsidRDefault="00C179FE" w:rsidP="00D142DE">
      <w:pPr>
        <w:tabs>
          <w:tab w:val="right" w:pos="6660"/>
        </w:tabs>
        <w:jc w:val="both"/>
        <w:rPr>
          <w:rFonts w:ascii="Garamond" w:hAnsi="Garamond"/>
          <w:sz w:val="22"/>
          <w:szCs w:val="22"/>
        </w:rPr>
      </w:pPr>
      <w:r>
        <w:rPr>
          <w:rFonts w:ascii="Garamond" w:hAnsi="Garamond"/>
          <w:sz w:val="22"/>
          <w:szCs w:val="22"/>
        </w:rPr>
        <w:t>Gyermekek otthongondozási díja</w:t>
      </w:r>
      <w:r w:rsidR="00A26A76" w:rsidRPr="005C6D80">
        <w:rPr>
          <w:rFonts w:ascii="Garamond" w:hAnsi="Garamond"/>
          <w:sz w:val="22"/>
          <w:szCs w:val="22"/>
        </w:rPr>
        <w:tab/>
      </w:r>
      <w:r w:rsidR="00060DAB">
        <w:rPr>
          <w:rFonts w:ascii="Garamond" w:hAnsi="Garamond"/>
          <w:sz w:val="22"/>
          <w:szCs w:val="22"/>
        </w:rPr>
        <w:t>27</w:t>
      </w:r>
    </w:p>
    <w:p w:rsidR="00C179FE" w:rsidRDefault="00860726" w:rsidP="00D142DE">
      <w:pPr>
        <w:tabs>
          <w:tab w:val="right" w:pos="6660"/>
        </w:tabs>
        <w:jc w:val="both"/>
        <w:rPr>
          <w:rFonts w:ascii="Garamond" w:hAnsi="Garamond"/>
          <w:sz w:val="22"/>
          <w:szCs w:val="22"/>
        </w:rPr>
      </w:pPr>
      <w:r w:rsidRPr="005C6D80">
        <w:rPr>
          <w:rFonts w:ascii="Garamond" w:hAnsi="Garamond"/>
          <w:sz w:val="22"/>
          <w:szCs w:val="22"/>
        </w:rPr>
        <w:t>Ápolási díj</w:t>
      </w:r>
      <w:r w:rsidR="009E04FF">
        <w:rPr>
          <w:rFonts w:ascii="Garamond" w:hAnsi="Garamond"/>
          <w:sz w:val="22"/>
          <w:szCs w:val="22"/>
        </w:rPr>
        <w:tab/>
      </w:r>
      <w:r w:rsidR="00060DAB">
        <w:rPr>
          <w:rFonts w:ascii="Garamond" w:hAnsi="Garamond"/>
          <w:sz w:val="22"/>
          <w:szCs w:val="22"/>
        </w:rPr>
        <w:t>35</w:t>
      </w:r>
    </w:p>
    <w:p w:rsidR="00860726" w:rsidRPr="005C6D80" w:rsidRDefault="00C179FE" w:rsidP="00D142DE">
      <w:pPr>
        <w:tabs>
          <w:tab w:val="right" w:pos="6660"/>
        </w:tabs>
        <w:jc w:val="both"/>
        <w:rPr>
          <w:rFonts w:ascii="Garamond" w:hAnsi="Garamond"/>
          <w:sz w:val="22"/>
          <w:szCs w:val="22"/>
        </w:rPr>
      </w:pPr>
      <w:r>
        <w:rPr>
          <w:rFonts w:ascii="Garamond" w:hAnsi="Garamond"/>
          <w:sz w:val="22"/>
          <w:szCs w:val="22"/>
        </w:rPr>
        <w:t>Tartós ápolást végzők időskori támogatása</w:t>
      </w:r>
      <w:r w:rsidR="00860726" w:rsidRPr="005C6D80">
        <w:rPr>
          <w:rFonts w:ascii="Garamond" w:hAnsi="Garamond"/>
          <w:sz w:val="22"/>
          <w:szCs w:val="22"/>
        </w:rPr>
        <w:tab/>
      </w:r>
      <w:r w:rsidR="00060DAB">
        <w:rPr>
          <w:rFonts w:ascii="Garamond" w:hAnsi="Garamond"/>
          <w:sz w:val="22"/>
          <w:szCs w:val="22"/>
        </w:rPr>
        <w:t>44</w:t>
      </w:r>
    </w:p>
    <w:p w:rsidR="007E2E33" w:rsidRPr="005C6D80" w:rsidRDefault="007E2E33" w:rsidP="00D142DE">
      <w:pPr>
        <w:tabs>
          <w:tab w:val="right" w:pos="6660"/>
        </w:tabs>
        <w:jc w:val="both"/>
        <w:rPr>
          <w:rFonts w:ascii="Garamond" w:hAnsi="Garamond"/>
          <w:sz w:val="22"/>
          <w:szCs w:val="22"/>
        </w:rPr>
      </w:pPr>
    </w:p>
    <w:p w:rsidR="007E2E33" w:rsidRPr="005C6D80" w:rsidRDefault="007E2E33" w:rsidP="00D142DE">
      <w:pPr>
        <w:tabs>
          <w:tab w:val="right" w:pos="6660"/>
        </w:tabs>
        <w:jc w:val="both"/>
        <w:rPr>
          <w:rFonts w:ascii="Garamond" w:hAnsi="Garamond"/>
          <w:b/>
          <w:sz w:val="22"/>
          <w:szCs w:val="22"/>
        </w:rPr>
      </w:pPr>
      <w:r w:rsidRPr="005C6D80">
        <w:rPr>
          <w:rFonts w:ascii="Garamond" w:hAnsi="Garamond"/>
          <w:b/>
          <w:sz w:val="22"/>
          <w:szCs w:val="22"/>
        </w:rPr>
        <w:t>Szociális alapszolgáltatások</w:t>
      </w:r>
      <w:r w:rsidRPr="005C6D80">
        <w:rPr>
          <w:rFonts w:ascii="Garamond" w:hAnsi="Garamond"/>
          <w:b/>
          <w:sz w:val="22"/>
          <w:szCs w:val="22"/>
        </w:rPr>
        <w:tab/>
      </w:r>
      <w:r w:rsidR="00060DAB">
        <w:rPr>
          <w:rFonts w:ascii="Garamond" w:hAnsi="Garamond"/>
          <w:b/>
          <w:sz w:val="22"/>
          <w:szCs w:val="22"/>
        </w:rPr>
        <w:t>46</w:t>
      </w:r>
    </w:p>
    <w:p w:rsidR="007E2E33"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Étkeztetés</w:t>
      </w:r>
      <w:r w:rsidRPr="005C6D80">
        <w:rPr>
          <w:rFonts w:ascii="Garamond" w:hAnsi="Garamond"/>
          <w:sz w:val="22"/>
          <w:szCs w:val="22"/>
        </w:rPr>
        <w:tab/>
      </w:r>
      <w:r w:rsidR="00060DAB">
        <w:rPr>
          <w:rFonts w:ascii="Garamond" w:hAnsi="Garamond"/>
          <w:sz w:val="22"/>
          <w:szCs w:val="22"/>
        </w:rPr>
        <w:t>46</w:t>
      </w:r>
    </w:p>
    <w:p w:rsidR="00D04FEF"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Házi segítségnyújtás</w:t>
      </w:r>
      <w:r w:rsidR="00D04FEF" w:rsidRPr="005C6D80">
        <w:rPr>
          <w:rFonts w:ascii="Garamond" w:hAnsi="Garamond"/>
          <w:sz w:val="22"/>
          <w:szCs w:val="22"/>
        </w:rPr>
        <w:tab/>
      </w:r>
      <w:r w:rsidR="00060DAB">
        <w:rPr>
          <w:rFonts w:ascii="Garamond" w:hAnsi="Garamond"/>
          <w:sz w:val="22"/>
          <w:szCs w:val="22"/>
        </w:rPr>
        <w:t>46</w:t>
      </w:r>
    </w:p>
    <w:p w:rsidR="00047228" w:rsidRPr="005C6D80" w:rsidRDefault="00D04FEF" w:rsidP="00D142DE">
      <w:pPr>
        <w:tabs>
          <w:tab w:val="right" w:pos="6660"/>
        </w:tabs>
        <w:jc w:val="both"/>
        <w:rPr>
          <w:rFonts w:ascii="Garamond" w:hAnsi="Garamond"/>
          <w:sz w:val="22"/>
          <w:szCs w:val="22"/>
        </w:rPr>
      </w:pPr>
      <w:r w:rsidRPr="005C6D80">
        <w:rPr>
          <w:rFonts w:ascii="Garamond" w:hAnsi="Garamond"/>
          <w:sz w:val="22"/>
          <w:szCs w:val="22"/>
        </w:rPr>
        <w:t>Családsegítés</w:t>
      </w:r>
      <w:r w:rsidRPr="005C6D80">
        <w:rPr>
          <w:rFonts w:ascii="Garamond" w:hAnsi="Garamond"/>
          <w:sz w:val="22"/>
          <w:szCs w:val="22"/>
        </w:rPr>
        <w:tab/>
      </w:r>
      <w:r w:rsidR="00060DAB">
        <w:rPr>
          <w:rFonts w:ascii="Garamond" w:hAnsi="Garamond"/>
          <w:sz w:val="22"/>
          <w:szCs w:val="22"/>
        </w:rPr>
        <w:t>47</w:t>
      </w:r>
    </w:p>
    <w:p w:rsidR="00047228"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Jelzőr</w:t>
      </w:r>
      <w:r w:rsidR="00740AB9" w:rsidRPr="005C6D80">
        <w:rPr>
          <w:rFonts w:ascii="Garamond" w:hAnsi="Garamond"/>
          <w:sz w:val="22"/>
          <w:szCs w:val="22"/>
        </w:rPr>
        <w:t>endszeres házi segítségnyújtás</w:t>
      </w:r>
      <w:r w:rsidR="00740AB9" w:rsidRPr="005C6D80">
        <w:rPr>
          <w:rFonts w:ascii="Garamond" w:hAnsi="Garamond"/>
          <w:sz w:val="22"/>
          <w:szCs w:val="22"/>
        </w:rPr>
        <w:tab/>
      </w:r>
      <w:r w:rsidR="00060DAB">
        <w:rPr>
          <w:rFonts w:ascii="Garamond" w:hAnsi="Garamond"/>
          <w:sz w:val="22"/>
          <w:szCs w:val="22"/>
        </w:rPr>
        <w:t>48</w:t>
      </w:r>
    </w:p>
    <w:p w:rsidR="00047228"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Támogató szolgáltatás</w:t>
      </w:r>
      <w:r w:rsidRPr="005C6D80">
        <w:rPr>
          <w:rFonts w:ascii="Garamond" w:hAnsi="Garamond"/>
          <w:sz w:val="22"/>
          <w:szCs w:val="22"/>
        </w:rPr>
        <w:tab/>
      </w:r>
      <w:r w:rsidR="00060DAB">
        <w:rPr>
          <w:rFonts w:ascii="Garamond" w:hAnsi="Garamond"/>
          <w:sz w:val="22"/>
          <w:szCs w:val="22"/>
        </w:rPr>
        <w:t>49</w:t>
      </w:r>
    </w:p>
    <w:p w:rsidR="00047228"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Nappali ellátás</w:t>
      </w:r>
      <w:r w:rsidRPr="005C6D80">
        <w:rPr>
          <w:rFonts w:ascii="Garamond" w:hAnsi="Garamond"/>
          <w:sz w:val="22"/>
          <w:szCs w:val="22"/>
        </w:rPr>
        <w:tab/>
      </w:r>
      <w:r w:rsidR="00060DAB">
        <w:rPr>
          <w:rFonts w:ascii="Garamond" w:hAnsi="Garamond"/>
          <w:sz w:val="22"/>
          <w:szCs w:val="22"/>
        </w:rPr>
        <w:t>50</w:t>
      </w:r>
    </w:p>
    <w:p w:rsidR="00047228" w:rsidRPr="005C6D80" w:rsidRDefault="00047228" w:rsidP="00D142DE">
      <w:pPr>
        <w:tabs>
          <w:tab w:val="right" w:pos="6660"/>
        </w:tabs>
        <w:jc w:val="both"/>
        <w:rPr>
          <w:rFonts w:ascii="Garamond" w:hAnsi="Garamond"/>
          <w:sz w:val="22"/>
          <w:szCs w:val="22"/>
        </w:rPr>
      </w:pPr>
    </w:p>
    <w:p w:rsidR="00047228" w:rsidRPr="005C6D80" w:rsidRDefault="00047228" w:rsidP="00D142DE">
      <w:pPr>
        <w:tabs>
          <w:tab w:val="right" w:pos="6660"/>
        </w:tabs>
        <w:jc w:val="both"/>
        <w:rPr>
          <w:rFonts w:ascii="Garamond" w:hAnsi="Garamond"/>
          <w:b/>
          <w:sz w:val="22"/>
          <w:szCs w:val="22"/>
        </w:rPr>
      </w:pPr>
      <w:r w:rsidRPr="005C6D80">
        <w:rPr>
          <w:rFonts w:ascii="Garamond" w:hAnsi="Garamond"/>
          <w:b/>
          <w:sz w:val="22"/>
          <w:szCs w:val="22"/>
        </w:rPr>
        <w:t>Szakosított ellátási formák</w:t>
      </w:r>
      <w:r w:rsidRPr="005C6D80">
        <w:rPr>
          <w:rFonts w:ascii="Garamond" w:hAnsi="Garamond"/>
          <w:b/>
          <w:sz w:val="22"/>
          <w:szCs w:val="22"/>
        </w:rPr>
        <w:tab/>
      </w:r>
      <w:r w:rsidR="00060DAB">
        <w:rPr>
          <w:rFonts w:ascii="Garamond" w:hAnsi="Garamond"/>
          <w:b/>
          <w:sz w:val="22"/>
          <w:szCs w:val="22"/>
        </w:rPr>
        <w:t>50</w:t>
      </w:r>
    </w:p>
    <w:p w:rsidR="00893DAB" w:rsidRDefault="001D529D" w:rsidP="00D142DE">
      <w:pPr>
        <w:tabs>
          <w:tab w:val="right" w:pos="6660"/>
        </w:tabs>
        <w:jc w:val="both"/>
        <w:rPr>
          <w:rFonts w:ascii="Garamond" w:hAnsi="Garamond"/>
          <w:sz w:val="22"/>
          <w:szCs w:val="22"/>
        </w:rPr>
      </w:pPr>
      <w:r w:rsidRPr="005C6D80">
        <w:rPr>
          <w:rFonts w:ascii="Garamond" w:hAnsi="Garamond"/>
          <w:sz w:val="22"/>
          <w:szCs w:val="22"/>
        </w:rPr>
        <w:t>Fogyatékos személyeket ellátó intézmények</w:t>
      </w:r>
      <w:r w:rsidRPr="005C6D80">
        <w:rPr>
          <w:rFonts w:ascii="Garamond" w:hAnsi="Garamond"/>
          <w:sz w:val="22"/>
          <w:szCs w:val="22"/>
        </w:rPr>
        <w:tab/>
      </w:r>
      <w:r w:rsidR="00060DAB">
        <w:rPr>
          <w:rFonts w:ascii="Garamond" w:hAnsi="Garamond"/>
          <w:sz w:val="22"/>
          <w:szCs w:val="22"/>
        </w:rPr>
        <w:t>50</w:t>
      </w:r>
    </w:p>
    <w:p w:rsidR="00047228"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Lakóotthon</w:t>
      </w:r>
      <w:r w:rsidRPr="005C6D80">
        <w:rPr>
          <w:rFonts w:ascii="Garamond" w:hAnsi="Garamond"/>
          <w:sz w:val="22"/>
          <w:szCs w:val="22"/>
        </w:rPr>
        <w:tab/>
      </w:r>
      <w:r w:rsidR="00060DAB">
        <w:rPr>
          <w:rFonts w:ascii="Garamond" w:hAnsi="Garamond"/>
          <w:sz w:val="22"/>
          <w:szCs w:val="22"/>
        </w:rPr>
        <w:t>51</w:t>
      </w:r>
    </w:p>
    <w:p w:rsidR="008C0EE5" w:rsidRPr="005C6D80" w:rsidRDefault="008C0EE5" w:rsidP="00D142DE">
      <w:pPr>
        <w:tabs>
          <w:tab w:val="right" w:pos="6660"/>
        </w:tabs>
        <w:jc w:val="both"/>
        <w:rPr>
          <w:rFonts w:ascii="Garamond" w:hAnsi="Garamond"/>
          <w:b/>
          <w:sz w:val="22"/>
          <w:szCs w:val="22"/>
        </w:rPr>
      </w:pPr>
    </w:p>
    <w:p w:rsidR="00047228" w:rsidRPr="005C6D80" w:rsidRDefault="00047228" w:rsidP="00D142DE">
      <w:pPr>
        <w:tabs>
          <w:tab w:val="right" w:pos="6660"/>
        </w:tabs>
        <w:jc w:val="both"/>
        <w:rPr>
          <w:rFonts w:ascii="Garamond" w:hAnsi="Garamond"/>
          <w:b/>
          <w:sz w:val="22"/>
          <w:szCs w:val="22"/>
        </w:rPr>
      </w:pPr>
      <w:r w:rsidRPr="005C6D80">
        <w:rPr>
          <w:rFonts w:ascii="Garamond" w:hAnsi="Garamond"/>
          <w:b/>
          <w:sz w:val="22"/>
          <w:szCs w:val="22"/>
        </w:rPr>
        <w:t>Egyéb kedvezmények</w:t>
      </w:r>
      <w:r w:rsidRPr="005C6D80">
        <w:rPr>
          <w:rFonts w:ascii="Garamond" w:hAnsi="Garamond"/>
          <w:b/>
          <w:sz w:val="22"/>
          <w:szCs w:val="22"/>
        </w:rPr>
        <w:tab/>
      </w:r>
      <w:r w:rsidR="00060DAB">
        <w:rPr>
          <w:rFonts w:ascii="Garamond" w:hAnsi="Garamond"/>
          <w:b/>
          <w:sz w:val="22"/>
          <w:szCs w:val="22"/>
        </w:rPr>
        <w:t>54</w:t>
      </w:r>
    </w:p>
    <w:p w:rsidR="00047228"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Személyi jövedelemadó-kedvezmény</w:t>
      </w:r>
      <w:r w:rsidRPr="005C6D80">
        <w:rPr>
          <w:rFonts w:ascii="Garamond" w:hAnsi="Garamond"/>
          <w:sz w:val="22"/>
          <w:szCs w:val="22"/>
        </w:rPr>
        <w:tab/>
      </w:r>
      <w:r w:rsidR="00060DAB">
        <w:rPr>
          <w:rFonts w:ascii="Garamond" w:hAnsi="Garamond"/>
          <w:sz w:val="22"/>
          <w:szCs w:val="22"/>
        </w:rPr>
        <w:t>54</w:t>
      </w:r>
    </w:p>
    <w:p w:rsidR="004A7703" w:rsidRPr="005C6D80" w:rsidRDefault="004A7703" w:rsidP="00D142DE">
      <w:pPr>
        <w:tabs>
          <w:tab w:val="right" w:pos="6660"/>
        </w:tabs>
        <w:jc w:val="both"/>
        <w:rPr>
          <w:rFonts w:ascii="Garamond" w:hAnsi="Garamond"/>
          <w:sz w:val="22"/>
          <w:szCs w:val="22"/>
        </w:rPr>
      </w:pPr>
      <w:r w:rsidRPr="005C6D80">
        <w:rPr>
          <w:rFonts w:ascii="Garamond" w:hAnsi="Garamond"/>
          <w:sz w:val="22"/>
          <w:szCs w:val="22"/>
        </w:rPr>
        <w:t>Gépjárműadó fizetése alóli mentesség</w:t>
      </w:r>
      <w:r w:rsidRPr="005C6D80">
        <w:rPr>
          <w:rFonts w:ascii="Garamond" w:hAnsi="Garamond"/>
          <w:sz w:val="22"/>
          <w:szCs w:val="22"/>
        </w:rPr>
        <w:tab/>
      </w:r>
      <w:r w:rsidR="00060DAB">
        <w:rPr>
          <w:rFonts w:ascii="Garamond" w:hAnsi="Garamond"/>
          <w:sz w:val="22"/>
          <w:szCs w:val="22"/>
        </w:rPr>
        <w:t>55</w:t>
      </w:r>
    </w:p>
    <w:p w:rsidR="007B1844" w:rsidRPr="005C6D80" w:rsidRDefault="007B1844" w:rsidP="00D142DE">
      <w:pPr>
        <w:tabs>
          <w:tab w:val="right" w:pos="6660"/>
        </w:tabs>
        <w:jc w:val="both"/>
        <w:rPr>
          <w:rFonts w:ascii="Garamond" w:hAnsi="Garamond"/>
          <w:sz w:val="22"/>
          <w:szCs w:val="22"/>
        </w:rPr>
      </w:pPr>
      <w:r w:rsidRPr="005C6D80">
        <w:rPr>
          <w:rFonts w:ascii="Garamond" w:hAnsi="Garamond"/>
          <w:sz w:val="22"/>
          <w:szCs w:val="22"/>
        </w:rPr>
        <w:lastRenderedPageBreak/>
        <w:t>Utazási kedvezmény</w:t>
      </w:r>
      <w:r w:rsidR="00E46822" w:rsidRPr="005C6D80">
        <w:rPr>
          <w:rFonts w:ascii="Garamond" w:hAnsi="Garamond"/>
          <w:sz w:val="22"/>
          <w:szCs w:val="22"/>
        </w:rPr>
        <w:tab/>
      </w:r>
      <w:r w:rsidR="00060DAB">
        <w:rPr>
          <w:rFonts w:ascii="Garamond" w:hAnsi="Garamond"/>
          <w:sz w:val="22"/>
          <w:szCs w:val="22"/>
        </w:rPr>
        <w:t>55</w:t>
      </w:r>
    </w:p>
    <w:p w:rsidR="00047228" w:rsidRPr="005C6D80" w:rsidRDefault="007B1844" w:rsidP="00D142DE">
      <w:pPr>
        <w:tabs>
          <w:tab w:val="right" w:pos="6660"/>
        </w:tabs>
        <w:jc w:val="both"/>
        <w:rPr>
          <w:rFonts w:ascii="Garamond" w:hAnsi="Garamond"/>
          <w:sz w:val="22"/>
          <w:szCs w:val="22"/>
        </w:rPr>
      </w:pPr>
      <w:r w:rsidRPr="005C6D80">
        <w:rPr>
          <w:rFonts w:ascii="Garamond" w:hAnsi="Garamond"/>
          <w:sz w:val="22"/>
          <w:szCs w:val="22"/>
        </w:rPr>
        <w:t>Utazási költségtérítés</w:t>
      </w:r>
      <w:r w:rsidR="00047228" w:rsidRPr="005C6D80">
        <w:rPr>
          <w:rFonts w:ascii="Garamond" w:hAnsi="Garamond"/>
          <w:sz w:val="22"/>
          <w:szCs w:val="22"/>
        </w:rPr>
        <w:tab/>
      </w:r>
      <w:r w:rsidR="00060DAB">
        <w:rPr>
          <w:rFonts w:ascii="Garamond" w:hAnsi="Garamond"/>
          <w:sz w:val="22"/>
          <w:szCs w:val="22"/>
        </w:rPr>
        <w:t>56</w:t>
      </w:r>
    </w:p>
    <w:p w:rsidR="00047228" w:rsidRPr="005C6D80" w:rsidRDefault="00047228" w:rsidP="00D142DE">
      <w:pPr>
        <w:tabs>
          <w:tab w:val="right" w:pos="6660"/>
        </w:tabs>
        <w:jc w:val="both"/>
        <w:rPr>
          <w:rFonts w:ascii="Garamond" w:hAnsi="Garamond"/>
          <w:sz w:val="22"/>
          <w:szCs w:val="22"/>
        </w:rPr>
      </w:pPr>
    </w:p>
    <w:p w:rsidR="00F41B5C" w:rsidRDefault="00F41B5C" w:rsidP="00D142DE">
      <w:pPr>
        <w:tabs>
          <w:tab w:val="right" w:pos="6660"/>
        </w:tabs>
        <w:jc w:val="both"/>
        <w:rPr>
          <w:rFonts w:ascii="Garamond" w:hAnsi="Garamond"/>
          <w:b/>
          <w:sz w:val="22"/>
          <w:szCs w:val="22"/>
        </w:rPr>
      </w:pPr>
    </w:p>
    <w:p w:rsidR="00FE39EA" w:rsidRPr="005C6D80" w:rsidRDefault="00047228" w:rsidP="00D142DE">
      <w:pPr>
        <w:tabs>
          <w:tab w:val="right" w:pos="6660"/>
        </w:tabs>
        <w:jc w:val="both"/>
        <w:rPr>
          <w:rFonts w:ascii="Garamond" w:hAnsi="Garamond"/>
          <w:b/>
          <w:sz w:val="22"/>
          <w:szCs w:val="22"/>
        </w:rPr>
      </w:pPr>
      <w:r w:rsidRPr="005C6D80">
        <w:rPr>
          <w:rFonts w:ascii="Garamond" w:hAnsi="Garamond"/>
          <w:b/>
          <w:sz w:val="22"/>
          <w:szCs w:val="22"/>
        </w:rPr>
        <w:t xml:space="preserve">A súlyos mozgáskorlátozott személyek közlekedési </w:t>
      </w:r>
    </w:p>
    <w:p w:rsidR="00047228" w:rsidRPr="005C6D80" w:rsidRDefault="00047228" w:rsidP="00D142DE">
      <w:pPr>
        <w:tabs>
          <w:tab w:val="right" w:pos="6660"/>
        </w:tabs>
        <w:jc w:val="both"/>
        <w:rPr>
          <w:rFonts w:ascii="Garamond" w:hAnsi="Garamond"/>
          <w:b/>
          <w:sz w:val="22"/>
          <w:szCs w:val="22"/>
        </w:rPr>
      </w:pPr>
      <w:r w:rsidRPr="005C6D80">
        <w:rPr>
          <w:rFonts w:ascii="Garamond" w:hAnsi="Garamond"/>
          <w:b/>
          <w:sz w:val="22"/>
          <w:szCs w:val="22"/>
        </w:rPr>
        <w:t>és egyéb kedvezményei</w:t>
      </w:r>
      <w:r w:rsidRPr="005C6D80">
        <w:rPr>
          <w:rFonts w:ascii="Garamond" w:hAnsi="Garamond"/>
          <w:b/>
          <w:sz w:val="22"/>
          <w:szCs w:val="22"/>
        </w:rPr>
        <w:tab/>
      </w:r>
      <w:r w:rsidR="00060DAB">
        <w:rPr>
          <w:rFonts w:ascii="Garamond" w:hAnsi="Garamond"/>
          <w:b/>
          <w:sz w:val="22"/>
          <w:szCs w:val="22"/>
        </w:rPr>
        <w:t>57</w:t>
      </w:r>
    </w:p>
    <w:p w:rsidR="00047228"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Gépkocsi szerzési támogatás</w:t>
      </w:r>
      <w:r w:rsidRPr="005C6D80">
        <w:rPr>
          <w:rFonts w:ascii="Garamond" w:hAnsi="Garamond"/>
          <w:sz w:val="22"/>
          <w:szCs w:val="22"/>
        </w:rPr>
        <w:tab/>
      </w:r>
      <w:r w:rsidR="00060DAB">
        <w:rPr>
          <w:rFonts w:ascii="Garamond" w:hAnsi="Garamond"/>
          <w:sz w:val="22"/>
          <w:szCs w:val="22"/>
        </w:rPr>
        <w:t>59</w:t>
      </w:r>
      <w:r w:rsidRPr="005C6D80">
        <w:rPr>
          <w:rFonts w:ascii="Garamond" w:hAnsi="Garamond"/>
          <w:sz w:val="22"/>
          <w:szCs w:val="22"/>
        </w:rPr>
        <w:t xml:space="preserve"> </w:t>
      </w:r>
    </w:p>
    <w:p w:rsidR="00047228" w:rsidRPr="005C6D80" w:rsidRDefault="00047228" w:rsidP="00D142DE">
      <w:pPr>
        <w:tabs>
          <w:tab w:val="right" w:pos="6660"/>
        </w:tabs>
        <w:jc w:val="both"/>
        <w:rPr>
          <w:rFonts w:ascii="Garamond" w:hAnsi="Garamond"/>
          <w:sz w:val="22"/>
          <w:szCs w:val="22"/>
        </w:rPr>
      </w:pPr>
      <w:r w:rsidRPr="005C6D80">
        <w:rPr>
          <w:rFonts w:ascii="Garamond" w:hAnsi="Garamond"/>
          <w:sz w:val="22"/>
          <w:szCs w:val="22"/>
        </w:rPr>
        <w:t>Személygépkocsi átalakítási támogatás</w:t>
      </w:r>
      <w:r w:rsidRPr="005C6D80">
        <w:rPr>
          <w:rFonts w:ascii="Garamond" w:hAnsi="Garamond"/>
          <w:sz w:val="22"/>
          <w:szCs w:val="22"/>
        </w:rPr>
        <w:tab/>
      </w:r>
      <w:r w:rsidR="00060DAB">
        <w:rPr>
          <w:rFonts w:ascii="Garamond" w:hAnsi="Garamond"/>
          <w:sz w:val="22"/>
          <w:szCs w:val="22"/>
        </w:rPr>
        <w:t>59</w:t>
      </w:r>
    </w:p>
    <w:p w:rsidR="000174FB" w:rsidRPr="005C6D80" w:rsidRDefault="003C5E91" w:rsidP="00D142DE">
      <w:pPr>
        <w:tabs>
          <w:tab w:val="right" w:pos="6660"/>
        </w:tabs>
        <w:jc w:val="both"/>
        <w:rPr>
          <w:rFonts w:ascii="Garamond" w:hAnsi="Garamond"/>
          <w:sz w:val="22"/>
          <w:szCs w:val="22"/>
        </w:rPr>
      </w:pPr>
      <w:r w:rsidRPr="005C6D80">
        <w:rPr>
          <w:rFonts w:ascii="Garamond" w:hAnsi="Garamond"/>
          <w:sz w:val="22"/>
          <w:szCs w:val="22"/>
        </w:rPr>
        <w:t>Parkolási Igazolvány</w:t>
      </w:r>
      <w:r w:rsidR="005660A7" w:rsidRPr="005C6D80">
        <w:rPr>
          <w:rFonts w:ascii="Garamond" w:hAnsi="Garamond"/>
          <w:sz w:val="22"/>
          <w:szCs w:val="22"/>
        </w:rPr>
        <w:tab/>
      </w:r>
      <w:r w:rsidR="00060DAB">
        <w:rPr>
          <w:rFonts w:ascii="Garamond" w:hAnsi="Garamond"/>
          <w:sz w:val="22"/>
          <w:szCs w:val="22"/>
        </w:rPr>
        <w:t>68</w:t>
      </w:r>
    </w:p>
    <w:p w:rsidR="003C5E91" w:rsidRPr="005C6D80" w:rsidRDefault="00095008" w:rsidP="00D142DE">
      <w:pPr>
        <w:tabs>
          <w:tab w:val="right" w:pos="6660"/>
        </w:tabs>
        <w:jc w:val="both"/>
        <w:rPr>
          <w:rFonts w:ascii="Garamond" w:hAnsi="Garamond"/>
          <w:sz w:val="22"/>
          <w:szCs w:val="22"/>
        </w:rPr>
      </w:pPr>
      <w:r w:rsidRPr="005C6D80">
        <w:rPr>
          <w:rFonts w:ascii="Garamond" w:hAnsi="Garamond"/>
          <w:sz w:val="22"/>
          <w:szCs w:val="22"/>
        </w:rPr>
        <w:t>Akadálymentesítési támogatás</w:t>
      </w:r>
      <w:r w:rsidR="005660A7" w:rsidRPr="005C6D80">
        <w:rPr>
          <w:rFonts w:ascii="Garamond" w:hAnsi="Garamond"/>
          <w:sz w:val="22"/>
          <w:szCs w:val="22"/>
        </w:rPr>
        <w:tab/>
      </w:r>
      <w:r w:rsidR="00060DAB">
        <w:rPr>
          <w:rFonts w:ascii="Garamond" w:hAnsi="Garamond"/>
          <w:sz w:val="22"/>
          <w:szCs w:val="22"/>
        </w:rPr>
        <w:t>71</w:t>
      </w:r>
    </w:p>
    <w:p w:rsidR="00BA74BE" w:rsidRPr="005C6D80" w:rsidRDefault="00BA74BE" w:rsidP="00D142DE">
      <w:pPr>
        <w:tabs>
          <w:tab w:val="right" w:pos="6660"/>
        </w:tabs>
        <w:jc w:val="both"/>
        <w:rPr>
          <w:rFonts w:ascii="Garamond" w:hAnsi="Garamond"/>
          <w:b/>
          <w:sz w:val="22"/>
          <w:szCs w:val="22"/>
        </w:rPr>
      </w:pPr>
    </w:p>
    <w:p w:rsidR="000174FB" w:rsidRPr="005C6D80" w:rsidRDefault="000174FB" w:rsidP="00D142DE">
      <w:pPr>
        <w:tabs>
          <w:tab w:val="right" w:pos="6660"/>
        </w:tabs>
        <w:jc w:val="both"/>
        <w:rPr>
          <w:rFonts w:ascii="Garamond" w:hAnsi="Garamond"/>
          <w:sz w:val="22"/>
          <w:szCs w:val="22"/>
        </w:rPr>
      </w:pPr>
    </w:p>
    <w:p w:rsidR="000174FB" w:rsidRPr="005C6D80" w:rsidRDefault="000174FB" w:rsidP="00D142DE">
      <w:pPr>
        <w:tabs>
          <w:tab w:val="right" w:pos="6660"/>
        </w:tabs>
        <w:jc w:val="both"/>
        <w:rPr>
          <w:rFonts w:ascii="Garamond" w:hAnsi="Garamond"/>
          <w:b/>
          <w:sz w:val="22"/>
          <w:szCs w:val="22"/>
        </w:rPr>
      </w:pPr>
      <w:r w:rsidRPr="005C6D80">
        <w:rPr>
          <w:rFonts w:ascii="Garamond" w:hAnsi="Garamond"/>
          <w:b/>
          <w:sz w:val="22"/>
          <w:szCs w:val="22"/>
        </w:rPr>
        <w:t>Felhasznált joganyag</w:t>
      </w:r>
      <w:r w:rsidRPr="005C6D80">
        <w:rPr>
          <w:rFonts w:ascii="Garamond" w:hAnsi="Garamond"/>
          <w:b/>
          <w:sz w:val="22"/>
          <w:szCs w:val="22"/>
        </w:rPr>
        <w:tab/>
      </w:r>
      <w:r w:rsidR="00060DAB">
        <w:rPr>
          <w:rFonts w:ascii="Garamond" w:hAnsi="Garamond"/>
          <w:b/>
          <w:sz w:val="22"/>
          <w:szCs w:val="22"/>
        </w:rPr>
        <w:t>74</w:t>
      </w:r>
    </w:p>
    <w:p w:rsidR="000174FB" w:rsidRPr="005C6D80" w:rsidRDefault="000174FB" w:rsidP="00D142DE">
      <w:pPr>
        <w:tabs>
          <w:tab w:val="right" w:pos="6660"/>
        </w:tabs>
        <w:jc w:val="both"/>
        <w:rPr>
          <w:rFonts w:ascii="Garamond" w:hAnsi="Garamond"/>
          <w:b/>
          <w:sz w:val="22"/>
          <w:szCs w:val="22"/>
        </w:rPr>
      </w:pPr>
    </w:p>
    <w:p w:rsidR="000174FB" w:rsidRPr="005C6D80" w:rsidRDefault="000174FB" w:rsidP="00D142DE">
      <w:pPr>
        <w:tabs>
          <w:tab w:val="right" w:pos="6660"/>
        </w:tabs>
        <w:jc w:val="both"/>
        <w:rPr>
          <w:rFonts w:ascii="Garamond" w:hAnsi="Garamond"/>
          <w:b/>
          <w:sz w:val="22"/>
          <w:szCs w:val="22"/>
        </w:rPr>
      </w:pPr>
      <w:r w:rsidRPr="005C6D80">
        <w:rPr>
          <w:rFonts w:ascii="Garamond" w:hAnsi="Garamond"/>
          <w:b/>
          <w:sz w:val="22"/>
          <w:szCs w:val="22"/>
        </w:rPr>
        <w:t>Mellékletek</w:t>
      </w:r>
      <w:r w:rsidRPr="005C6D80">
        <w:rPr>
          <w:rFonts w:ascii="Garamond" w:hAnsi="Garamond"/>
          <w:b/>
          <w:sz w:val="22"/>
          <w:szCs w:val="22"/>
        </w:rPr>
        <w:tab/>
      </w:r>
      <w:r w:rsidR="00060DAB">
        <w:rPr>
          <w:rFonts w:ascii="Garamond" w:hAnsi="Garamond"/>
          <w:b/>
          <w:sz w:val="22"/>
          <w:szCs w:val="22"/>
        </w:rPr>
        <w:t>75</w:t>
      </w:r>
    </w:p>
    <w:p w:rsidR="000174FB" w:rsidRPr="005C6D80" w:rsidRDefault="000174FB" w:rsidP="00D142DE">
      <w:pPr>
        <w:tabs>
          <w:tab w:val="right" w:pos="6660"/>
        </w:tabs>
        <w:jc w:val="both"/>
        <w:rPr>
          <w:rFonts w:ascii="Garamond" w:hAnsi="Garamond"/>
          <w:b/>
          <w:sz w:val="22"/>
          <w:szCs w:val="22"/>
        </w:rPr>
      </w:pPr>
      <w:r w:rsidRPr="005C6D80">
        <w:rPr>
          <w:rFonts w:ascii="Garamond" w:hAnsi="Garamond"/>
          <w:b/>
          <w:sz w:val="22"/>
          <w:szCs w:val="22"/>
        </w:rPr>
        <w:t>Érdekvédelmi szervezetek</w:t>
      </w:r>
      <w:r w:rsidRPr="005C6D80">
        <w:rPr>
          <w:rFonts w:ascii="Garamond" w:hAnsi="Garamond"/>
          <w:b/>
          <w:sz w:val="22"/>
          <w:szCs w:val="22"/>
        </w:rPr>
        <w:tab/>
      </w:r>
      <w:r w:rsidR="00060DAB">
        <w:rPr>
          <w:rFonts w:ascii="Garamond" w:hAnsi="Garamond"/>
          <w:b/>
          <w:sz w:val="22"/>
          <w:szCs w:val="22"/>
        </w:rPr>
        <w:t>75</w:t>
      </w:r>
    </w:p>
    <w:p w:rsidR="000174FB" w:rsidRPr="005C6D80" w:rsidRDefault="000174FB" w:rsidP="00D142DE">
      <w:pPr>
        <w:tabs>
          <w:tab w:val="right" w:pos="6660"/>
        </w:tabs>
        <w:jc w:val="both"/>
        <w:rPr>
          <w:rFonts w:ascii="Garamond" w:hAnsi="Garamond"/>
          <w:b/>
          <w:sz w:val="22"/>
          <w:szCs w:val="22"/>
        </w:rPr>
      </w:pPr>
      <w:r w:rsidRPr="005C6D80">
        <w:rPr>
          <w:rFonts w:ascii="Garamond" w:hAnsi="Garamond"/>
          <w:b/>
          <w:sz w:val="22"/>
          <w:szCs w:val="22"/>
        </w:rPr>
        <w:t>Engedélyezett támogató szolgálatok</w:t>
      </w:r>
      <w:r w:rsidRPr="005C6D80">
        <w:rPr>
          <w:rFonts w:ascii="Garamond" w:hAnsi="Garamond"/>
          <w:b/>
          <w:sz w:val="22"/>
          <w:szCs w:val="22"/>
        </w:rPr>
        <w:tab/>
      </w:r>
      <w:r w:rsidR="00060DAB">
        <w:rPr>
          <w:rFonts w:ascii="Garamond" w:hAnsi="Garamond"/>
          <w:b/>
          <w:sz w:val="22"/>
          <w:szCs w:val="22"/>
        </w:rPr>
        <w:t>80</w:t>
      </w:r>
    </w:p>
    <w:p w:rsidR="000174FB" w:rsidRPr="005C6D80" w:rsidRDefault="000174FB" w:rsidP="00D142DE">
      <w:pPr>
        <w:tabs>
          <w:tab w:val="right" w:pos="6660"/>
        </w:tabs>
        <w:jc w:val="both"/>
        <w:rPr>
          <w:rFonts w:ascii="Garamond" w:hAnsi="Garamond"/>
          <w:b/>
          <w:sz w:val="22"/>
          <w:szCs w:val="22"/>
        </w:rPr>
      </w:pPr>
      <w:r w:rsidRPr="005C6D80">
        <w:rPr>
          <w:rFonts w:ascii="Garamond" w:hAnsi="Garamond"/>
          <w:b/>
          <w:sz w:val="22"/>
          <w:szCs w:val="22"/>
        </w:rPr>
        <w:t>Tájékozódást segítő honlapok</w:t>
      </w:r>
      <w:r w:rsidRPr="005C6D80">
        <w:rPr>
          <w:rFonts w:ascii="Garamond" w:hAnsi="Garamond"/>
          <w:b/>
          <w:sz w:val="22"/>
          <w:szCs w:val="22"/>
        </w:rPr>
        <w:tab/>
      </w:r>
      <w:r w:rsidR="00060DAB">
        <w:rPr>
          <w:rFonts w:ascii="Garamond" w:hAnsi="Garamond"/>
          <w:b/>
          <w:sz w:val="22"/>
          <w:szCs w:val="22"/>
        </w:rPr>
        <w:t>87</w:t>
      </w:r>
    </w:p>
    <w:p w:rsidR="000174FB" w:rsidRPr="005C6D80" w:rsidRDefault="000174FB" w:rsidP="00D142DE">
      <w:pPr>
        <w:tabs>
          <w:tab w:val="right" w:pos="6660"/>
        </w:tabs>
        <w:jc w:val="both"/>
        <w:rPr>
          <w:rFonts w:ascii="Garamond" w:hAnsi="Garamond"/>
          <w:b/>
          <w:sz w:val="22"/>
          <w:szCs w:val="22"/>
        </w:rPr>
      </w:pPr>
    </w:p>
    <w:p w:rsidR="000174FB" w:rsidRPr="005C6D80" w:rsidRDefault="000174FB" w:rsidP="00D142DE">
      <w:pPr>
        <w:tabs>
          <w:tab w:val="right" w:pos="6660"/>
        </w:tabs>
        <w:jc w:val="both"/>
        <w:rPr>
          <w:rFonts w:ascii="Garamond" w:hAnsi="Garamond"/>
          <w:b/>
          <w:sz w:val="22"/>
          <w:szCs w:val="22"/>
        </w:rPr>
      </w:pPr>
    </w:p>
    <w:p w:rsidR="007E2E33" w:rsidRPr="005C6D80" w:rsidRDefault="007E2E33" w:rsidP="00D142DE">
      <w:pPr>
        <w:tabs>
          <w:tab w:val="right" w:pos="6660"/>
        </w:tabs>
        <w:jc w:val="both"/>
        <w:rPr>
          <w:rFonts w:ascii="Garamond" w:hAnsi="Garamond"/>
          <w:sz w:val="22"/>
          <w:szCs w:val="22"/>
        </w:rPr>
      </w:pPr>
    </w:p>
    <w:p w:rsidR="000C5CC7" w:rsidRPr="005C6D80" w:rsidRDefault="000C5CC7" w:rsidP="00D142DE">
      <w:pPr>
        <w:jc w:val="both"/>
        <w:rPr>
          <w:rFonts w:ascii="Garamond" w:hAnsi="Garamond"/>
          <w:sz w:val="22"/>
          <w:szCs w:val="22"/>
        </w:rPr>
      </w:pPr>
      <w:r w:rsidRPr="005C6D80">
        <w:rPr>
          <w:rFonts w:ascii="Garamond" w:hAnsi="Garamond"/>
          <w:sz w:val="22"/>
          <w:szCs w:val="22"/>
        </w:rPr>
        <w:t xml:space="preserve"> </w:t>
      </w:r>
    </w:p>
    <w:p w:rsidR="000C5CC7" w:rsidRPr="005C6D80" w:rsidRDefault="000C5CC7" w:rsidP="00D142DE">
      <w:pPr>
        <w:jc w:val="both"/>
        <w:rPr>
          <w:rFonts w:ascii="Garamond" w:hAnsi="Garamond"/>
          <w:b/>
          <w:smallCaps/>
          <w:sz w:val="22"/>
          <w:szCs w:val="22"/>
        </w:rPr>
      </w:pPr>
      <w:r w:rsidRPr="005C6D80">
        <w:rPr>
          <w:rFonts w:ascii="Garamond" w:hAnsi="Garamond"/>
          <w:sz w:val="22"/>
          <w:szCs w:val="22"/>
        </w:rPr>
        <w:br w:type="page"/>
      </w:r>
      <w:r w:rsidR="00915037" w:rsidRPr="005C6D80">
        <w:rPr>
          <w:rFonts w:ascii="Garamond" w:hAnsi="Garamond"/>
          <w:b/>
          <w:smallCaps/>
          <w:sz w:val="22"/>
          <w:szCs w:val="22"/>
        </w:rPr>
        <w:lastRenderedPageBreak/>
        <w:t>Előszó</w:t>
      </w:r>
    </w:p>
    <w:p w:rsidR="000C5CC7" w:rsidRDefault="000C5CC7" w:rsidP="00D142DE">
      <w:pPr>
        <w:jc w:val="both"/>
        <w:rPr>
          <w:rFonts w:ascii="Garamond" w:hAnsi="Garamond"/>
          <w:sz w:val="22"/>
          <w:szCs w:val="22"/>
        </w:rPr>
      </w:pPr>
    </w:p>
    <w:p w:rsidR="00D12980" w:rsidRPr="005C6D80" w:rsidRDefault="00D12980" w:rsidP="00D142DE">
      <w:pPr>
        <w:jc w:val="both"/>
        <w:rPr>
          <w:rFonts w:ascii="Garamond" w:hAnsi="Garamond"/>
          <w:sz w:val="22"/>
          <w:szCs w:val="22"/>
        </w:rPr>
      </w:pPr>
    </w:p>
    <w:p w:rsidR="000C5CC7" w:rsidRPr="005C6D80" w:rsidRDefault="000C5CC7" w:rsidP="00D142DE">
      <w:pPr>
        <w:jc w:val="both"/>
        <w:rPr>
          <w:rFonts w:ascii="Garamond" w:hAnsi="Garamond"/>
          <w:sz w:val="22"/>
          <w:szCs w:val="22"/>
        </w:rPr>
      </w:pPr>
      <w:r w:rsidRPr="005C6D80">
        <w:rPr>
          <w:rFonts w:ascii="Garamond" w:hAnsi="Garamond"/>
          <w:sz w:val="22"/>
          <w:szCs w:val="22"/>
        </w:rPr>
        <w:t>A fogyatékossággal élő gyermekek é</w:t>
      </w:r>
      <w:r w:rsidR="00A7307A">
        <w:rPr>
          <w:rFonts w:ascii="Garamond" w:hAnsi="Garamond"/>
          <w:sz w:val="22"/>
          <w:szCs w:val="22"/>
        </w:rPr>
        <w:t>s felnőttek életét</w:t>
      </w:r>
      <w:r w:rsidRPr="005C6D80">
        <w:rPr>
          <w:rFonts w:ascii="Garamond" w:hAnsi="Garamond"/>
          <w:sz w:val="22"/>
          <w:szCs w:val="22"/>
        </w:rPr>
        <w:t xml:space="preserve">, élhetőbbé, korlátoktól mentesebbé tenni már önmagában komoly elhivatottságot jelentő feladat. </w:t>
      </w:r>
    </w:p>
    <w:p w:rsidR="000C5CC7" w:rsidRPr="005C6D80" w:rsidRDefault="000C5CC7" w:rsidP="00D142DE">
      <w:pPr>
        <w:jc w:val="both"/>
        <w:rPr>
          <w:rFonts w:ascii="Garamond" w:hAnsi="Garamond"/>
          <w:sz w:val="22"/>
          <w:szCs w:val="22"/>
        </w:rPr>
      </w:pPr>
      <w:r w:rsidRPr="005C6D80">
        <w:rPr>
          <w:rFonts w:ascii="Garamond" w:hAnsi="Garamond"/>
          <w:sz w:val="22"/>
          <w:szCs w:val="22"/>
        </w:rPr>
        <w:t>Az elmúlt időszak hazai eredményei egyaránt adnak okot a bizakodásra, és hívják fel a figyelmet az előttünk álló feladatokra. A fizikai akadály</w:t>
      </w:r>
      <w:r w:rsidR="00A7307A">
        <w:rPr>
          <w:rFonts w:ascii="Garamond" w:hAnsi="Garamond"/>
          <w:sz w:val="22"/>
          <w:szCs w:val="22"/>
        </w:rPr>
        <w:t>mentesítés mellett szükség van</w:t>
      </w:r>
      <w:r w:rsidR="00A7307A" w:rsidRPr="00A7307A">
        <w:rPr>
          <w:rFonts w:ascii="Garamond" w:hAnsi="Garamond"/>
          <w:sz w:val="22"/>
          <w:szCs w:val="22"/>
        </w:rPr>
        <w:t xml:space="preserve"> </w:t>
      </w:r>
      <w:r w:rsidR="00A7307A" w:rsidRPr="005C6D80">
        <w:rPr>
          <w:rFonts w:ascii="Garamond" w:hAnsi="Garamond"/>
          <w:sz w:val="22"/>
          <w:szCs w:val="22"/>
        </w:rPr>
        <w:t>a</w:t>
      </w:r>
      <w:r w:rsidR="00A7307A">
        <w:rPr>
          <w:rFonts w:ascii="Garamond" w:hAnsi="Garamond"/>
          <w:sz w:val="22"/>
          <w:szCs w:val="22"/>
        </w:rPr>
        <w:t>z</w:t>
      </w:r>
      <w:r w:rsidR="00A7307A" w:rsidRPr="005C6D80">
        <w:rPr>
          <w:rFonts w:ascii="Garamond" w:hAnsi="Garamond"/>
          <w:sz w:val="22"/>
          <w:szCs w:val="22"/>
        </w:rPr>
        <w:t xml:space="preserve"> </w:t>
      </w:r>
      <w:r w:rsidR="00A7307A">
        <w:rPr>
          <w:rFonts w:ascii="Garamond" w:hAnsi="Garamond"/>
          <w:sz w:val="22"/>
          <w:szCs w:val="22"/>
        </w:rPr>
        <w:t>info-</w:t>
      </w:r>
      <w:r w:rsidRPr="005C6D80">
        <w:rPr>
          <w:rFonts w:ascii="Garamond" w:hAnsi="Garamond"/>
          <w:sz w:val="22"/>
          <w:szCs w:val="22"/>
        </w:rPr>
        <w:t>kommunikációs akadálymentesítésre is, hogy látványosan csökkenjen a társadalom közönye,</w:t>
      </w:r>
      <w:r w:rsidR="00A7307A">
        <w:rPr>
          <w:rFonts w:ascii="Garamond" w:hAnsi="Garamond"/>
          <w:sz w:val="22"/>
          <w:szCs w:val="22"/>
        </w:rPr>
        <w:t xml:space="preserve"> idegenkedése a fogyatékos emberekkel</w:t>
      </w:r>
      <w:r w:rsidR="00D82187">
        <w:rPr>
          <w:rFonts w:ascii="Garamond" w:hAnsi="Garamond"/>
          <w:sz w:val="22"/>
          <w:szCs w:val="22"/>
        </w:rPr>
        <w:t xml:space="preserve"> szemben és a fogyatékos emberek is egyenlő eséllyel kapcsolódhassanak be a társadalom életébe</w:t>
      </w:r>
      <w:r w:rsidR="006B62D4">
        <w:rPr>
          <w:rFonts w:ascii="Garamond" w:hAnsi="Garamond"/>
          <w:sz w:val="22"/>
          <w:szCs w:val="22"/>
        </w:rPr>
        <w:t>.</w:t>
      </w:r>
      <w:r w:rsidRPr="005C6D80">
        <w:rPr>
          <w:rFonts w:ascii="Garamond" w:hAnsi="Garamond"/>
          <w:sz w:val="22"/>
          <w:szCs w:val="22"/>
        </w:rPr>
        <w:t xml:space="preserve"> Nemcsak a segítségnyújtást kell kulcsfontosságúnak tekintenünk, hanem egyúttal minden állampolgár számára meg kell teremtenünk a valóban m</w:t>
      </w:r>
      <w:r w:rsidR="00A7307A">
        <w:rPr>
          <w:rFonts w:ascii="Garamond" w:hAnsi="Garamond"/>
          <w:sz w:val="22"/>
          <w:szCs w:val="22"/>
        </w:rPr>
        <w:t>inőségi, emberhez méltó, „önálló</w:t>
      </w:r>
      <w:r w:rsidRPr="005C6D80">
        <w:rPr>
          <w:rFonts w:ascii="Garamond" w:hAnsi="Garamond"/>
          <w:sz w:val="22"/>
          <w:szCs w:val="22"/>
        </w:rPr>
        <w:t xml:space="preserve"> élet" feltételeit is. Ezek a szándékok nem valósíthatók meg kizárólag minisztériumi, hivatali intézkedésekkel, a sikerek mindig több szereplőn, mindannyiunkon múlnak. </w:t>
      </w:r>
    </w:p>
    <w:p w:rsidR="000C5CC7" w:rsidRPr="005C6D80" w:rsidRDefault="000C5CC7" w:rsidP="00D142DE">
      <w:pPr>
        <w:jc w:val="both"/>
        <w:rPr>
          <w:rFonts w:ascii="Garamond" w:hAnsi="Garamond"/>
          <w:sz w:val="22"/>
          <w:szCs w:val="22"/>
        </w:rPr>
      </w:pPr>
    </w:p>
    <w:p w:rsidR="00D82187" w:rsidRDefault="00D82187" w:rsidP="00D142DE">
      <w:pPr>
        <w:jc w:val="both"/>
        <w:rPr>
          <w:rFonts w:ascii="Garamond" w:hAnsi="Garamond"/>
          <w:sz w:val="22"/>
          <w:szCs w:val="22"/>
        </w:rPr>
      </w:pPr>
      <w:r w:rsidRPr="005C6D80">
        <w:rPr>
          <w:rFonts w:ascii="Garamond" w:hAnsi="Garamond"/>
          <w:sz w:val="22"/>
          <w:szCs w:val="22"/>
        </w:rPr>
        <w:t>Világossá kell tennünk, hogy teljes értékű személyeknek</w:t>
      </w:r>
      <w:r>
        <w:rPr>
          <w:rFonts w:ascii="Garamond" w:hAnsi="Garamond"/>
          <w:sz w:val="22"/>
          <w:szCs w:val="22"/>
        </w:rPr>
        <w:t>, a társadalom azonos jogokkal bíró polgárainak</w:t>
      </w:r>
      <w:r w:rsidRPr="005C6D80">
        <w:rPr>
          <w:rFonts w:ascii="Garamond" w:hAnsi="Garamond"/>
          <w:sz w:val="22"/>
          <w:szCs w:val="22"/>
        </w:rPr>
        <w:t xml:space="preserve"> tekintjük a fogyatékos </w:t>
      </w:r>
      <w:r>
        <w:rPr>
          <w:rFonts w:ascii="Garamond" w:hAnsi="Garamond"/>
          <w:sz w:val="22"/>
          <w:szCs w:val="22"/>
        </w:rPr>
        <w:t>embereket</w:t>
      </w:r>
      <w:r w:rsidRPr="005C6D80">
        <w:rPr>
          <w:rFonts w:ascii="Garamond" w:hAnsi="Garamond"/>
          <w:sz w:val="22"/>
          <w:szCs w:val="22"/>
        </w:rPr>
        <w:t>, nem pedig másoknak, betegeknek vagy szánalomra méltónak</w:t>
      </w:r>
    </w:p>
    <w:p w:rsidR="00D82187" w:rsidRDefault="00D82187" w:rsidP="00D142DE">
      <w:pPr>
        <w:jc w:val="both"/>
        <w:rPr>
          <w:rFonts w:ascii="Garamond" w:hAnsi="Garamond"/>
          <w:sz w:val="22"/>
          <w:szCs w:val="22"/>
        </w:rPr>
      </w:pPr>
    </w:p>
    <w:p w:rsidR="00D82187" w:rsidRPr="005C6D80" w:rsidRDefault="000C5CC7" w:rsidP="00D142DE">
      <w:pPr>
        <w:jc w:val="both"/>
        <w:rPr>
          <w:rFonts w:ascii="Garamond" w:hAnsi="Garamond"/>
          <w:sz w:val="22"/>
          <w:szCs w:val="22"/>
        </w:rPr>
      </w:pPr>
      <w:r w:rsidRPr="005C6D80">
        <w:rPr>
          <w:rFonts w:ascii="Garamond" w:hAnsi="Garamond"/>
          <w:sz w:val="22"/>
          <w:szCs w:val="22"/>
        </w:rPr>
        <w:t>Emberi kapcsolataink, a társadalom valódi értékét az is meghatározza, mennyire adatik meg embertársainkn</w:t>
      </w:r>
      <w:r w:rsidR="00A7307A">
        <w:rPr>
          <w:rFonts w:ascii="Garamond" w:hAnsi="Garamond"/>
          <w:sz w:val="22"/>
          <w:szCs w:val="22"/>
        </w:rPr>
        <w:t>ak az esély arra, hogy boldog, tartalmas, teljes</w:t>
      </w:r>
      <w:r w:rsidRPr="005C6D80">
        <w:rPr>
          <w:rFonts w:ascii="Garamond" w:hAnsi="Garamond"/>
          <w:sz w:val="22"/>
          <w:szCs w:val="22"/>
        </w:rPr>
        <w:t xml:space="preserve"> értékű élet</w:t>
      </w:r>
      <w:r w:rsidR="00114E19" w:rsidRPr="005C6D80">
        <w:rPr>
          <w:rFonts w:ascii="Garamond" w:hAnsi="Garamond"/>
          <w:sz w:val="22"/>
          <w:szCs w:val="22"/>
        </w:rPr>
        <w:t xml:space="preserve">et élhessenek. </w:t>
      </w:r>
      <w:r w:rsidRPr="005C6D80">
        <w:rPr>
          <w:rFonts w:ascii="Garamond" w:hAnsi="Garamond"/>
          <w:sz w:val="22"/>
          <w:szCs w:val="22"/>
        </w:rPr>
        <w:t>Közös célunk, hogy elősegítsük a társadalmi integrációt, a társadalmi összetartozást és az életkörülmények javítását, érvényesítsük az emberi méltós</w:t>
      </w:r>
      <w:r w:rsidR="00D82187">
        <w:rPr>
          <w:rFonts w:ascii="Garamond" w:hAnsi="Garamond"/>
          <w:sz w:val="22"/>
          <w:szCs w:val="22"/>
        </w:rPr>
        <w:t>ág és az egyenlő bánásmód elvét összhangban a hazánk által ratifikált nemzetközi egyezményekel.</w:t>
      </w:r>
    </w:p>
    <w:p w:rsidR="000C5CC7" w:rsidRPr="005C6D80" w:rsidRDefault="000C5CC7" w:rsidP="00D142DE">
      <w:pPr>
        <w:jc w:val="both"/>
        <w:rPr>
          <w:rFonts w:ascii="Garamond" w:hAnsi="Garamond"/>
          <w:sz w:val="22"/>
          <w:szCs w:val="22"/>
        </w:rPr>
      </w:pPr>
    </w:p>
    <w:p w:rsidR="000C5CC7" w:rsidRPr="005C6D80" w:rsidRDefault="000C5CC7" w:rsidP="00D142DE">
      <w:pPr>
        <w:jc w:val="both"/>
        <w:rPr>
          <w:rFonts w:ascii="Garamond" w:hAnsi="Garamond"/>
          <w:sz w:val="22"/>
          <w:szCs w:val="22"/>
        </w:rPr>
      </w:pPr>
      <w:r w:rsidRPr="005C6D80">
        <w:rPr>
          <w:rFonts w:ascii="Garamond" w:hAnsi="Garamond"/>
          <w:sz w:val="22"/>
          <w:szCs w:val="22"/>
        </w:rPr>
        <w:t>Jelen kiadványunk ennek szellemében kíván segítséget nyújtani a tájékozódásban, egyúttal igyekszik hasznos és aktuális információkkal s</w:t>
      </w:r>
      <w:r w:rsidR="00A7307A">
        <w:rPr>
          <w:rFonts w:ascii="Garamond" w:hAnsi="Garamond"/>
          <w:sz w:val="22"/>
          <w:szCs w:val="22"/>
        </w:rPr>
        <w:t>zolgálni a fogyatékos személyek</w:t>
      </w:r>
      <w:r w:rsidRPr="005C6D80">
        <w:rPr>
          <w:rFonts w:ascii="Garamond" w:hAnsi="Garamond"/>
          <w:sz w:val="22"/>
          <w:szCs w:val="22"/>
        </w:rPr>
        <w:t xml:space="preserve"> ellátásában résztvevő szakemberek és valamennyi érdeklődő, felelősen gondolkodó állampolgár számára.</w:t>
      </w:r>
    </w:p>
    <w:p w:rsidR="000C5CC7" w:rsidRPr="005C6D80" w:rsidRDefault="000C5CC7" w:rsidP="00D142DE">
      <w:pPr>
        <w:jc w:val="both"/>
        <w:rPr>
          <w:rFonts w:ascii="Garamond" w:hAnsi="Garamond"/>
          <w:sz w:val="22"/>
          <w:szCs w:val="22"/>
        </w:rPr>
      </w:pPr>
      <w:r w:rsidRPr="005C6D80">
        <w:rPr>
          <w:rFonts w:ascii="Garamond" w:hAnsi="Garamond"/>
          <w:sz w:val="22"/>
          <w:szCs w:val="22"/>
        </w:rPr>
        <w:t xml:space="preserve"> </w:t>
      </w:r>
    </w:p>
    <w:p w:rsidR="00207BC7" w:rsidRPr="005C6D80" w:rsidRDefault="00207BC7" w:rsidP="00D142DE">
      <w:pPr>
        <w:rPr>
          <w:rFonts w:ascii="Garamond" w:hAnsi="Garamond"/>
          <w:sz w:val="22"/>
          <w:szCs w:val="22"/>
        </w:rPr>
      </w:pPr>
    </w:p>
    <w:p w:rsidR="00207BC7" w:rsidRPr="005C6D80" w:rsidRDefault="00E52C1D" w:rsidP="00D142DE">
      <w:pPr>
        <w:rPr>
          <w:rFonts w:ascii="Garamond" w:hAnsi="Garamond"/>
          <w:sz w:val="22"/>
          <w:szCs w:val="22"/>
        </w:rPr>
      </w:pPr>
      <w:r>
        <w:rPr>
          <w:rFonts w:ascii="Garamond" w:hAnsi="Garamond"/>
          <w:sz w:val="22"/>
          <w:szCs w:val="22"/>
        </w:rPr>
        <w:t xml:space="preserve">2020. </w:t>
      </w:r>
      <w:r w:rsidR="00AC6370">
        <w:rPr>
          <w:rFonts w:ascii="Garamond" w:hAnsi="Garamond"/>
          <w:sz w:val="22"/>
          <w:szCs w:val="22"/>
        </w:rPr>
        <w:t>február</w:t>
      </w:r>
    </w:p>
    <w:p w:rsidR="00B4072C" w:rsidRPr="005C6D80" w:rsidRDefault="000C5CC7" w:rsidP="00D142DE">
      <w:pPr>
        <w:jc w:val="center"/>
        <w:rPr>
          <w:rFonts w:ascii="Garamond" w:hAnsi="Garamond"/>
          <w:b/>
          <w:smallCaps/>
          <w:sz w:val="22"/>
          <w:szCs w:val="22"/>
        </w:rPr>
      </w:pPr>
      <w:r w:rsidRPr="005C6D80">
        <w:rPr>
          <w:rFonts w:ascii="Garamond" w:hAnsi="Garamond"/>
          <w:sz w:val="22"/>
          <w:szCs w:val="22"/>
        </w:rPr>
        <w:br w:type="page"/>
      </w:r>
      <w:r w:rsidRPr="005C6D80">
        <w:rPr>
          <w:rFonts w:ascii="Garamond" w:hAnsi="Garamond"/>
          <w:b/>
          <w:smallCaps/>
          <w:sz w:val="22"/>
          <w:szCs w:val="22"/>
        </w:rPr>
        <w:lastRenderedPageBreak/>
        <w:t xml:space="preserve">A </w:t>
      </w:r>
      <w:r w:rsidR="00DA6B70" w:rsidRPr="005C6D80">
        <w:rPr>
          <w:rFonts w:ascii="Garamond" w:hAnsi="Garamond"/>
          <w:b/>
          <w:smallCaps/>
          <w:sz w:val="22"/>
          <w:szCs w:val="22"/>
        </w:rPr>
        <w:t>fogyatékos személyek jogai,</w:t>
      </w:r>
    </w:p>
    <w:p w:rsidR="000C5CC7" w:rsidRPr="005C6D80" w:rsidRDefault="00DA6B70" w:rsidP="00D142DE">
      <w:pPr>
        <w:jc w:val="center"/>
        <w:rPr>
          <w:rFonts w:ascii="Garamond" w:hAnsi="Garamond"/>
          <w:b/>
          <w:sz w:val="22"/>
          <w:szCs w:val="22"/>
        </w:rPr>
      </w:pPr>
      <w:r w:rsidRPr="005C6D80">
        <w:rPr>
          <w:rFonts w:ascii="Garamond" w:hAnsi="Garamond"/>
          <w:b/>
          <w:smallCaps/>
          <w:sz w:val="22"/>
          <w:szCs w:val="22"/>
        </w:rPr>
        <w:t>az esélyegyenlősítés célterületei</w:t>
      </w:r>
    </w:p>
    <w:p w:rsidR="000C5CC7" w:rsidRPr="005C6D80" w:rsidRDefault="000C5CC7" w:rsidP="00D142DE">
      <w:pPr>
        <w:jc w:val="both"/>
        <w:rPr>
          <w:rFonts w:ascii="Garamond" w:hAnsi="Garamond"/>
          <w:sz w:val="22"/>
          <w:szCs w:val="22"/>
        </w:rPr>
      </w:pPr>
    </w:p>
    <w:p w:rsidR="000C5CC7" w:rsidRPr="005C6D80" w:rsidRDefault="000C5CC7" w:rsidP="00D142DE">
      <w:pPr>
        <w:jc w:val="both"/>
        <w:rPr>
          <w:rFonts w:ascii="Garamond" w:hAnsi="Garamond"/>
          <w:sz w:val="22"/>
          <w:szCs w:val="22"/>
        </w:rPr>
      </w:pPr>
    </w:p>
    <w:p w:rsidR="000C5CC7" w:rsidRDefault="00BE379C" w:rsidP="00D142DE">
      <w:pPr>
        <w:autoSpaceDE w:val="0"/>
        <w:autoSpaceDN w:val="0"/>
        <w:adjustRightInd w:val="0"/>
        <w:jc w:val="both"/>
        <w:rPr>
          <w:rFonts w:ascii="Garamond" w:hAnsi="Garamond"/>
          <w:sz w:val="22"/>
          <w:szCs w:val="22"/>
        </w:rPr>
      </w:pPr>
      <w:r w:rsidRPr="00BE379C">
        <w:rPr>
          <w:rFonts w:ascii="Garamond" w:hAnsi="Garamond"/>
          <w:sz w:val="22"/>
          <w:szCs w:val="22"/>
        </w:rPr>
        <w:t>A fogyatékos emberek a társadalom egyenlő méltóságú, egyenrangú tagjai, akik a mindenkit megillető jogokkal és lehetőségekkel csak jelentős nehézségek árán vagy egyáltalán nem képesek élni. A fogyatékos emberek hátrányainak enyhítése, esélyegyenlőségük megalapozása, illetve a társadalom szemléletmódjának alakítása érdekében az Országgyűlés</w:t>
      </w:r>
      <w:r>
        <w:rPr>
          <w:rFonts w:ascii="Garamond" w:hAnsi="Garamond"/>
          <w:sz w:val="22"/>
          <w:szCs w:val="22"/>
        </w:rPr>
        <w:t xml:space="preserve"> megalkotta </w:t>
      </w:r>
      <w:r w:rsidR="000C5CC7" w:rsidRPr="005C6D80">
        <w:rPr>
          <w:rFonts w:ascii="Garamond" w:hAnsi="Garamond"/>
          <w:sz w:val="22"/>
          <w:szCs w:val="22"/>
        </w:rPr>
        <w:t xml:space="preserve">a fogyatékos személyek jogairól és esélyegyenlőségük biztosításáról szóló 1998. évi XXVI. törvényt. </w:t>
      </w:r>
    </w:p>
    <w:p w:rsidR="00BE379C" w:rsidRPr="00BE379C" w:rsidRDefault="00BE379C" w:rsidP="00D142DE">
      <w:pPr>
        <w:jc w:val="both"/>
        <w:rPr>
          <w:rFonts w:ascii="Garamond" w:hAnsi="Garamond"/>
          <w:sz w:val="22"/>
          <w:szCs w:val="22"/>
        </w:rPr>
      </w:pPr>
      <w:r>
        <w:rPr>
          <w:rFonts w:ascii="Garamond" w:hAnsi="Garamond"/>
          <w:sz w:val="22"/>
          <w:szCs w:val="22"/>
        </w:rPr>
        <w:t xml:space="preserve">A törvény </w:t>
      </w:r>
      <w:r w:rsidRPr="00BE379C">
        <w:rPr>
          <w:rFonts w:ascii="Garamond" w:hAnsi="Garamond"/>
          <w:sz w:val="22"/>
          <w:szCs w:val="22"/>
        </w:rPr>
        <w:t>alkalmazásában</w:t>
      </w:r>
      <w:r w:rsidRPr="00BE379C">
        <w:rPr>
          <w:rFonts w:ascii="Garamond" w:hAnsi="Garamond"/>
          <w:i/>
          <w:iCs/>
          <w:sz w:val="22"/>
          <w:szCs w:val="22"/>
        </w:rPr>
        <w:t xml:space="preserve"> </w:t>
      </w:r>
      <w:r w:rsidRPr="00BE379C">
        <w:rPr>
          <w:rFonts w:ascii="Garamond" w:hAnsi="Garamond"/>
          <w:iCs/>
          <w:sz w:val="22"/>
          <w:szCs w:val="22"/>
        </w:rPr>
        <w:t>fogyatékos személy</w:t>
      </w:r>
      <w:r w:rsidRPr="00BE379C">
        <w:rPr>
          <w:rFonts w:ascii="Garamond" w:hAnsi="Garamond"/>
          <w:i/>
          <w:iCs/>
          <w:sz w:val="22"/>
          <w:szCs w:val="22"/>
        </w:rPr>
        <w:t xml:space="preserve"> </w:t>
      </w:r>
      <w:r w:rsidRPr="00BE379C">
        <w:rPr>
          <w:rFonts w:ascii="Garamond" w:hAnsi="Garamond"/>
          <w:sz w:val="22"/>
          <w:szCs w:val="22"/>
        </w:rPr>
        <w:t>az a személy, aki tartósan vagy véglegesen olyan érzékszervi, kommunikációs, fizikai, értelmi, pszichoszociális károsodással - illetve ezek bármilyen halmozódásával - él, amely a környezeti, társadalmi és egyéb jelentős akadályokkal kölcsönhatásban a hatékony és másokkal egyenlő társadalmi rés</w:t>
      </w:r>
      <w:r>
        <w:rPr>
          <w:rFonts w:ascii="Garamond" w:hAnsi="Garamond"/>
          <w:sz w:val="22"/>
          <w:szCs w:val="22"/>
        </w:rPr>
        <w:t>zvételt korlátozza vagy gátolja.</w:t>
      </w:r>
    </w:p>
    <w:p w:rsidR="000C5CC7" w:rsidRPr="005C6D80" w:rsidRDefault="000C5CC7" w:rsidP="00D142DE">
      <w:pPr>
        <w:jc w:val="both"/>
        <w:rPr>
          <w:rFonts w:ascii="Garamond" w:hAnsi="Garamond"/>
          <w:sz w:val="22"/>
          <w:szCs w:val="22"/>
        </w:rPr>
      </w:pPr>
      <w:r w:rsidRPr="005C6D80">
        <w:rPr>
          <w:rFonts w:ascii="Garamond" w:hAnsi="Garamond"/>
          <w:sz w:val="22"/>
          <w:szCs w:val="22"/>
        </w:rPr>
        <w:t>A törvény célja a fogyatékos személyek jogainak, a jogok érvényesítési eszközeinek meghatározása, továbbá a fogyatékos személyek számára nyújtandó komplex rehabilitáció szabályozása, és mindezek eredményeként a fogyatékos személyek esélyegyenlőségének, önálló életvitelének és a társadalmi életben való aktív részvételének biztosítása.</w:t>
      </w:r>
    </w:p>
    <w:p w:rsidR="000C5CC7" w:rsidRPr="005C6D80" w:rsidRDefault="000C5CC7" w:rsidP="00D142DE">
      <w:pPr>
        <w:jc w:val="both"/>
        <w:rPr>
          <w:rFonts w:ascii="Garamond" w:hAnsi="Garamond"/>
          <w:sz w:val="22"/>
          <w:szCs w:val="22"/>
        </w:rPr>
      </w:pPr>
      <w:r w:rsidRPr="005C6D80">
        <w:rPr>
          <w:rFonts w:ascii="Garamond" w:hAnsi="Garamond"/>
          <w:sz w:val="22"/>
          <w:szCs w:val="22"/>
        </w:rPr>
        <w:t>A törvény deklarálja, hogy a tervezési, döntési folyamatok során kiemelten kell kezelni a fogyatékos személyek sajátos szükségleteit, a fogyatékos személyeket érintő döntések során tekintettel kell lenni arra, hogy a fogyatékos személyek a társadalom és a helyi közösség egyenrangú tagjai, ezért meg kell teremteni azokat a feltételeket, amelyek lehetővé teszik számukra a társadalmi életben való</w:t>
      </w:r>
      <w:r w:rsidR="00A7307A">
        <w:rPr>
          <w:rFonts w:ascii="Garamond" w:hAnsi="Garamond"/>
          <w:sz w:val="22"/>
          <w:szCs w:val="22"/>
        </w:rPr>
        <w:t xml:space="preserve"> aktív</w:t>
      </w:r>
      <w:r w:rsidRPr="005C6D80">
        <w:rPr>
          <w:rFonts w:ascii="Garamond" w:hAnsi="Garamond"/>
          <w:sz w:val="22"/>
          <w:szCs w:val="22"/>
        </w:rPr>
        <w:t xml:space="preserve"> részvételt.</w:t>
      </w:r>
    </w:p>
    <w:p w:rsidR="000C5CC7" w:rsidRPr="005C6D80" w:rsidRDefault="000C5CC7" w:rsidP="00D142DE">
      <w:pPr>
        <w:jc w:val="both"/>
        <w:rPr>
          <w:rFonts w:ascii="Garamond" w:hAnsi="Garamond"/>
          <w:sz w:val="22"/>
          <w:szCs w:val="22"/>
        </w:rPr>
      </w:pPr>
    </w:p>
    <w:p w:rsidR="006876EE" w:rsidRPr="005C6D80" w:rsidRDefault="006876EE" w:rsidP="00D142DE">
      <w:pPr>
        <w:jc w:val="both"/>
        <w:rPr>
          <w:rFonts w:ascii="Garamond" w:hAnsi="Garamond"/>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t xml:space="preserve">A </w:t>
      </w:r>
      <w:r w:rsidR="00335DCF" w:rsidRPr="005C6D80">
        <w:rPr>
          <w:rFonts w:ascii="Garamond" w:hAnsi="Garamond"/>
          <w:b/>
          <w:i/>
          <w:sz w:val="22"/>
          <w:szCs w:val="22"/>
        </w:rPr>
        <w:t>fogyatékos személyt megillető jogok</w:t>
      </w:r>
    </w:p>
    <w:p w:rsidR="000C5CC7" w:rsidRPr="005C6D80" w:rsidRDefault="000C5CC7" w:rsidP="00D142DE">
      <w:pPr>
        <w:jc w:val="both"/>
        <w:rPr>
          <w:rFonts w:ascii="Garamond" w:hAnsi="Garamond"/>
          <w:b/>
          <w:sz w:val="22"/>
          <w:szCs w:val="22"/>
        </w:rPr>
      </w:pPr>
      <w:r w:rsidRPr="005C6D80">
        <w:rPr>
          <w:rFonts w:ascii="Garamond" w:hAnsi="Garamond"/>
          <w:b/>
          <w:sz w:val="22"/>
          <w:szCs w:val="22"/>
        </w:rPr>
        <w:t>Környezet</w:t>
      </w:r>
    </w:p>
    <w:p w:rsidR="000C5CC7" w:rsidRPr="005C6D80" w:rsidRDefault="000C5CC7" w:rsidP="00D142DE">
      <w:pPr>
        <w:jc w:val="both"/>
        <w:rPr>
          <w:rFonts w:ascii="Garamond" w:hAnsi="Garamond"/>
          <w:sz w:val="22"/>
          <w:szCs w:val="22"/>
        </w:rPr>
      </w:pPr>
      <w:r w:rsidRPr="005C6D80">
        <w:rPr>
          <w:rFonts w:ascii="Garamond" w:hAnsi="Garamond"/>
          <w:sz w:val="22"/>
          <w:szCs w:val="22"/>
        </w:rPr>
        <w:t>A fogyatékos személynek joga van a számára akadálymentes, továbbá érzékelhető és biztonságos épített környezetre.</w:t>
      </w:r>
    </w:p>
    <w:p w:rsidR="000C5CC7" w:rsidRPr="005C6D80" w:rsidRDefault="000C5CC7" w:rsidP="00D142DE">
      <w:pPr>
        <w:jc w:val="both"/>
        <w:rPr>
          <w:rFonts w:ascii="Garamond" w:hAnsi="Garamond"/>
          <w:sz w:val="22"/>
          <w:szCs w:val="22"/>
        </w:rPr>
      </w:pPr>
    </w:p>
    <w:p w:rsidR="000C5CC7" w:rsidRPr="005C6D80" w:rsidRDefault="000C5CC7" w:rsidP="00D142DE">
      <w:pPr>
        <w:jc w:val="both"/>
        <w:rPr>
          <w:rFonts w:ascii="Garamond" w:hAnsi="Garamond"/>
          <w:b/>
          <w:sz w:val="22"/>
          <w:szCs w:val="22"/>
        </w:rPr>
      </w:pPr>
      <w:r w:rsidRPr="005C6D80">
        <w:rPr>
          <w:rFonts w:ascii="Garamond" w:hAnsi="Garamond"/>
          <w:b/>
          <w:sz w:val="22"/>
          <w:szCs w:val="22"/>
        </w:rPr>
        <w:t>Kommunikáció</w:t>
      </w:r>
    </w:p>
    <w:p w:rsidR="00BE379C" w:rsidRPr="00BE379C" w:rsidRDefault="00BE379C" w:rsidP="00D142DE">
      <w:pPr>
        <w:autoSpaceDE w:val="0"/>
        <w:autoSpaceDN w:val="0"/>
        <w:adjustRightInd w:val="0"/>
        <w:jc w:val="both"/>
        <w:rPr>
          <w:rFonts w:ascii="Garamond" w:hAnsi="Garamond"/>
          <w:sz w:val="22"/>
          <w:szCs w:val="22"/>
        </w:rPr>
      </w:pPr>
      <w:r w:rsidRPr="00BE379C">
        <w:rPr>
          <w:rFonts w:ascii="Garamond" w:hAnsi="Garamond"/>
          <w:sz w:val="22"/>
          <w:szCs w:val="22"/>
        </w:rPr>
        <w:t>A</w:t>
      </w:r>
      <w:r>
        <w:rPr>
          <w:rFonts w:ascii="Garamond" w:hAnsi="Garamond"/>
          <w:sz w:val="22"/>
          <w:szCs w:val="22"/>
        </w:rPr>
        <w:t xml:space="preserve"> törvény szerint a</w:t>
      </w:r>
      <w:r w:rsidRPr="00BE379C">
        <w:rPr>
          <w:rFonts w:ascii="Garamond" w:hAnsi="Garamond"/>
          <w:sz w:val="22"/>
          <w:szCs w:val="22"/>
        </w:rPr>
        <w:t xml:space="preserve">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w:t>
      </w:r>
      <w:r>
        <w:rPr>
          <w:rFonts w:ascii="Garamond" w:hAnsi="Garamond"/>
          <w:sz w:val="22"/>
          <w:szCs w:val="22"/>
        </w:rPr>
        <w:t xml:space="preserve"> </w:t>
      </w:r>
      <w:r w:rsidRPr="00BE379C">
        <w:rPr>
          <w:rFonts w:ascii="Garamond" w:hAnsi="Garamond"/>
          <w:sz w:val="22"/>
          <w:szCs w:val="22"/>
        </w:rPr>
        <w:t xml:space="preserve">A kommunikációban jelentősen gátolt személy számára a közszolgáltatások </w:t>
      </w:r>
      <w:r w:rsidRPr="00BE379C">
        <w:rPr>
          <w:rFonts w:ascii="Garamond" w:hAnsi="Garamond"/>
          <w:sz w:val="22"/>
          <w:szCs w:val="22"/>
        </w:rPr>
        <w:lastRenderedPageBreak/>
        <w:t>igénybevételekor lehetővé kell tenni a tájékozódás és a személyi segítés feltételeit.</w:t>
      </w:r>
    </w:p>
    <w:p w:rsidR="00BE379C" w:rsidRPr="00BE379C" w:rsidRDefault="00BE379C" w:rsidP="00D142DE">
      <w:pPr>
        <w:autoSpaceDE w:val="0"/>
        <w:autoSpaceDN w:val="0"/>
        <w:adjustRightInd w:val="0"/>
        <w:jc w:val="both"/>
        <w:rPr>
          <w:rFonts w:ascii="Garamond" w:hAnsi="Garamond"/>
          <w:sz w:val="22"/>
          <w:szCs w:val="22"/>
        </w:rPr>
      </w:pPr>
      <w:r w:rsidRPr="00BE379C">
        <w:rPr>
          <w:rFonts w:ascii="Garamond" w:hAnsi="Garamond"/>
          <w:sz w:val="22"/>
          <w:szCs w:val="22"/>
        </w:rPr>
        <w:t>Az információs társadalom nyújtotta lehetőségek erősítik az esélyegyenlőséget a fogyatékos személyek számára. A fogyatékos személyt az információs esélyegyenlőség megilleti az információs társadalmi szolgáltatások igénybevételekor.</w:t>
      </w:r>
    </w:p>
    <w:p w:rsidR="00BE379C" w:rsidRDefault="00BE379C" w:rsidP="00D142DE">
      <w:pPr>
        <w:autoSpaceDE w:val="0"/>
        <w:autoSpaceDN w:val="0"/>
        <w:adjustRightInd w:val="0"/>
        <w:rPr>
          <w:rFonts w:ascii="Garamond" w:hAnsi="Garamond"/>
          <w:b/>
          <w:sz w:val="22"/>
          <w:szCs w:val="22"/>
        </w:rPr>
      </w:pPr>
    </w:p>
    <w:p w:rsidR="00CF0ED4" w:rsidRDefault="00A51EFD" w:rsidP="00D142DE">
      <w:pPr>
        <w:autoSpaceDE w:val="0"/>
        <w:autoSpaceDN w:val="0"/>
        <w:adjustRightInd w:val="0"/>
        <w:rPr>
          <w:rFonts w:ascii="Garamond" w:hAnsi="Garamond"/>
          <w:b/>
          <w:sz w:val="22"/>
          <w:szCs w:val="22"/>
        </w:rPr>
      </w:pPr>
      <w:r w:rsidRPr="005C6D80">
        <w:rPr>
          <w:rFonts w:ascii="Garamond" w:hAnsi="Garamond"/>
          <w:b/>
          <w:sz w:val="22"/>
          <w:szCs w:val="22"/>
        </w:rPr>
        <w:t>Közszolgáltatásokhoz való egyenlő esélyű hozzáférés</w:t>
      </w:r>
    </w:p>
    <w:p w:rsidR="00CF0ED4" w:rsidRPr="00CF0ED4" w:rsidRDefault="00CF0ED4" w:rsidP="00D142DE">
      <w:pPr>
        <w:autoSpaceDE w:val="0"/>
        <w:autoSpaceDN w:val="0"/>
        <w:adjustRightInd w:val="0"/>
        <w:jc w:val="both"/>
        <w:rPr>
          <w:rFonts w:ascii="Garamond" w:hAnsi="Garamond"/>
          <w:b/>
          <w:sz w:val="22"/>
          <w:szCs w:val="22"/>
        </w:rPr>
      </w:pPr>
      <w:r w:rsidRPr="00CF0ED4">
        <w:rPr>
          <w:rFonts w:ascii="Garamond" w:hAnsi="Garamond"/>
          <w:sz w:val="22"/>
          <w:szCs w:val="22"/>
        </w:rPr>
        <w:t>A fogyatékos személy számára - figyelembe véve a különböző fogyatékossági csoportok eltérő speciális szükségleteit - biztosítani kell a közszolgáltatásokhoz való egyenlő esélyű hozzáférést.</w:t>
      </w:r>
      <w:r>
        <w:rPr>
          <w:rFonts w:ascii="Garamond" w:hAnsi="Garamond"/>
          <w:sz w:val="22"/>
          <w:szCs w:val="22"/>
        </w:rPr>
        <w:t xml:space="preserve"> </w:t>
      </w:r>
      <w:r w:rsidRPr="00CF0ED4">
        <w:rPr>
          <w:rFonts w:ascii="Garamond" w:hAnsi="Garamond"/>
          <w:sz w:val="22"/>
          <w:szCs w:val="22"/>
        </w:rPr>
        <w:t>A közszolgáltatások engedélyezésére vonatkozó külön jogszabályok szerinti hatósági eljárás során az egyenlő esélyű hozzáférés szempontjának érvényesülését biztosítani kell.</w:t>
      </w:r>
    </w:p>
    <w:p w:rsidR="00A51EFD" w:rsidRPr="005C6D80" w:rsidRDefault="00A51EFD" w:rsidP="00D142DE">
      <w:pPr>
        <w:autoSpaceDE w:val="0"/>
        <w:autoSpaceDN w:val="0"/>
        <w:adjustRightInd w:val="0"/>
        <w:jc w:val="both"/>
        <w:rPr>
          <w:rFonts w:ascii="Garamond" w:hAnsi="Garamond"/>
          <w:sz w:val="22"/>
          <w:szCs w:val="22"/>
        </w:rPr>
      </w:pPr>
      <w:r w:rsidRPr="005C6D80">
        <w:rPr>
          <w:rFonts w:ascii="Garamond" w:hAnsi="Garamond"/>
          <w:sz w:val="22"/>
          <w:szCs w:val="22"/>
        </w:rPr>
        <w:t>A közszolgáltatásokhoz való egyenlő esélyű hozzáférés biztosítása érdekében a fogyatékos személy az önálló életvitelét segítő kutyáját - külön jogszabályban meghatározottak szerint - beviheti a közszolgáltatást nyújtó szerv, intézmény, szolgáltató mindenki számára nyitva álló területére.</w:t>
      </w:r>
    </w:p>
    <w:p w:rsidR="00A51EFD" w:rsidRPr="005C6D80" w:rsidRDefault="00A51EFD" w:rsidP="00D142DE">
      <w:pPr>
        <w:autoSpaceDE w:val="0"/>
        <w:autoSpaceDN w:val="0"/>
        <w:adjustRightInd w:val="0"/>
        <w:rPr>
          <w:rFonts w:ascii="Garamond" w:hAnsi="Garamond"/>
          <w:sz w:val="20"/>
          <w:szCs w:val="20"/>
        </w:rPr>
      </w:pPr>
    </w:p>
    <w:p w:rsidR="000C5CC7" w:rsidRPr="005C6D80" w:rsidRDefault="000C5CC7" w:rsidP="00D142DE">
      <w:pPr>
        <w:jc w:val="both"/>
        <w:rPr>
          <w:rFonts w:ascii="Garamond" w:hAnsi="Garamond"/>
          <w:b/>
          <w:sz w:val="22"/>
          <w:szCs w:val="22"/>
        </w:rPr>
      </w:pPr>
      <w:r w:rsidRPr="005C6D80">
        <w:rPr>
          <w:rFonts w:ascii="Garamond" w:hAnsi="Garamond"/>
          <w:b/>
          <w:sz w:val="22"/>
          <w:szCs w:val="22"/>
        </w:rPr>
        <w:t>Közlekedés</w:t>
      </w:r>
    </w:p>
    <w:p w:rsidR="000C5CC7" w:rsidRDefault="000C5CC7" w:rsidP="00D142DE">
      <w:pPr>
        <w:jc w:val="both"/>
        <w:rPr>
          <w:rFonts w:ascii="Garamond" w:hAnsi="Garamond"/>
          <w:sz w:val="22"/>
          <w:szCs w:val="22"/>
        </w:rPr>
      </w:pPr>
      <w:r w:rsidRPr="005C6D80">
        <w:rPr>
          <w:rFonts w:ascii="Garamond" w:hAnsi="Garamond"/>
          <w:sz w:val="22"/>
          <w:szCs w:val="22"/>
        </w:rPr>
        <w:t>A közlekedési rendszereknek, továbbá a tömegközlekedési eszközöknek, utasforgalmi létesítményeknek - beleértve a jelző- és tájékoztató berendezéseket is - alkalmasnak kell lenniük a fogyatékos személy általi biztonságos igénybevételre.</w:t>
      </w:r>
    </w:p>
    <w:p w:rsidR="00A7307A" w:rsidRPr="005C6D80" w:rsidRDefault="00A7307A" w:rsidP="00D142DE">
      <w:pPr>
        <w:jc w:val="both"/>
        <w:rPr>
          <w:rFonts w:ascii="Garamond" w:hAnsi="Garamond"/>
          <w:sz w:val="22"/>
          <w:szCs w:val="22"/>
        </w:rPr>
      </w:pPr>
      <w:r w:rsidRPr="00846714">
        <w:rPr>
          <w:rFonts w:ascii="Garamond" w:hAnsi="Garamond"/>
          <w:sz w:val="22"/>
          <w:szCs w:val="22"/>
        </w:rPr>
        <w:t>A közlekedésében jelentősen akadályozott fogyatékos személy közlekedését – az indulási helytől a célállomásig történő – szállítást végző hálózat működtetésével is lehet biztosítani.</w:t>
      </w:r>
    </w:p>
    <w:p w:rsidR="000C5CC7" w:rsidRPr="005C6D80" w:rsidRDefault="000C5CC7" w:rsidP="00D142DE">
      <w:pPr>
        <w:jc w:val="both"/>
        <w:rPr>
          <w:rFonts w:ascii="Garamond" w:hAnsi="Garamond"/>
          <w:sz w:val="22"/>
          <w:szCs w:val="22"/>
        </w:rPr>
      </w:pPr>
      <w:r w:rsidRPr="005C6D80">
        <w:rPr>
          <w:rFonts w:ascii="Garamond" w:hAnsi="Garamond"/>
          <w:sz w:val="22"/>
          <w:szCs w:val="22"/>
        </w:rPr>
        <w:t>Közhasználatú parkolóban a közlekedésében akadályozott fogyatékos személyek számára - a külön jogszabály szerint - megfelelő számú és alapterületű parkolóhely kialakításáról kell gondoskodni.</w:t>
      </w:r>
    </w:p>
    <w:p w:rsidR="000C5CC7" w:rsidRPr="005C6D80" w:rsidRDefault="000C5CC7" w:rsidP="00D142DE">
      <w:pPr>
        <w:jc w:val="both"/>
        <w:rPr>
          <w:rFonts w:ascii="Garamond" w:hAnsi="Garamond"/>
          <w:sz w:val="22"/>
          <w:szCs w:val="22"/>
        </w:rPr>
      </w:pPr>
    </w:p>
    <w:p w:rsidR="000C5CC7" w:rsidRPr="005C6D80" w:rsidRDefault="000C5CC7" w:rsidP="00D142DE">
      <w:pPr>
        <w:jc w:val="both"/>
        <w:rPr>
          <w:rFonts w:ascii="Garamond" w:hAnsi="Garamond"/>
          <w:b/>
          <w:sz w:val="22"/>
          <w:szCs w:val="22"/>
        </w:rPr>
      </w:pPr>
      <w:r w:rsidRPr="005C6D80">
        <w:rPr>
          <w:rFonts w:ascii="Garamond" w:hAnsi="Garamond"/>
          <w:b/>
          <w:sz w:val="22"/>
          <w:szCs w:val="22"/>
        </w:rPr>
        <w:t>Támogató szolgálat, segédeszköz</w:t>
      </w:r>
    </w:p>
    <w:p w:rsidR="00D82187" w:rsidRPr="005C6D80" w:rsidRDefault="00D82187" w:rsidP="00D142DE">
      <w:pPr>
        <w:jc w:val="both"/>
        <w:rPr>
          <w:rFonts w:ascii="Garamond" w:hAnsi="Garamond"/>
          <w:sz w:val="22"/>
          <w:szCs w:val="22"/>
        </w:rPr>
      </w:pPr>
      <w:r w:rsidRPr="005C6D80">
        <w:rPr>
          <w:rFonts w:ascii="Garamond" w:hAnsi="Garamond"/>
          <w:sz w:val="22"/>
          <w:szCs w:val="22"/>
        </w:rPr>
        <w:t>A fogyatékos személy részére biztosítani kell a fogyatékossága által indokolt szükségleteinek megfelelő támogató szolgálat igénybevételét, továbbá</w:t>
      </w:r>
      <w:r>
        <w:rPr>
          <w:rFonts w:ascii="Garamond" w:hAnsi="Garamond"/>
          <w:sz w:val="22"/>
          <w:szCs w:val="22"/>
        </w:rPr>
        <w:t xml:space="preserve"> gyógyászati és életvitelt könnyítő</w:t>
      </w:r>
      <w:r w:rsidRPr="005C6D80">
        <w:rPr>
          <w:rFonts w:ascii="Garamond" w:hAnsi="Garamond"/>
          <w:sz w:val="22"/>
          <w:szCs w:val="22"/>
        </w:rPr>
        <w:t xml:space="preserve"> segédeszközt. </w:t>
      </w:r>
    </w:p>
    <w:p w:rsidR="00D82187" w:rsidRDefault="00D82187" w:rsidP="00D142DE">
      <w:pPr>
        <w:jc w:val="both"/>
        <w:rPr>
          <w:rFonts w:ascii="Garamond" w:hAnsi="Garamond"/>
          <w:sz w:val="22"/>
          <w:szCs w:val="22"/>
        </w:rPr>
      </w:pPr>
    </w:p>
    <w:p w:rsidR="00D47833" w:rsidRPr="005C6D80" w:rsidRDefault="00D47833" w:rsidP="00D142DE">
      <w:pPr>
        <w:jc w:val="both"/>
        <w:rPr>
          <w:rFonts w:ascii="Garamond" w:hAnsi="Garamond"/>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t>Az esélyegyenlősítés célterületei</w:t>
      </w:r>
    </w:p>
    <w:p w:rsidR="000C5CC7" w:rsidRPr="005C6D80" w:rsidRDefault="000C5CC7" w:rsidP="00D142DE">
      <w:pPr>
        <w:jc w:val="both"/>
        <w:rPr>
          <w:rFonts w:ascii="Garamond" w:hAnsi="Garamond"/>
          <w:b/>
          <w:sz w:val="22"/>
          <w:szCs w:val="22"/>
        </w:rPr>
      </w:pPr>
      <w:r w:rsidRPr="005C6D80">
        <w:rPr>
          <w:rFonts w:ascii="Garamond" w:hAnsi="Garamond"/>
          <w:b/>
          <w:sz w:val="22"/>
          <w:szCs w:val="22"/>
        </w:rPr>
        <w:t>Egészségügy</w:t>
      </w:r>
    </w:p>
    <w:p w:rsidR="000C5CC7" w:rsidRPr="005C6D80" w:rsidRDefault="000C5CC7" w:rsidP="00D142DE">
      <w:pPr>
        <w:jc w:val="both"/>
        <w:rPr>
          <w:rFonts w:ascii="Garamond" w:hAnsi="Garamond"/>
          <w:sz w:val="22"/>
          <w:szCs w:val="22"/>
        </w:rPr>
      </w:pPr>
      <w:r w:rsidRPr="005C6D80">
        <w:rPr>
          <w:rFonts w:ascii="Garamond" w:hAnsi="Garamond"/>
          <w:sz w:val="22"/>
          <w:szCs w:val="22"/>
        </w:rPr>
        <w:t>A fogyatékos személy egészségügyi ellátása során figyelemmel kell lenni a fogyatékosságából adódó szükségleteire.</w:t>
      </w:r>
    </w:p>
    <w:p w:rsidR="000C5CC7" w:rsidRPr="005C6D80" w:rsidRDefault="000C5CC7" w:rsidP="00D142DE">
      <w:pPr>
        <w:jc w:val="both"/>
        <w:rPr>
          <w:rFonts w:ascii="Garamond" w:hAnsi="Garamond"/>
          <w:sz w:val="22"/>
          <w:szCs w:val="22"/>
        </w:rPr>
      </w:pPr>
      <w:r w:rsidRPr="005C6D80">
        <w:rPr>
          <w:rFonts w:ascii="Garamond" w:hAnsi="Garamond"/>
          <w:sz w:val="22"/>
          <w:szCs w:val="22"/>
        </w:rPr>
        <w:lastRenderedPageBreak/>
        <w:t xml:space="preserve">A fogyatékos személy számára biztosítani kell - a fogyatékosságával összefüggésben - az állapota javításához, az állapotromlása megelőzéséhez szükséges rendszeres és hatékony egészségügyi ellátást. </w:t>
      </w:r>
    </w:p>
    <w:p w:rsidR="00D82187" w:rsidRPr="005C6D80" w:rsidRDefault="00E11ADF" w:rsidP="00D142DE">
      <w:pPr>
        <w:autoSpaceDE w:val="0"/>
        <w:autoSpaceDN w:val="0"/>
        <w:adjustRightInd w:val="0"/>
        <w:jc w:val="both"/>
        <w:rPr>
          <w:rFonts w:ascii="Garamond" w:hAnsi="Garamond"/>
          <w:sz w:val="20"/>
          <w:szCs w:val="20"/>
        </w:rPr>
      </w:pPr>
      <w:r w:rsidRPr="005C6D80">
        <w:rPr>
          <w:rFonts w:ascii="Garamond" w:hAnsi="Garamond"/>
          <w:sz w:val="22"/>
          <w:szCs w:val="22"/>
        </w:rPr>
        <w:t xml:space="preserve">Az orvos - vagy az általa megbízott egyéb egészségügyi dolgozó - a kiskorú személy fogyatékosságának megállapításakor a szülőt (gyámot) haladéktalanul tájékoztatja az igénybe vehető ellátásokról és fejlesztési lehetőségekről. </w:t>
      </w:r>
      <w:r w:rsidR="00D82187">
        <w:rPr>
          <w:rFonts w:ascii="Garamond" w:hAnsi="Garamond"/>
          <w:sz w:val="22"/>
          <w:szCs w:val="22"/>
        </w:rPr>
        <w:t xml:space="preserve">Az egyes fogyatékosságokkal és szolgáltatásokkal kapcsolatos általános információk elérhetők a Fogyatékos Személyek Esélyegyenlőségéért Nonprofit Kft. és a Kézenfogva Alapítvány által működtetett </w:t>
      </w:r>
      <w:hyperlink r:id="rId13" w:history="1">
        <w:r w:rsidR="00D82187" w:rsidRPr="009C3D0B">
          <w:rPr>
            <w:rStyle w:val="Hiperhivatkozs"/>
            <w:rFonts w:ascii="Garamond" w:hAnsi="Garamond"/>
            <w:i/>
            <w:sz w:val="22"/>
            <w:szCs w:val="22"/>
          </w:rPr>
          <w:t>http://www.efiportal.hu/</w:t>
        </w:r>
      </w:hyperlink>
      <w:r w:rsidR="00D82187">
        <w:rPr>
          <w:rFonts w:ascii="Garamond" w:hAnsi="Garamond"/>
          <w:sz w:val="22"/>
          <w:szCs w:val="22"/>
        </w:rPr>
        <w:t xml:space="preserve">és </w:t>
      </w:r>
      <w:hyperlink r:id="rId14" w:history="1">
        <w:r w:rsidR="00D82187" w:rsidRPr="009C3D0B">
          <w:rPr>
            <w:rStyle w:val="Hiperhivatkozs"/>
            <w:rFonts w:ascii="Garamond" w:hAnsi="Garamond"/>
            <w:sz w:val="22"/>
            <w:szCs w:val="22"/>
          </w:rPr>
          <w:t>http://info.kezenfogva.hu/</w:t>
        </w:r>
      </w:hyperlink>
      <w:r w:rsidR="00D82187">
        <w:rPr>
          <w:rFonts w:ascii="Garamond" w:hAnsi="Garamond"/>
          <w:sz w:val="22"/>
          <w:szCs w:val="22"/>
        </w:rPr>
        <w:t xml:space="preserve"> oldalakon, továbbá az országos érdekképviseleti szervek honlapjain is, </w:t>
      </w:r>
    </w:p>
    <w:p w:rsidR="00E11ADF" w:rsidRPr="005C6D80" w:rsidRDefault="00E11ADF" w:rsidP="00D142DE">
      <w:pPr>
        <w:jc w:val="both"/>
        <w:rPr>
          <w:rFonts w:ascii="Garamond" w:hAnsi="Garamond"/>
          <w:b/>
          <w:sz w:val="22"/>
          <w:szCs w:val="22"/>
        </w:rPr>
      </w:pPr>
    </w:p>
    <w:p w:rsidR="000C5CC7" w:rsidRPr="005C6D80" w:rsidRDefault="000C5CC7" w:rsidP="00D142DE">
      <w:pPr>
        <w:jc w:val="both"/>
        <w:rPr>
          <w:rFonts w:ascii="Garamond" w:hAnsi="Garamond"/>
          <w:b/>
          <w:sz w:val="22"/>
          <w:szCs w:val="22"/>
        </w:rPr>
      </w:pPr>
      <w:r w:rsidRPr="005C6D80">
        <w:rPr>
          <w:rFonts w:ascii="Garamond" w:hAnsi="Garamond"/>
          <w:b/>
          <w:sz w:val="22"/>
          <w:szCs w:val="22"/>
        </w:rPr>
        <w:t>Oktatás, képzés</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 fogyatékos személynek joga, hogy állapotának megfelelően és életkorától függően korai fejlesztésben és gondozásban, óvodai nevelésben, iskolai nevelésben és oktatásban, fejlesztő felkészítésben, szakképzésben, felnőttképzésben, továbbá felsőoktatásban vegyen részt a vonatkozó jogszabályokban meghatározottak szerint.</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Abban az esetben, ha az - az e célra létrehozott szakértői és rehabilitációs bizottság szakértői véleményében foglaltak szerint - a fogyatékos személy képességeinek kibontakoztatása céljából előnyös, a fogyatékos személy az óvodai nevelésben és oktatásban a többi gyermekkel, tanulóval együtt - azonos óvodai csoportban, illetve iskolai osztályban - vesz részt.</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 kiskorú fogyatékos személyt megilleti az a jog, hogy fejlesztése késedelem nélkül megkezdődjön, amint fogyatékosságát megállapították.</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 fogyatékos személy óvodai nevelését, iskolai nevelését és oktatását ellátó óvodát és iskolát a szülő választja ki a szakértői és rehabilitációs bizottság véleménye alapján.</w:t>
      </w:r>
    </w:p>
    <w:p w:rsidR="000C5CC7" w:rsidRPr="005C6D80" w:rsidRDefault="000C5CC7" w:rsidP="00D142DE">
      <w:pPr>
        <w:jc w:val="both"/>
        <w:rPr>
          <w:rFonts w:ascii="Garamond" w:hAnsi="Garamond"/>
          <w:sz w:val="22"/>
          <w:szCs w:val="22"/>
        </w:rPr>
      </w:pPr>
    </w:p>
    <w:p w:rsidR="000C5CC7" w:rsidRPr="005C6D80" w:rsidRDefault="000C5CC7" w:rsidP="00D142DE">
      <w:pPr>
        <w:jc w:val="both"/>
        <w:rPr>
          <w:rFonts w:ascii="Garamond" w:hAnsi="Garamond"/>
          <w:b/>
          <w:sz w:val="22"/>
          <w:szCs w:val="22"/>
        </w:rPr>
      </w:pPr>
      <w:r w:rsidRPr="005C6D80">
        <w:rPr>
          <w:rFonts w:ascii="Garamond" w:hAnsi="Garamond"/>
          <w:b/>
          <w:sz w:val="22"/>
          <w:szCs w:val="22"/>
        </w:rPr>
        <w:t>Foglalkoztatás</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 fogyatékos személy lehetőség szerint integrált, ennek hiányában védett foglalkoztatásra jogosult.</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w:t>
      </w:r>
    </w:p>
    <w:p w:rsidR="00880B15" w:rsidRDefault="00CF0ED4" w:rsidP="00D142DE">
      <w:pPr>
        <w:autoSpaceDE w:val="0"/>
        <w:autoSpaceDN w:val="0"/>
        <w:adjustRightInd w:val="0"/>
        <w:ind w:left="284" w:hanging="284"/>
        <w:jc w:val="both"/>
        <w:rPr>
          <w:rFonts w:ascii="Garamond" w:hAnsi="Garamond"/>
          <w:sz w:val="22"/>
          <w:szCs w:val="22"/>
        </w:rPr>
      </w:pPr>
      <w:r w:rsidRPr="00CF0ED4">
        <w:rPr>
          <w:rFonts w:ascii="Garamond" w:hAnsi="Garamond"/>
          <w:sz w:val="22"/>
          <w:szCs w:val="22"/>
        </w:rPr>
        <w:t xml:space="preserve">A munkáltató a fogyatékos személy munkához </w:t>
      </w:r>
      <w:r w:rsidR="00880B15">
        <w:rPr>
          <w:rFonts w:ascii="Garamond" w:hAnsi="Garamond"/>
          <w:sz w:val="22"/>
          <w:szCs w:val="22"/>
        </w:rPr>
        <w:t>jutásának elősegítése érdekében</w:t>
      </w:r>
    </w:p>
    <w:p w:rsidR="00CF0ED4" w:rsidRPr="00CF0ED4" w:rsidRDefault="00CF0ED4" w:rsidP="00D142DE">
      <w:pPr>
        <w:autoSpaceDE w:val="0"/>
        <w:autoSpaceDN w:val="0"/>
        <w:adjustRightInd w:val="0"/>
        <w:ind w:left="284" w:hanging="284"/>
        <w:jc w:val="both"/>
        <w:rPr>
          <w:rFonts w:ascii="Garamond" w:hAnsi="Garamond"/>
          <w:sz w:val="22"/>
          <w:szCs w:val="22"/>
        </w:rPr>
      </w:pPr>
      <w:r w:rsidRPr="00CF0ED4">
        <w:rPr>
          <w:rFonts w:ascii="Garamond" w:hAnsi="Garamond"/>
          <w:sz w:val="22"/>
          <w:szCs w:val="22"/>
        </w:rPr>
        <w:lastRenderedPageBreak/>
        <w:t>-</w:t>
      </w:r>
      <w:r w:rsidR="00880B15">
        <w:rPr>
          <w:rFonts w:ascii="Garamond" w:hAnsi="Garamond"/>
          <w:sz w:val="22"/>
          <w:szCs w:val="22"/>
        </w:rPr>
        <w:tab/>
      </w:r>
      <w:r w:rsidRPr="00CF0ED4">
        <w:rPr>
          <w:rFonts w:ascii="Garamond" w:hAnsi="Garamond"/>
          <w:sz w:val="22"/>
          <w:szCs w:val="22"/>
        </w:rPr>
        <w:t>a felvételi eljárás során - köteles biztosítani az egyenlő eséllyel hozzáférhető környezetet.</w:t>
      </w:r>
      <w:r>
        <w:rPr>
          <w:rFonts w:ascii="Garamond" w:hAnsi="Garamond"/>
          <w:sz w:val="22"/>
          <w:szCs w:val="22"/>
        </w:rPr>
        <w:t xml:space="preserve"> </w:t>
      </w:r>
      <w:r w:rsidRPr="00CF0ED4">
        <w:rPr>
          <w:rFonts w:ascii="Garamond" w:hAnsi="Garamond"/>
          <w:sz w:val="22"/>
          <w:szCs w:val="22"/>
        </w:rPr>
        <w:t>A munká</w:t>
      </w:r>
      <w:r>
        <w:rPr>
          <w:rFonts w:ascii="Garamond" w:hAnsi="Garamond"/>
          <w:sz w:val="22"/>
          <w:szCs w:val="22"/>
        </w:rPr>
        <w:t xml:space="preserve">ltatót ez a </w:t>
      </w:r>
      <w:r w:rsidRPr="00CF0ED4">
        <w:rPr>
          <w:rFonts w:ascii="Garamond" w:hAnsi="Garamond"/>
          <w:sz w:val="22"/>
          <w:szCs w:val="22"/>
        </w:rPr>
        <w:t>kötelezettség abban az esetben terheli, amennyiben</w:t>
      </w:r>
    </w:p>
    <w:p w:rsidR="00CF0ED4" w:rsidRPr="00CF0ED4" w:rsidRDefault="00CF0ED4" w:rsidP="00D142DE">
      <w:pPr>
        <w:autoSpaceDE w:val="0"/>
        <w:autoSpaceDN w:val="0"/>
        <w:adjustRightInd w:val="0"/>
        <w:ind w:left="284" w:hanging="284"/>
        <w:jc w:val="both"/>
        <w:rPr>
          <w:rFonts w:ascii="Garamond" w:hAnsi="Garamond"/>
          <w:sz w:val="22"/>
          <w:szCs w:val="22"/>
        </w:rPr>
      </w:pPr>
      <w:r>
        <w:rPr>
          <w:rFonts w:ascii="Garamond" w:hAnsi="Garamond"/>
          <w:i/>
          <w:iCs/>
          <w:sz w:val="22"/>
          <w:szCs w:val="22"/>
        </w:rPr>
        <w:t>-</w:t>
      </w:r>
      <w:r w:rsidR="00880B15">
        <w:rPr>
          <w:rFonts w:ascii="Garamond" w:hAnsi="Garamond"/>
          <w:i/>
          <w:iCs/>
          <w:sz w:val="22"/>
          <w:szCs w:val="22"/>
        </w:rPr>
        <w:tab/>
      </w:r>
      <w:r w:rsidRPr="00CF0ED4">
        <w:rPr>
          <w:rFonts w:ascii="Garamond" w:hAnsi="Garamond"/>
          <w:sz w:val="22"/>
          <w:szCs w:val="22"/>
        </w:rPr>
        <w:t>a megüresedett álláshelyet nyilvánosan meghirdette,</w:t>
      </w:r>
    </w:p>
    <w:p w:rsidR="00CF0ED4" w:rsidRPr="00CF0ED4" w:rsidRDefault="00CF0ED4" w:rsidP="00D142DE">
      <w:pPr>
        <w:autoSpaceDE w:val="0"/>
        <w:autoSpaceDN w:val="0"/>
        <w:adjustRightInd w:val="0"/>
        <w:ind w:left="284" w:hanging="284"/>
        <w:jc w:val="both"/>
        <w:rPr>
          <w:rFonts w:ascii="Garamond" w:hAnsi="Garamond"/>
          <w:sz w:val="22"/>
          <w:szCs w:val="22"/>
        </w:rPr>
      </w:pPr>
      <w:r>
        <w:rPr>
          <w:rFonts w:ascii="Garamond" w:hAnsi="Garamond"/>
          <w:i/>
          <w:iCs/>
          <w:sz w:val="22"/>
          <w:szCs w:val="22"/>
        </w:rPr>
        <w:t>-</w:t>
      </w:r>
      <w:r w:rsidR="00880B15">
        <w:rPr>
          <w:rFonts w:ascii="Garamond" w:hAnsi="Garamond"/>
          <w:i/>
          <w:iCs/>
          <w:sz w:val="22"/>
          <w:szCs w:val="22"/>
        </w:rPr>
        <w:tab/>
      </w:r>
      <w:r w:rsidRPr="00CF0ED4">
        <w:rPr>
          <w:rFonts w:ascii="Garamond" w:hAnsi="Garamond"/>
          <w:sz w:val="22"/>
          <w:szCs w:val="22"/>
        </w:rPr>
        <w:t>az álláshelyre a fogyatékos személy oly módon jelentkezett, hogy jelezte a meghallgatáshoz szükséges speciális igényeit, és</w:t>
      </w:r>
    </w:p>
    <w:p w:rsidR="00CF0ED4" w:rsidRPr="00CF0ED4" w:rsidRDefault="00CF0ED4" w:rsidP="00D142DE">
      <w:pPr>
        <w:autoSpaceDE w:val="0"/>
        <w:autoSpaceDN w:val="0"/>
        <w:adjustRightInd w:val="0"/>
        <w:ind w:left="284" w:hanging="284"/>
        <w:jc w:val="both"/>
        <w:rPr>
          <w:rFonts w:ascii="Garamond" w:hAnsi="Garamond"/>
          <w:sz w:val="22"/>
          <w:szCs w:val="22"/>
        </w:rPr>
      </w:pPr>
      <w:r>
        <w:rPr>
          <w:rFonts w:ascii="Garamond" w:hAnsi="Garamond"/>
          <w:i/>
          <w:iCs/>
          <w:sz w:val="22"/>
          <w:szCs w:val="22"/>
        </w:rPr>
        <w:t>-</w:t>
      </w:r>
      <w:r w:rsidR="00880B15">
        <w:rPr>
          <w:rFonts w:ascii="Garamond" w:hAnsi="Garamond"/>
          <w:i/>
          <w:iCs/>
          <w:sz w:val="22"/>
          <w:szCs w:val="22"/>
        </w:rPr>
        <w:tab/>
      </w:r>
      <w:r w:rsidRPr="00CF0ED4">
        <w:rPr>
          <w:rFonts w:ascii="Garamond" w:hAnsi="Garamond"/>
          <w:sz w:val="22"/>
          <w:szCs w:val="22"/>
        </w:rPr>
        <w:t>azok biztosítása a munkáltató számára nem jelent aránytalanul nagy terhet. Aránytalanul nagy tehernek minősül az, ha a kötelezettség teljesítése a munkáltató működését ellehetetleníti.</w:t>
      </w:r>
    </w:p>
    <w:p w:rsid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 xml:space="preserve">Ha a fogyatékos személy foglalkoztatása az integrált foglalkoztatás keretében nem megvalósítható, úgy számára a munkához való jogát lehetőség szerint biztosítani kell. </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 megváltozott munkaképességű munkavállalókat foglalkoztató akkreditált munkáltatókat és a szociális foglalkoztatást végző foglalkoztatókat a központi költségvetés - jogszabályban meghatározottak szerint - támogatásban részesíti.</w:t>
      </w:r>
    </w:p>
    <w:p w:rsidR="00CF0ED4" w:rsidRDefault="00CF0ED4" w:rsidP="00D142DE">
      <w:pPr>
        <w:jc w:val="both"/>
        <w:rPr>
          <w:rFonts w:ascii="Garamond" w:hAnsi="Garamond"/>
          <w:b/>
          <w:sz w:val="22"/>
          <w:szCs w:val="22"/>
        </w:rPr>
      </w:pPr>
    </w:p>
    <w:p w:rsidR="000C5CC7" w:rsidRPr="005C6D80" w:rsidRDefault="000C5CC7" w:rsidP="00D142DE">
      <w:pPr>
        <w:jc w:val="both"/>
        <w:rPr>
          <w:rFonts w:ascii="Garamond" w:hAnsi="Garamond"/>
          <w:b/>
          <w:sz w:val="22"/>
          <w:szCs w:val="22"/>
        </w:rPr>
      </w:pPr>
      <w:r w:rsidRPr="005C6D80">
        <w:rPr>
          <w:rFonts w:ascii="Garamond" w:hAnsi="Garamond"/>
          <w:b/>
          <w:sz w:val="22"/>
          <w:szCs w:val="22"/>
        </w:rPr>
        <w:t>Lakóhely</w:t>
      </w:r>
      <w:r w:rsidR="00A7307A">
        <w:rPr>
          <w:rFonts w:ascii="Garamond" w:hAnsi="Garamond"/>
          <w:b/>
          <w:sz w:val="22"/>
          <w:szCs w:val="22"/>
        </w:rPr>
        <w:t>,</w:t>
      </w:r>
      <w:r w:rsidR="00A7307A" w:rsidRPr="00A7307A">
        <w:rPr>
          <w:rFonts w:ascii="Garamond" w:hAnsi="Garamond"/>
          <w:b/>
          <w:sz w:val="22"/>
          <w:szCs w:val="22"/>
        </w:rPr>
        <w:t xml:space="preserve"> </w:t>
      </w:r>
      <w:r w:rsidR="00A7307A">
        <w:rPr>
          <w:rFonts w:ascii="Garamond" w:hAnsi="Garamond"/>
          <w:b/>
          <w:sz w:val="22"/>
          <w:szCs w:val="22"/>
        </w:rPr>
        <w:t>önálló életvitel</w:t>
      </w:r>
    </w:p>
    <w:p w:rsidR="00CF0ED4" w:rsidRPr="00CF0ED4" w:rsidRDefault="00CF0ED4" w:rsidP="00D142DE">
      <w:pPr>
        <w:autoSpaceDE w:val="0"/>
        <w:autoSpaceDN w:val="0"/>
        <w:adjustRightInd w:val="0"/>
        <w:jc w:val="both"/>
        <w:rPr>
          <w:rFonts w:ascii="Garamond" w:hAnsi="Garamond"/>
          <w:sz w:val="22"/>
          <w:szCs w:val="22"/>
        </w:rPr>
      </w:pPr>
      <w:r w:rsidRPr="00CF0ED4">
        <w:rPr>
          <w:rFonts w:ascii="Garamond" w:hAnsi="Garamond"/>
          <w:sz w:val="22"/>
          <w:szCs w:val="22"/>
        </w:rPr>
        <w:t>A fogyatékos személynek joga van a fogyatékosságának, személyes körülményeinek megfelelő - családi, lakóotthoni, intézményi - lakhatási forma megválasztásához.</w:t>
      </w:r>
    </w:p>
    <w:p w:rsidR="00CF0ED4" w:rsidRDefault="00CF0ED4" w:rsidP="00D142DE">
      <w:pPr>
        <w:jc w:val="both"/>
        <w:rPr>
          <w:rFonts w:ascii="Garamond" w:hAnsi="Garamond"/>
          <w:b/>
          <w:sz w:val="22"/>
          <w:szCs w:val="22"/>
        </w:rPr>
      </w:pPr>
    </w:p>
    <w:p w:rsidR="000C5CC7" w:rsidRPr="005C6D80" w:rsidRDefault="000C5CC7" w:rsidP="00D142DE">
      <w:pPr>
        <w:jc w:val="both"/>
        <w:rPr>
          <w:rFonts w:ascii="Garamond" w:hAnsi="Garamond"/>
          <w:b/>
          <w:sz w:val="22"/>
          <w:szCs w:val="22"/>
        </w:rPr>
      </w:pPr>
      <w:r w:rsidRPr="005C6D80">
        <w:rPr>
          <w:rFonts w:ascii="Garamond" w:hAnsi="Garamond"/>
          <w:b/>
          <w:sz w:val="22"/>
          <w:szCs w:val="22"/>
        </w:rPr>
        <w:t>Kultúra, sport</w:t>
      </w:r>
    </w:p>
    <w:p w:rsidR="000C5CC7" w:rsidRDefault="000C5CC7" w:rsidP="00D142DE">
      <w:pPr>
        <w:jc w:val="both"/>
        <w:rPr>
          <w:rFonts w:ascii="Garamond" w:hAnsi="Garamond"/>
          <w:sz w:val="22"/>
          <w:szCs w:val="22"/>
        </w:rPr>
      </w:pPr>
      <w:r w:rsidRPr="005C6D80">
        <w:rPr>
          <w:rFonts w:ascii="Garamond" w:hAnsi="Garamond"/>
          <w:sz w:val="22"/>
          <w:szCs w:val="22"/>
        </w:rPr>
        <w:t>A fogyatékos személy számára lehetővé kell tenni a művelődési, kulturális, sport- és más közösségi célú létesítmények látogatását.</w:t>
      </w:r>
    </w:p>
    <w:p w:rsidR="00556787" w:rsidRPr="00556787" w:rsidRDefault="00556787" w:rsidP="00D142DE">
      <w:pPr>
        <w:autoSpaceDE w:val="0"/>
        <w:autoSpaceDN w:val="0"/>
        <w:adjustRightInd w:val="0"/>
        <w:jc w:val="both"/>
        <w:rPr>
          <w:rFonts w:ascii="Garamond" w:hAnsi="Garamond"/>
          <w:sz w:val="22"/>
          <w:szCs w:val="22"/>
        </w:rPr>
      </w:pPr>
      <w:r w:rsidRPr="00556787">
        <w:rPr>
          <w:rFonts w:ascii="Garamond" w:hAnsi="Garamond"/>
          <w:sz w:val="22"/>
          <w:szCs w:val="22"/>
        </w:rPr>
        <w:t>A fogyatékos személy számára - sportolási lehetőségeinek megteremtéséhez - a sportolási célú, szabadidős intézmények használatát hozzáférhetővé kell tenni.</w:t>
      </w:r>
    </w:p>
    <w:p w:rsidR="00556787" w:rsidRPr="00556787" w:rsidRDefault="00556787" w:rsidP="00D142DE">
      <w:pPr>
        <w:autoSpaceDE w:val="0"/>
        <w:autoSpaceDN w:val="0"/>
        <w:adjustRightInd w:val="0"/>
        <w:jc w:val="both"/>
        <w:rPr>
          <w:rFonts w:ascii="Garamond" w:hAnsi="Garamond"/>
          <w:sz w:val="22"/>
          <w:szCs w:val="22"/>
        </w:rPr>
      </w:pPr>
      <w:r w:rsidRPr="00556787">
        <w:rPr>
          <w:rFonts w:ascii="Garamond" w:hAnsi="Garamond"/>
          <w:sz w:val="22"/>
          <w:szCs w:val="22"/>
        </w:rPr>
        <w:t>A fogyatékos személyek szabadidő- és tömegsportját a Magyar Olimpiai Bizottság támogatja, a fogyatékos személyek verseny- és élsportjának támogatása a központi költségvetésből történik.</w:t>
      </w:r>
    </w:p>
    <w:p w:rsidR="006876EE" w:rsidRPr="005C6D80" w:rsidRDefault="006876EE" w:rsidP="00D142DE">
      <w:pPr>
        <w:jc w:val="both"/>
        <w:rPr>
          <w:rFonts w:ascii="Garamond" w:hAnsi="Garamond"/>
          <w:sz w:val="22"/>
          <w:szCs w:val="22"/>
        </w:rPr>
      </w:pPr>
    </w:p>
    <w:p w:rsidR="00050951" w:rsidRPr="005C6D80" w:rsidRDefault="00050951" w:rsidP="00D142DE">
      <w:pPr>
        <w:jc w:val="both"/>
        <w:rPr>
          <w:rFonts w:ascii="Garamond" w:hAnsi="Garamond"/>
          <w:sz w:val="22"/>
          <w:szCs w:val="22"/>
        </w:rPr>
      </w:pPr>
    </w:p>
    <w:p w:rsidR="000C5CC7" w:rsidRDefault="000C5CC7" w:rsidP="00D142DE">
      <w:pPr>
        <w:jc w:val="both"/>
        <w:rPr>
          <w:rFonts w:ascii="Garamond" w:hAnsi="Garamond"/>
          <w:b/>
          <w:i/>
          <w:sz w:val="22"/>
          <w:szCs w:val="22"/>
        </w:rPr>
      </w:pPr>
      <w:r w:rsidRPr="005C6D80">
        <w:rPr>
          <w:rFonts w:ascii="Garamond" w:hAnsi="Garamond"/>
          <w:b/>
          <w:i/>
          <w:sz w:val="22"/>
          <w:szCs w:val="22"/>
        </w:rPr>
        <w:t xml:space="preserve">A </w:t>
      </w:r>
      <w:r w:rsidR="00335DCF" w:rsidRPr="005C6D80">
        <w:rPr>
          <w:rFonts w:ascii="Garamond" w:hAnsi="Garamond"/>
          <w:b/>
          <w:i/>
          <w:sz w:val="22"/>
          <w:szCs w:val="22"/>
        </w:rPr>
        <w:t>rehabilitáció</w:t>
      </w:r>
    </w:p>
    <w:p w:rsidR="00556787" w:rsidRPr="00556787" w:rsidRDefault="00556787" w:rsidP="00D142DE">
      <w:pPr>
        <w:autoSpaceDE w:val="0"/>
        <w:autoSpaceDN w:val="0"/>
        <w:adjustRightInd w:val="0"/>
        <w:jc w:val="both"/>
        <w:rPr>
          <w:rFonts w:ascii="Garamond" w:hAnsi="Garamond"/>
          <w:sz w:val="22"/>
          <w:szCs w:val="22"/>
        </w:rPr>
      </w:pPr>
      <w:r w:rsidRPr="00556787">
        <w:rPr>
          <w:rFonts w:ascii="Garamond" w:hAnsi="Garamond"/>
          <w:sz w:val="22"/>
          <w:szCs w:val="22"/>
        </w:rPr>
        <w:t>A fogyatékos személynek joga van a rehabilitációra. E jog érvényesítését rehabilitációs szolgáltatások, ellátások biztosítják.</w:t>
      </w:r>
    </w:p>
    <w:p w:rsidR="00A4490C" w:rsidRPr="005C6D80" w:rsidRDefault="00A4490C" w:rsidP="00D142DE">
      <w:pPr>
        <w:autoSpaceDE w:val="0"/>
        <w:autoSpaceDN w:val="0"/>
        <w:adjustRightInd w:val="0"/>
        <w:jc w:val="both"/>
        <w:rPr>
          <w:rFonts w:ascii="Garamond" w:hAnsi="Garamond"/>
          <w:sz w:val="22"/>
          <w:szCs w:val="22"/>
        </w:rPr>
      </w:pPr>
      <w:r w:rsidRPr="005C6D80">
        <w:rPr>
          <w:rFonts w:ascii="Garamond" w:hAnsi="Garamond"/>
          <w:bCs/>
          <w:sz w:val="22"/>
          <w:szCs w:val="22"/>
        </w:rPr>
        <w:t>A Kormány által létrehozott</w:t>
      </w:r>
      <w:r w:rsidRPr="005C6D80">
        <w:rPr>
          <w:rFonts w:ascii="Garamond" w:hAnsi="Garamond"/>
          <w:b/>
          <w:bCs/>
          <w:sz w:val="22"/>
          <w:szCs w:val="22"/>
        </w:rPr>
        <w:t xml:space="preserve"> </w:t>
      </w:r>
      <w:r w:rsidRPr="005C6D80">
        <w:rPr>
          <w:rFonts w:ascii="Garamond" w:hAnsi="Garamond"/>
          <w:sz w:val="22"/>
          <w:szCs w:val="22"/>
        </w:rPr>
        <w:t>szervezet a fogyatékos személyek rehabilitációjának megvalósulása érdekében az alábbi szolgáltatásokat nyújtja:</w:t>
      </w:r>
    </w:p>
    <w:p w:rsidR="00556787" w:rsidRPr="00880B15" w:rsidRDefault="00556787"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w:t>
      </w:r>
      <w:r w:rsidR="00880B15">
        <w:rPr>
          <w:rFonts w:ascii="Garamond" w:hAnsi="Garamond"/>
          <w:iCs/>
          <w:sz w:val="22"/>
          <w:szCs w:val="22"/>
        </w:rPr>
        <w:tab/>
      </w:r>
      <w:r w:rsidRPr="00880B15">
        <w:rPr>
          <w:rFonts w:ascii="Garamond" w:hAnsi="Garamond"/>
          <w:sz w:val="22"/>
          <w:szCs w:val="22"/>
        </w:rPr>
        <w:t xml:space="preserve">a fogyatékos személy meglévő, illetve fejleszthető képességeinek megfelelő programtervezetek kidolgozásához olyan szempontrendszer kiadása, amely magában foglalja a rehabilitációs folyamat során elért képességfejlődés </w:t>
      </w:r>
      <w:r w:rsidRPr="00880B15">
        <w:rPr>
          <w:rFonts w:ascii="Garamond" w:hAnsi="Garamond"/>
          <w:sz w:val="22"/>
          <w:szCs w:val="22"/>
        </w:rPr>
        <w:lastRenderedPageBreak/>
        <w:t>rendszeres felmérését, és lehetővé teszi a rehabilitációs program szükség szerinti módosítását, továbbfejlesztését;</w:t>
      </w:r>
    </w:p>
    <w:p w:rsidR="00556787" w:rsidRPr="00880B15" w:rsidRDefault="00556787"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w:t>
      </w:r>
      <w:r w:rsidR="00880B15">
        <w:rPr>
          <w:rFonts w:ascii="Garamond" w:hAnsi="Garamond"/>
          <w:iCs/>
          <w:sz w:val="22"/>
          <w:szCs w:val="22"/>
        </w:rPr>
        <w:tab/>
      </w:r>
      <w:r w:rsidRPr="00880B15">
        <w:rPr>
          <w:rFonts w:ascii="Garamond" w:hAnsi="Garamond"/>
          <w:sz w:val="22"/>
          <w:szCs w:val="22"/>
        </w:rPr>
        <w:t>a rehabilitációs programban megjelölt szolgáltatásokhoz, ellátásokhoz való hozzáférés megszervezése;</w:t>
      </w:r>
    </w:p>
    <w:p w:rsidR="00556787" w:rsidRPr="00880B15" w:rsidRDefault="00556787"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w:t>
      </w:r>
      <w:r w:rsidR="00880B15">
        <w:rPr>
          <w:rFonts w:ascii="Garamond" w:hAnsi="Garamond"/>
          <w:iCs/>
          <w:sz w:val="22"/>
          <w:szCs w:val="22"/>
        </w:rPr>
        <w:tab/>
      </w:r>
      <w:r w:rsidRPr="00880B15">
        <w:rPr>
          <w:rFonts w:ascii="Garamond" w:hAnsi="Garamond"/>
          <w:sz w:val="22"/>
          <w:szCs w:val="22"/>
        </w:rPr>
        <w:t>a rehabilitáció folyamatában közreműködő szervezetekkel, személyekkel való együttműködés, a rehabilitációs tevékenységük figyelemmel kísérése;</w:t>
      </w:r>
    </w:p>
    <w:p w:rsidR="00556787" w:rsidRPr="00880B15" w:rsidRDefault="00556787"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w:t>
      </w:r>
      <w:r w:rsidR="00880B15">
        <w:rPr>
          <w:rFonts w:ascii="Garamond" w:hAnsi="Garamond"/>
          <w:iCs/>
          <w:sz w:val="22"/>
          <w:szCs w:val="22"/>
        </w:rPr>
        <w:tab/>
      </w:r>
      <w:r w:rsidRPr="00880B15">
        <w:rPr>
          <w:rFonts w:ascii="Garamond" w:hAnsi="Garamond"/>
          <w:sz w:val="22"/>
          <w:szCs w:val="22"/>
        </w:rPr>
        <w:t>a segédeszköz, valamint a segédeszköz-ellátás fejlesztés irányainak kidolgozása;</w:t>
      </w:r>
    </w:p>
    <w:p w:rsidR="00556787" w:rsidRPr="00880B15" w:rsidRDefault="00556787"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w:t>
      </w:r>
      <w:r w:rsidR="00880B15">
        <w:rPr>
          <w:rFonts w:ascii="Garamond" w:hAnsi="Garamond"/>
          <w:iCs/>
          <w:sz w:val="22"/>
          <w:szCs w:val="22"/>
        </w:rPr>
        <w:tab/>
      </w:r>
      <w:r w:rsidRPr="00880B15">
        <w:rPr>
          <w:rFonts w:ascii="Garamond" w:hAnsi="Garamond"/>
          <w:sz w:val="22"/>
          <w:szCs w:val="22"/>
        </w:rPr>
        <w:t>a segítő szolgálatok, illetve azok hálózatának kialakításánál figyelembe veendő szempontok kidolgozása;</w:t>
      </w:r>
    </w:p>
    <w:p w:rsidR="00556787" w:rsidRPr="00880B15" w:rsidRDefault="00556787"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w:t>
      </w:r>
      <w:r w:rsidR="00880B15">
        <w:rPr>
          <w:rFonts w:ascii="Garamond" w:hAnsi="Garamond"/>
          <w:iCs/>
          <w:sz w:val="22"/>
          <w:szCs w:val="22"/>
        </w:rPr>
        <w:tab/>
      </w:r>
      <w:r w:rsidRPr="00880B15">
        <w:rPr>
          <w:rFonts w:ascii="Garamond" w:hAnsi="Garamond"/>
          <w:sz w:val="22"/>
          <w:szCs w:val="22"/>
        </w:rPr>
        <w:t>a rehabilitációs folyamatban összegyűjtött tapasztalatok alapján szakmai-módszertani ajánlások kidolgozása;</w:t>
      </w:r>
    </w:p>
    <w:p w:rsidR="00556787" w:rsidRDefault="00556787"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w:t>
      </w:r>
      <w:r w:rsidR="00880B15">
        <w:rPr>
          <w:rFonts w:ascii="Garamond" w:hAnsi="Garamond"/>
          <w:iCs/>
          <w:sz w:val="22"/>
          <w:szCs w:val="22"/>
        </w:rPr>
        <w:tab/>
      </w:r>
      <w:r w:rsidRPr="00880B15">
        <w:rPr>
          <w:rFonts w:ascii="Garamond" w:hAnsi="Garamond"/>
          <w:sz w:val="22"/>
          <w:szCs w:val="22"/>
        </w:rPr>
        <w:t>a szolgáltatást nyújtó szervezetekkel és az általuk nyújtott rehabilitációs szolgáltatásokkal kapcsolatos adato</w:t>
      </w:r>
      <w:r w:rsidRPr="00556787">
        <w:rPr>
          <w:rFonts w:ascii="Garamond" w:hAnsi="Garamond"/>
          <w:sz w:val="22"/>
          <w:szCs w:val="22"/>
        </w:rPr>
        <w:t>k, információk gyűjtése a fogyatékos személyek, családtagjaik, segítőik tájékoztatása érdekében.</w:t>
      </w:r>
    </w:p>
    <w:p w:rsidR="00556787" w:rsidRDefault="00556787" w:rsidP="00D142DE">
      <w:pPr>
        <w:autoSpaceDE w:val="0"/>
        <w:autoSpaceDN w:val="0"/>
        <w:adjustRightInd w:val="0"/>
        <w:jc w:val="both"/>
        <w:rPr>
          <w:rFonts w:ascii="Garamond" w:hAnsi="Garamond"/>
          <w:sz w:val="22"/>
          <w:szCs w:val="22"/>
        </w:rPr>
      </w:pPr>
    </w:p>
    <w:p w:rsidR="00556787" w:rsidRPr="00556787" w:rsidRDefault="00556787" w:rsidP="00D142DE">
      <w:pPr>
        <w:pStyle w:val="Alcm"/>
        <w:spacing w:after="0"/>
        <w:jc w:val="left"/>
        <w:rPr>
          <w:rFonts w:ascii="Garamond" w:hAnsi="Garamond"/>
          <w:b/>
          <w:sz w:val="22"/>
          <w:szCs w:val="22"/>
        </w:rPr>
      </w:pPr>
      <w:r>
        <w:rPr>
          <w:rFonts w:ascii="Garamond" w:hAnsi="Garamond"/>
          <w:b/>
          <w:sz w:val="22"/>
          <w:szCs w:val="22"/>
        </w:rPr>
        <w:t>A</w:t>
      </w:r>
      <w:r w:rsidRPr="00556787">
        <w:rPr>
          <w:rFonts w:ascii="Garamond" w:hAnsi="Garamond"/>
          <w:b/>
          <w:sz w:val="22"/>
          <w:szCs w:val="22"/>
        </w:rPr>
        <w:t xml:space="preserve"> fogyatékos személyeket megillető jogok védelme</w:t>
      </w:r>
    </w:p>
    <w:p w:rsidR="00556787" w:rsidRPr="00556787" w:rsidRDefault="00556787" w:rsidP="00D142DE">
      <w:pPr>
        <w:autoSpaceDE w:val="0"/>
        <w:autoSpaceDN w:val="0"/>
        <w:adjustRightInd w:val="0"/>
        <w:jc w:val="both"/>
        <w:rPr>
          <w:rFonts w:ascii="Garamond" w:hAnsi="Garamond"/>
          <w:sz w:val="22"/>
          <w:szCs w:val="22"/>
        </w:rPr>
      </w:pPr>
      <w:r w:rsidRPr="00556787">
        <w:rPr>
          <w:rFonts w:ascii="Garamond" w:hAnsi="Garamond"/>
          <w:sz w:val="22"/>
          <w:szCs w:val="22"/>
        </w:rPr>
        <w:t>Amennyiben valakit fogyatékossága miatt jogellenesen hátrány ér, megilletik mindazok a jogok, amelyek a személyiségi jogok sérelme esetén irányadók.</w:t>
      </w:r>
    </w:p>
    <w:p w:rsidR="00556787" w:rsidRPr="00556787" w:rsidRDefault="00556787" w:rsidP="00D142DE">
      <w:pPr>
        <w:autoSpaceDE w:val="0"/>
        <w:autoSpaceDN w:val="0"/>
        <w:adjustRightInd w:val="0"/>
        <w:jc w:val="both"/>
        <w:rPr>
          <w:rFonts w:ascii="Garamond" w:hAnsi="Garamond"/>
          <w:sz w:val="22"/>
          <w:szCs w:val="22"/>
        </w:rPr>
      </w:pPr>
    </w:p>
    <w:p w:rsidR="00556787" w:rsidRPr="00556787" w:rsidRDefault="00556787" w:rsidP="00D142DE">
      <w:pPr>
        <w:jc w:val="center"/>
        <w:rPr>
          <w:rFonts w:ascii="Garamond" w:hAnsi="Garamond"/>
          <w:b/>
          <w:smallCaps/>
          <w:sz w:val="22"/>
          <w:szCs w:val="22"/>
        </w:rPr>
      </w:pPr>
    </w:p>
    <w:p w:rsidR="00556787" w:rsidRPr="00556787" w:rsidRDefault="00556787" w:rsidP="00D142DE">
      <w:pPr>
        <w:jc w:val="center"/>
        <w:rPr>
          <w:rFonts w:ascii="Garamond" w:hAnsi="Garamond"/>
          <w:b/>
          <w:smallCaps/>
          <w:sz w:val="22"/>
          <w:szCs w:val="22"/>
        </w:rPr>
      </w:pPr>
    </w:p>
    <w:p w:rsidR="000C5CC7" w:rsidRPr="00556787" w:rsidRDefault="00B17C3B" w:rsidP="00D142DE">
      <w:pPr>
        <w:jc w:val="center"/>
        <w:rPr>
          <w:rFonts w:ascii="Garamond" w:hAnsi="Garamond"/>
          <w:b/>
          <w:smallCaps/>
          <w:sz w:val="22"/>
          <w:szCs w:val="22"/>
        </w:rPr>
      </w:pPr>
      <w:r w:rsidRPr="00556787">
        <w:rPr>
          <w:rFonts w:ascii="Garamond" w:hAnsi="Garamond"/>
          <w:b/>
          <w:smallCaps/>
          <w:sz w:val="22"/>
          <w:szCs w:val="22"/>
        </w:rPr>
        <w:t>A</w:t>
      </w:r>
      <w:r w:rsidR="007F3571" w:rsidRPr="00556787">
        <w:rPr>
          <w:rFonts w:ascii="Garamond" w:hAnsi="Garamond"/>
          <w:b/>
          <w:smallCaps/>
          <w:sz w:val="22"/>
          <w:szCs w:val="22"/>
        </w:rPr>
        <w:t xml:space="preserve"> tartós betegségre, illetőleg súlyos fogyatékosságra tekintettel folyósított </w:t>
      </w:r>
      <w:r w:rsidR="00335DCF" w:rsidRPr="00556787">
        <w:rPr>
          <w:rFonts w:ascii="Garamond" w:hAnsi="Garamond"/>
          <w:b/>
          <w:smallCaps/>
          <w:sz w:val="22"/>
          <w:szCs w:val="22"/>
        </w:rPr>
        <w:t>ellátások</w:t>
      </w:r>
    </w:p>
    <w:p w:rsidR="00457DBF" w:rsidRPr="00556787" w:rsidRDefault="00457DBF" w:rsidP="00D142DE">
      <w:pPr>
        <w:jc w:val="both"/>
        <w:rPr>
          <w:rFonts w:ascii="Garamond" w:hAnsi="Garamond"/>
          <w:sz w:val="22"/>
          <w:szCs w:val="22"/>
        </w:rPr>
      </w:pPr>
    </w:p>
    <w:p w:rsidR="009B2EE8" w:rsidRDefault="009B2EE8" w:rsidP="00D142DE">
      <w:pPr>
        <w:jc w:val="both"/>
        <w:rPr>
          <w:rFonts w:ascii="Garamond" w:hAnsi="Garamond"/>
          <w:b/>
          <w:bCs/>
          <w:i/>
          <w:iCs/>
          <w:color w:val="000000"/>
          <w:sz w:val="22"/>
          <w:szCs w:val="22"/>
        </w:rPr>
      </w:pPr>
      <w:r w:rsidRPr="00556787">
        <w:rPr>
          <w:rFonts w:ascii="Garamond" w:hAnsi="Garamond"/>
          <w:b/>
          <w:bCs/>
          <w:i/>
          <w:iCs/>
          <w:color w:val="000000"/>
          <w:sz w:val="22"/>
          <w:szCs w:val="22"/>
        </w:rPr>
        <w:t>Magasabb összegű családi pótlék</w:t>
      </w:r>
    </w:p>
    <w:p w:rsidR="00556787" w:rsidRPr="00556787" w:rsidRDefault="00556787" w:rsidP="00D142DE">
      <w:pPr>
        <w:jc w:val="both"/>
        <w:rPr>
          <w:rFonts w:ascii="Garamond" w:hAnsi="Garamond"/>
          <w:bCs/>
          <w:iCs/>
          <w:color w:val="000000"/>
          <w:sz w:val="22"/>
          <w:szCs w:val="22"/>
        </w:rPr>
      </w:pPr>
      <w:r w:rsidRPr="00556787">
        <w:rPr>
          <w:rFonts w:ascii="Garamond" w:hAnsi="Garamond"/>
          <w:bCs/>
          <w:iCs/>
          <w:color w:val="000000"/>
          <w:sz w:val="22"/>
          <w:szCs w:val="22"/>
        </w:rPr>
        <w:t>Magasabb össz</w:t>
      </w:r>
      <w:r>
        <w:rPr>
          <w:rFonts w:ascii="Garamond" w:hAnsi="Garamond"/>
          <w:bCs/>
          <w:iCs/>
          <w:color w:val="000000"/>
          <w:sz w:val="22"/>
          <w:szCs w:val="22"/>
        </w:rPr>
        <w:t>egű családi pótlékot nem csak a tartósan beteg vagy súlyosan fogyatékos gyermek után folyósítanak, hanem részesülhet az ellátásban a nagykorú személy is.</w:t>
      </w:r>
    </w:p>
    <w:p w:rsidR="007E019E" w:rsidRDefault="0059713E" w:rsidP="00D142DE">
      <w:pPr>
        <w:jc w:val="both"/>
        <w:rPr>
          <w:rFonts w:ascii="Garamond" w:hAnsi="Garamond"/>
          <w:bCs/>
          <w:iCs/>
          <w:color w:val="000000"/>
          <w:sz w:val="22"/>
          <w:szCs w:val="22"/>
        </w:rPr>
      </w:pPr>
      <w:r w:rsidRPr="00556787">
        <w:rPr>
          <w:rFonts w:ascii="Garamond" w:hAnsi="Garamond"/>
          <w:bCs/>
          <w:iCs/>
          <w:color w:val="000000"/>
          <w:sz w:val="22"/>
          <w:szCs w:val="22"/>
        </w:rPr>
        <w:t>A tartósan beteg, illetőleg súlyosan fogyatékos gyermek (személy) után magasabb összegű családi pótlékot folyósítanak a betegség</w:t>
      </w:r>
      <w:r w:rsidR="007E019E">
        <w:rPr>
          <w:rFonts w:ascii="Garamond" w:hAnsi="Garamond"/>
          <w:bCs/>
          <w:iCs/>
          <w:color w:val="000000"/>
          <w:sz w:val="22"/>
          <w:szCs w:val="22"/>
        </w:rPr>
        <w:t xml:space="preserve"> vagy súlyos fogyatékos állapot</w:t>
      </w:r>
      <w:r w:rsidRPr="00556787">
        <w:rPr>
          <w:rFonts w:ascii="Garamond" w:hAnsi="Garamond"/>
          <w:bCs/>
          <w:iCs/>
          <w:color w:val="000000"/>
          <w:sz w:val="22"/>
          <w:szCs w:val="22"/>
        </w:rPr>
        <w:t xml:space="preserve"> fennállásig, illetőleg a gyermek 18. életévének betöltéséig.</w:t>
      </w:r>
    </w:p>
    <w:p w:rsidR="007E019E" w:rsidRPr="007E019E" w:rsidRDefault="007E019E" w:rsidP="00D142DE">
      <w:pPr>
        <w:jc w:val="both"/>
        <w:rPr>
          <w:rFonts w:ascii="Garamond" w:hAnsi="Garamond"/>
          <w:sz w:val="22"/>
          <w:szCs w:val="22"/>
        </w:rPr>
      </w:pPr>
      <w:r w:rsidRPr="007E019E">
        <w:rPr>
          <w:rFonts w:ascii="Garamond" w:hAnsi="Garamond"/>
          <w:sz w:val="22"/>
          <w:szCs w:val="22"/>
        </w:rPr>
        <w:t xml:space="preserve">A </w:t>
      </w:r>
      <w:r w:rsidRPr="007E019E">
        <w:rPr>
          <w:rFonts w:ascii="Garamond" w:hAnsi="Garamond"/>
          <w:bCs/>
          <w:iCs/>
          <w:color w:val="000000"/>
          <w:sz w:val="22"/>
          <w:szCs w:val="22"/>
        </w:rPr>
        <w:t xml:space="preserve">köznevelési intézményben a tizennyolcadik életévének betöltését követően tanulmányokat folytató azon személyre tekintettel, aki után a tizennyolcadik életéve betöltéséig magasabb összegű családi pótlékot (iskoláztatási támogatást) folyósítottak, az iskoláztatási támogatást továbbra is a korábban folyósított összegnek megfelelő összegben kell folyósítani. </w:t>
      </w:r>
    </w:p>
    <w:p w:rsidR="0059713E" w:rsidRDefault="0059713E" w:rsidP="00D142DE">
      <w:pPr>
        <w:jc w:val="both"/>
        <w:rPr>
          <w:rFonts w:ascii="Garamond" w:hAnsi="Garamond"/>
          <w:sz w:val="22"/>
          <w:szCs w:val="22"/>
        </w:rPr>
      </w:pPr>
      <w:r w:rsidRPr="00556787">
        <w:rPr>
          <w:rFonts w:ascii="Garamond" w:hAnsi="Garamond"/>
          <w:bCs/>
          <w:iCs/>
          <w:color w:val="000000"/>
          <w:sz w:val="22"/>
          <w:szCs w:val="22"/>
        </w:rPr>
        <w:t xml:space="preserve">A 18 évesnél idősebb személy abban az esetben jogosult a magasabb összegű családi pótlékra, ha </w:t>
      </w:r>
      <w:r w:rsidRPr="00556787">
        <w:rPr>
          <w:rFonts w:ascii="Garamond" w:hAnsi="Garamond"/>
          <w:sz w:val="22"/>
          <w:szCs w:val="22"/>
        </w:rPr>
        <w:t xml:space="preserve">a tizennyolcadik életévének a betöltése előtt munkaképességét legalább 67%-ban elvesztette, legalább 50%-os mértékű </w:t>
      </w:r>
      <w:r w:rsidRPr="00556787">
        <w:rPr>
          <w:rFonts w:ascii="Garamond" w:hAnsi="Garamond"/>
          <w:sz w:val="22"/>
          <w:szCs w:val="22"/>
        </w:rPr>
        <w:lastRenderedPageBreak/>
        <w:t>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E92965" w:rsidRPr="00556787" w:rsidRDefault="00E92965" w:rsidP="00D142DE">
      <w:pPr>
        <w:jc w:val="both"/>
        <w:rPr>
          <w:rFonts w:ascii="Garamond" w:hAnsi="Garamond"/>
          <w:bCs/>
          <w:iCs/>
          <w:color w:val="000000"/>
          <w:sz w:val="22"/>
          <w:szCs w:val="22"/>
        </w:rPr>
      </w:pPr>
    </w:p>
    <w:p w:rsidR="0059713E" w:rsidRPr="00556787" w:rsidRDefault="00AA4CB8" w:rsidP="00D142DE">
      <w:pPr>
        <w:jc w:val="both"/>
        <w:rPr>
          <w:rFonts w:ascii="Garamond" w:hAnsi="Garamond"/>
          <w:b/>
          <w:bCs/>
          <w:iCs/>
          <w:color w:val="000000"/>
          <w:sz w:val="22"/>
          <w:szCs w:val="22"/>
        </w:rPr>
      </w:pPr>
      <w:r>
        <w:rPr>
          <w:rFonts w:ascii="Garamond" w:hAnsi="Garamond"/>
          <w:b/>
          <w:bCs/>
          <w:iCs/>
          <w:color w:val="000000"/>
          <w:sz w:val="22"/>
          <w:szCs w:val="22"/>
        </w:rPr>
        <w:t>A magasabb összegű családi pótlékra való jogosultság szempontjából ki minősül</w:t>
      </w:r>
      <w:r w:rsidR="0059713E" w:rsidRPr="00556787">
        <w:rPr>
          <w:rFonts w:ascii="Garamond" w:hAnsi="Garamond"/>
          <w:b/>
          <w:bCs/>
          <w:iCs/>
          <w:color w:val="000000"/>
          <w:sz w:val="22"/>
          <w:szCs w:val="22"/>
        </w:rPr>
        <w:t xml:space="preserve"> tartósan beteg, illetve súlyosan fogyatékos személy</w:t>
      </w:r>
      <w:r>
        <w:rPr>
          <w:rFonts w:ascii="Garamond" w:hAnsi="Garamond"/>
          <w:b/>
          <w:bCs/>
          <w:iCs/>
          <w:color w:val="000000"/>
          <w:sz w:val="22"/>
          <w:szCs w:val="22"/>
        </w:rPr>
        <w:t>nek</w:t>
      </w:r>
      <w:r w:rsidR="0059713E" w:rsidRPr="00556787">
        <w:rPr>
          <w:rFonts w:ascii="Garamond" w:hAnsi="Garamond"/>
          <w:b/>
          <w:bCs/>
          <w:iCs/>
          <w:color w:val="000000"/>
          <w:sz w:val="22"/>
          <w:szCs w:val="22"/>
        </w:rPr>
        <w:t>?</w:t>
      </w:r>
    </w:p>
    <w:p w:rsidR="0059713E" w:rsidRPr="00556787" w:rsidRDefault="0059713E" w:rsidP="00D142DE">
      <w:pPr>
        <w:pStyle w:val="Szvegtrzs"/>
        <w:ind w:left="284" w:hanging="284"/>
        <w:rPr>
          <w:rFonts w:ascii="Garamond" w:hAnsi="Garamond"/>
          <w:color w:val="000000"/>
          <w:sz w:val="22"/>
          <w:szCs w:val="22"/>
        </w:rPr>
      </w:pPr>
      <w:r w:rsidRPr="00556787">
        <w:rPr>
          <w:rFonts w:ascii="Garamond" w:hAnsi="Garamond"/>
          <w:color w:val="000000"/>
          <w:sz w:val="22"/>
          <w:szCs w:val="22"/>
        </w:rPr>
        <w:t>-</w:t>
      </w:r>
      <w:r w:rsidRPr="00556787">
        <w:rPr>
          <w:rFonts w:ascii="Garamond" w:hAnsi="Garamond"/>
          <w:color w:val="000000"/>
          <w:sz w:val="22"/>
          <w:szCs w:val="22"/>
        </w:rPr>
        <w:tab/>
        <w:t>tartósan beteg, illetve súlyosan fogyatékos az a 18 évesnél fiatalabb gyermek, aki az 5/2003. (II.19.) ESZCSM rendeletben meghatározott betegsége, illetve fogyatékossága miatt állandó vagy fokozott felügyeletre, gondozásra szorul</w:t>
      </w:r>
    </w:p>
    <w:p w:rsidR="0059713E" w:rsidRPr="005C6D80" w:rsidRDefault="0059713E" w:rsidP="00D142DE">
      <w:pPr>
        <w:autoSpaceDE w:val="0"/>
        <w:autoSpaceDN w:val="0"/>
        <w:adjustRightInd w:val="0"/>
        <w:ind w:left="284" w:hanging="284"/>
        <w:jc w:val="both"/>
        <w:rPr>
          <w:rFonts w:ascii="Garamond" w:hAnsi="Garamond"/>
          <w:sz w:val="22"/>
          <w:szCs w:val="22"/>
        </w:rPr>
      </w:pPr>
      <w:r w:rsidRPr="00556787">
        <w:rPr>
          <w:rFonts w:ascii="Garamond" w:hAnsi="Garamond"/>
          <w:color w:val="000000"/>
          <w:sz w:val="22"/>
          <w:szCs w:val="22"/>
        </w:rPr>
        <w:t>-</w:t>
      </w:r>
      <w:r w:rsidRPr="00556787">
        <w:rPr>
          <w:rFonts w:ascii="Garamond" w:hAnsi="Garamond"/>
          <w:color w:val="000000"/>
          <w:sz w:val="22"/>
          <w:szCs w:val="22"/>
        </w:rPr>
        <w:tab/>
      </w:r>
      <w:r w:rsidRPr="00556787">
        <w:rPr>
          <w:rFonts w:ascii="Garamond" w:hAnsi="Garamond"/>
          <w:sz w:val="22"/>
          <w:szCs w:val="22"/>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w:t>
      </w:r>
      <w:r w:rsidRPr="005C6D80">
        <w:rPr>
          <w:rFonts w:ascii="Garamond" w:hAnsi="Garamond"/>
          <w:sz w:val="22"/>
          <w:szCs w:val="22"/>
        </w:rPr>
        <w:t>t legalább egy éve tart, vagy előreláthatólag legalább egy évig fennáll.</w:t>
      </w:r>
    </w:p>
    <w:p w:rsidR="00E80684" w:rsidRPr="005C6D80" w:rsidRDefault="00E80684" w:rsidP="00D142DE">
      <w:pPr>
        <w:jc w:val="both"/>
        <w:rPr>
          <w:rFonts w:ascii="Garamond" w:hAnsi="Garamond"/>
          <w:b/>
          <w:bCs/>
          <w:i/>
          <w:iCs/>
          <w:color w:val="000000"/>
          <w:sz w:val="22"/>
          <w:szCs w:val="22"/>
        </w:rPr>
      </w:pPr>
    </w:p>
    <w:p w:rsidR="0059713E" w:rsidRPr="005C6D80" w:rsidRDefault="0059713E" w:rsidP="00D142DE">
      <w:pPr>
        <w:jc w:val="both"/>
        <w:rPr>
          <w:rFonts w:ascii="Garamond" w:hAnsi="Garamond"/>
          <w:b/>
          <w:bCs/>
          <w:iCs/>
          <w:color w:val="000000"/>
          <w:sz w:val="22"/>
          <w:szCs w:val="22"/>
        </w:rPr>
      </w:pPr>
      <w:r w:rsidRPr="005C6D80">
        <w:rPr>
          <w:rFonts w:ascii="Garamond" w:hAnsi="Garamond"/>
          <w:b/>
          <w:bCs/>
          <w:iCs/>
          <w:color w:val="000000"/>
          <w:sz w:val="22"/>
          <w:szCs w:val="22"/>
        </w:rPr>
        <w:t>Milyen igazolást kell benyújtani a magasabb összegű családi pótlék megállapítása iránti kérelemhez?</w:t>
      </w:r>
    </w:p>
    <w:p w:rsidR="00A80440" w:rsidRPr="00A80440" w:rsidRDefault="00A80440" w:rsidP="00D142DE">
      <w:pPr>
        <w:autoSpaceDE w:val="0"/>
        <w:autoSpaceDN w:val="0"/>
        <w:adjustRightInd w:val="0"/>
        <w:jc w:val="both"/>
        <w:rPr>
          <w:rFonts w:ascii="Garamond" w:hAnsi="Garamond"/>
          <w:sz w:val="22"/>
          <w:szCs w:val="22"/>
        </w:rPr>
      </w:pPr>
      <w:r w:rsidRPr="00A80440">
        <w:rPr>
          <w:rFonts w:ascii="Garamond" w:hAnsi="Garamond"/>
          <w:sz w:val="22"/>
          <w:szCs w:val="22"/>
        </w:rPr>
        <w:t>A tartósan beteg, illetve súlyosan fogyatékos gyermek (személy) esetében a magasabb összegű családi pótlék iránti kérelemhez csatolni kell a magasabb összegű családi pótlékra jogosító betegségekről és fogyatékosságokról szóló jogszabály szerinti igazolás másolatát. Ha a gyermek (személy) a nem magasabb összegű családi pótlék folyósításának ideje alatt válik tartósan beteggé, illetve súlyosan fogyatékossá és ennek tényét az igazolás másolatának benyújtásával a járási hivatalnak bejelentik, a családi pótlék magasabb összegben történő megállapítására új kérelmet nem kell benyújtani.</w:t>
      </w:r>
    </w:p>
    <w:p w:rsidR="005C6D80" w:rsidRPr="005C6D80" w:rsidRDefault="005C6D80" w:rsidP="00D142DE">
      <w:pPr>
        <w:autoSpaceDE w:val="0"/>
        <w:autoSpaceDN w:val="0"/>
        <w:adjustRightInd w:val="0"/>
        <w:jc w:val="both"/>
        <w:rPr>
          <w:rFonts w:ascii="Garamond" w:hAnsi="Garamond"/>
          <w:sz w:val="22"/>
          <w:szCs w:val="22"/>
        </w:rPr>
      </w:pPr>
    </w:p>
    <w:p w:rsidR="0059713E" w:rsidRPr="005C6D80" w:rsidRDefault="0059713E" w:rsidP="00D142DE">
      <w:pPr>
        <w:pStyle w:val="Szvegtrzs3"/>
        <w:spacing w:after="0"/>
        <w:rPr>
          <w:rFonts w:ascii="Garamond" w:hAnsi="Garamond"/>
          <w:b/>
          <w:bCs/>
          <w:color w:val="000000"/>
          <w:sz w:val="22"/>
          <w:szCs w:val="22"/>
          <w:lang w:val="hu-HU"/>
        </w:rPr>
      </w:pPr>
      <w:r w:rsidRPr="005C6D80">
        <w:rPr>
          <w:rFonts w:ascii="Garamond" w:hAnsi="Garamond"/>
          <w:b/>
          <w:bCs/>
          <w:color w:val="000000"/>
          <w:sz w:val="22"/>
          <w:szCs w:val="22"/>
          <w:lang w:val="hu-HU"/>
        </w:rPr>
        <w:t>Ki állítja ki az igazolást a tartós betegség, illetve a súlyos fogyatékosság fennállásáról?</w:t>
      </w:r>
    </w:p>
    <w:p w:rsidR="0059713E" w:rsidRPr="005C6D80" w:rsidRDefault="0059713E" w:rsidP="00D142DE">
      <w:pPr>
        <w:autoSpaceDE w:val="0"/>
        <w:autoSpaceDN w:val="0"/>
        <w:adjustRightInd w:val="0"/>
        <w:jc w:val="both"/>
        <w:rPr>
          <w:rFonts w:ascii="Garamond" w:hAnsi="Garamond"/>
          <w:szCs w:val="20"/>
        </w:rPr>
      </w:pPr>
      <w:r w:rsidRPr="005C6D80">
        <w:rPr>
          <w:rFonts w:ascii="Garamond" w:hAnsi="Garamond"/>
          <w:color w:val="000000"/>
          <w:sz w:val="22"/>
          <w:szCs w:val="22"/>
        </w:rPr>
        <w:t>A tartós betegség vagy fogyatékosság fennállásáról, illetve annak hiá</w:t>
      </w:r>
      <w:r w:rsidR="007E019E">
        <w:rPr>
          <w:rFonts w:ascii="Garamond" w:hAnsi="Garamond"/>
          <w:color w:val="000000"/>
          <w:sz w:val="22"/>
          <w:szCs w:val="22"/>
        </w:rPr>
        <w:t xml:space="preserve">nyáról szóló igazolást a </w:t>
      </w:r>
      <w:r w:rsidRPr="005C6D80">
        <w:rPr>
          <w:rFonts w:ascii="Garamond" w:hAnsi="Garamond"/>
          <w:color w:val="000000"/>
          <w:sz w:val="22"/>
          <w:szCs w:val="22"/>
        </w:rPr>
        <w:t>gyermekklinika, gyermek-szakkórház, kórházi gyermekoszt</w:t>
      </w:r>
      <w:r w:rsidR="0038334B" w:rsidRPr="005C6D80">
        <w:rPr>
          <w:rFonts w:ascii="Garamond" w:hAnsi="Garamond"/>
          <w:color w:val="000000"/>
          <w:sz w:val="22"/>
          <w:szCs w:val="22"/>
        </w:rPr>
        <w:t>ály, szakambulancia, szakrendelés</w:t>
      </w:r>
      <w:r w:rsidRPr="005C6D80">
        <w:rPr>
          <w:rFonts w:ascii="Garamond" w:hAnsi="Garamond"/>
          <w:color w:val="000000"/>
          <w:sz w:val="22"/>
          <w:szCs w:val="22"/>
        </w:rPr>
        <w:t xml:space="preserve"> vagy szakgondozó intézmény szakorvosa adja ki. </w:t>
      </w:r>
      <w:r w:rsidRPr="005C6D80">
        <w:rPr>
          <w:rFonts w:ascii="Garamond" w:hAnsi="Garamond"/>
          <w:szCs w:val="20"/>
        </w:rPr>
        <w:t xml:space="preserve"> </w:t>
      </w:r>
    </w:p>
    <w:p w:rsidR="0059713E" w:rsidRPr="005C6D80" w:rsidRDefault="0059713E" w:rsidP="00D142DE">
      <w:pPr>
        <w:jc w:val="both"/>
        <w:rPr>
          <w:rFonts w:ascii="Garamond" w:hAnsi="Garamond"/>
          <w:color w:val="000000"/>
          <w:sz w:val="22"/>
          <w:szCs w:val="22"/>
        </w:rPr>
      </w:pPr>
      <w:r w:rsidRPr="005C6D80">
        <w:rPr>
          <w:rFonts w:ascii="Garamond" w:hAnsi="Garamond"/>
          <w:color w:val="000000"/>
          <w:sz w:val="22"/>
          <w:szCs w:val="22"/>
        </w:rPr>
        <w:t xml:space="preserve">A gyermek kezelése során az alapellátás illetékes orvosa (házi gyermekorvos) illetve a gyermeket ellátó szakorvos hívja fel a szülő figyelmét a magasabb összegű </w:t>
      </w:r>
      <w:r w:rsidRPr="005C6D80">
        <w:rPr>
          <w:rFonts w:ascii="Garamond" w:hAnsi="Garamond" w:cs="Arial"/>
          <w:color w:val="000000"/>
          <w:sz w:val="22"/>
          <w:szCs w:val="22"/>
        </w:rPr>
        <w:t>családi pótlék</w:t>
      </w:r>
      <w:r w:rsidRPr="005C6D80">
        <w:rPr>
          <w:rFonts w:ascii="Garamond" w:hAnsi="Garamond"/>
          <w:color w:val="000000"/>
          <w:sz w:val="22"/>
          <w:szCs w:val="22"/>
        </w:rPr>
        <w:t xml:space="preserve"> igénylésének lehetőségére.</w:t>
      </w:r>
    </w:p>
    <w:p w:rsidR="007E019E" w:rsidRPr="007E019E" w:rsidRDefault="007E019E" w:rsidP="00D142DE">
      <w:pPr>
        <w:autoSpaceDE w:val="0"/>
        <w:autoSpaceDN w:val="0"/>
        <w:adjustRightInd w:val="0"/>
        <w:jc w:val="both"/>
        <w:rPr>
          <w:rFonts w:ascii="Garamond" w:hAnsi="Garamond"/>
          <w:sz w:val="22"/>
          <w:szCs w:val="22"/>
        </w:rPr>
      </w:pPr>
      <w:r w:rsidRPr="007E019E">
        <w:rPr>
          <w:rFonts w:ascii="Garamond" w:hAnsi="Garamond"/>
          <w:sz w:val="22"/>
          <w:szCs w:val="22"/>
        </w:rPr>
        <w:t>A szakorvos az igazolást három példányban állítja ki.</w:t>
      </w:r>
    </w:p>
    <w:p w:rsidR="00880B15" w:rsidRDefault="00880B15" w:rsidP="00D142DE">
      <w:pPr>
        <w:jc w:val="both"/>
        <w:rPr>
          <w:rFonts w:ascii="Garamond" w:hAnsi="Garamond"/>
          <w:b/>
          <w:bCs/>
          <w:iCs/>
          <w:color w:val="000000"/>
          <w:sz w:val="22"/>
          <w:szCs w:val="22"/>
        </w:rPr>
      </w:pPr>
    </w:p>
    <w:p w:rsidR="007D30CB" w:rsidRDefault="007D30CB" w:rsidP="00D142DE">
      <w:pPr>
        <w:jc w:val="both"/>
        <w:rPr>
          <w:rFonts w:ascii="Garamond" w:hAnsi="Garamond"/>
          <w:b/>
          <w:bCs/>
          <w:iCs/>
          <w:color w:val="000000"/>
          <w:sz w:val="22"/>
          <w:szCs w:val="22"/>
        </w:rPr>
      </w:pPr>
    </w:p>
    <w:p w:rsidR="0059713E" w:rsidRPr="005C6D80" w:rsidRDefault="0059713E" w:rsidP="00D142DE">
      <w:pPr>
        <w:jc w:val="both"/>
        <w:rPr>
          <w:rFonts w:ascii="Garamond" w:hAnsi="Garamond"/>
          <w:b/>
          <w:bCs/>
          <w:iCs/>
          <w:color w:val="000000"/>
          <w:sz w:val="22"/>
          <w:szCs w:val="22"/>
        </w:rPr>
      </w:pPr>
      <w:r w:rsidRPr="005C6D80">
        <w:rPr>
          <w:rFonts w:ascii="Garamond" w:hAnsi="Garamond"/>
          <w:b/>
          <w:bCs/>
          <w:iCs/>
          <w:color w:val="000000"/>
          <w:sz w:val="22"/>
          <w:szCs w:val="22"/>
        </w:rPr>
        <w:lastRenderedPageBreak/>
        <w:t>Mit tartalmaz a szakorvosi igazolás?</w:t>
      </w:r>
    </w:p>
    <w:p w:rsidR="0059713E" w:rsidRPr="005C6D80" w:rsidRDefault="0059713E" w:rsidP="000A26B6">
      <w:pPr>
        <w:widowControl w:val="0"/>
        <w:numPr>
          <w:ilvl w:val="1"/>
          <w:numId w:val="2"/>
        </w:numPr>
        <w:tabs>
          <w:tab w:val="clear" w:pos="1440"/>
        </w:tabs>
        <w:ind w:left="284" w:hanging="284"/>
        <w:jc w:val="both"/>
        <w:rPr>
          <w:rFonts w:ascii="Garamond" w:hAnsi="Garamond"/>
          <w:color w:val="000000"/>
          <w:sz w:val="22"/>
          <w:szCs w:val="22"/>
        </w:rPr>
      </w:pPr>
      <w:r w:rsidRPr="005C6D80">
        <w:rPr>
          <w:rFonts w:ascii="Garamond" w:hAnsi="Garamond"/>
          <w:color w:val="000000"/>
          <w:sz w:val="22"/>
          <w:szCs w:val="22"/>
        </w:rPr>
        <w:t xml:space="preserve">első vizsgálat esetén annak megállapítását, hogy a gyermek a magasabb összegű </w:t>
      </w:r>
      <w:r w:rsidRPr="005C6D80">
        <w:rPr>
          <w:rFonts w:ascii="Garamond" w:hAnsi="Garamond" w:cs="Arial"/>
          <w:color w:val="000000"/>
          <w:sz w:val="22"/>
          <w:szCs w:val="22"/>
        </w:rPr>
        <w:t>családi pótlék</w:t>
      </w:r>
      <w:r w:rsidR="007E019E">
        <w:rPr>
          <w:rFonts w:ascii="Garamond" w:hAnsi="Garamond"/>
          <w:color w:val="000000"/>
          <w:sz w:val="22"/>
          <w:szCs w:val="22"/>
        </w:rPr>
        <w:t>ra jogosító betegsége fogyatékossága fennáll-e</w:t>
      </w:r>
    </w:p>
    <w:p w:rsidR="0059713E" w:rsidRPr="005C6D80" w:rsidRDefault="0059713E" w:rsidP="000A26B6">
      <w:pPr>
        <w:widowControl w:val="0"/>
        <w:numPr>
          <w:ilvl w:val="1"/>
          <w:numId w:val="2"/>
        </w:numPr>
        <w:tabs>
          <w:tab w:val="clear" w:pos="1440"/>
        </w:tabs>
        <w:ind w:left="284" w:hanging="284"/>
        <w:jc w:val="both"/>
        <w:rPr>
          <w:rFonts w:ascii="Garamond" w:hAnsi="Garamond"/>
          <w:color w:val="000000"/>
          <w:sz w:val="22"/>
          <w:szCs w:val="22"/>
        </w:rPr>
      </w:pPr>
      <w:r w:rsidRPr="005C6D80">
        <w:rPr>
          <w:rFonts w:ascii="Garamond" w:hAnsi="Garamond"/>
          <w:color w:val="000000"/>
          <w:sz w:val="22"/>
          <w:szCs w:val="22"/>
        </w:rPr>
        <w:t>a felülvizsgálat esetén, hogy a továbbiakban is jogosult-e, vagy nem tarthat igényt a magasabb mértékű ellátásra</w:t>
      </w:r>
    </w:p>
    <w:p w:rsidR="0059713E" w:rsidRDefault="0059713E" w:rsidP="000A26B6">
      <w:pPr>
        <w:widowControl w:val="0"/>
        <w:numPr>
          <w:ilvl w:val="1"/>
          <w:numId w:val="2"/>
        </w:numPr>
        <w:tabs>
          <w:tab w:val="clear" w:pos="1440"/>
        </w:tabs>
        <w:ind w:left="284" w:hanging="284"/>
        <w:jc w:val="both"/>
        <w:rPr>
          <w:rFonts w:ascii="Garamond" w:hAnsi="Garamond"/>
          <w:color w:val="000000"/>
          <w:sz w:val="22"/>
          <w:szCs w:val="22"/>
        </w:rPr>
      </w:pPr>
      <w:r w:rsidRPr="005C6D80">
        <w:rPr>
          <w:rFonts w:ascii="Garamond" w:hAnsi="Garamond"/>
          <w:color w:val="000000"/>
          <w:sz w:val="22"/>
          <w:szCs w:val="22"/>
        </w:rPr>
        <w:t>a legközelebbi felülvizsgálat időpontját (legkésőbbi időpont 5 év) illetőleg az</w:t>
      </w:r>
      <w:r w:rsidR="007E16A4">
        <w:rPr>
          <w:rFonts w:ascii="Garamond" w:hAnsi="Garamond"/>
          <w:color w:val="000000"/>
          <w:sz w:val="22"/>
          <w:szCs w:val="22"/>
        </w:rPr>
        <w:t xml:space="preserve"> </w:t>
      </w:r>
      <w:r w:rsidRPr="005C6D80">
        <w:rPr>
          <w:rFonts w:ascii="Garamond" w:hAnsi="Garamond"/>
          <w:color w:val="000000"/>
          <w:sz w:val="22"/>
          <w:szCs w:val="22"/>
        </w:rPr>
        <w:t>állapot véglegességének tényét</w:t>
      </w:r>
      <w:r w:rsidR="007E16A4">
        <w:rPr>
          <w:rFonts w:ascii="Garamond" w:hAnsi="Garamond"/>
          <w:color w:val="000000"/>
          <w:sz w:val="22"/>
          <w:szCs w:val="22"/>
        </w:rPr>
        <w:t>.</w:t>
      </w:r>
    </w:p>
    <w:p w:rsidR="007E16A4" w:rsidRPr="005C6D80" w:rsidRDefault="007E16A4" w:rsidP="00D142DE">
      <w:pPr>
        <w:widowControl w:val="0"/>
        <w:ind w:left="181"/>
        <w:jc w:val="both"/>
        <w:rPr>
          <w:rFonts w:ascii="Garamond" w:hAnsi="Garamond"/>
          <w:color w:val="000000"/>
          <w:sz w:val="22"/>
          <w:szCs w:val="22"/>
        </w:rPr>
      </w:pPr>
    </w:p>
    <w:p w:rsidR="0059713E" w:rsidRPr="005C6D80" w:rsidRDefault="0059713E" w:rsidP="00D142DE">
      <w:pPr>
        <w:jc w:val="both"/>
        <w:rPr>
          <w:rFonts w:ascii="Garamond" w:hAnsi="Garamond"/>
          <w:b/>
          <w:bCs/>
          <w:iCs/>
          <w:color w:val="000000"/>
          <w:sz w:val="22"/>
          <w:szCs w:val="22"/>
        </w:rPr>
      </w:pPr>
      <w:r w:rsidRPr="005C6D80">
        <w:rPr>
          <w:rFonts w:ascii="Garamond" w:hAnsi="Garamond"/>
          <w:b/>
          <w:bCs/>
          <w:iCs/>
          <w:color w:val="000000"/>
          <w:sz w:val="22"/>
          <w:szCs w:val="22"/>
        </w:rPr>
        <w:t>Mi a teendője a szülőnek, ha a szakorvos igazolásával nem ért egyet?</w:t>
      </w:r>
    </w:p>
    <w:p w:rsidR="00A80440" w:rsidRPr="00B57B0A" w:rsidRDefault="00A80440" w:rsidP="00D142DE">
      <w:pPr>
        <w:autoSpaceDE w:val="0"/>
        <w:autoSpaceDN w:val="0"/>
        <w:adjustRightInd w:val="0"/>
        <w:jc w:val="both"/>
        <w:rPr>
          <w:rFonts w:ascii="Garamond" w:hAnsi="Garamond"/>
          <w:sz w:val="22"/>
          <w:szCs w:val="22"/>
        </w:rPr>
      </w:pPr>
      <w:r w:rsidRPr="00B57B0A">
        <w:rPr>
          <w:rFonts w:ascii="Garamond" w:hAnsi="Garamond"/>
          <w:sz w:val="22"/>
          <w:szCs w:val="22"/>
        </w:rPr>
        <w:t>A magasabb összegű családi pótlékra jogosító betegségekről és fogyatékosságokról szóló miniszteri rendelet (5/2003.</w:t>
      </w:r>
      <w:r w:rsidR="000A26B6">
        <w:rPr>
          <w:rFonts w:ascii="Garamond" w:hAnsi="Garamond"/>
          <w:sz w:val="22"/>
          <w:szCs w:val="22"/>
        </w:rPr>
        <w:t xml:space="preserve"> </w:t>
      </w:r>
      <w:r w:rsidRPr="00B57B0A">
        <w:rPr>
          <w:rFonts w:ascii="Garamond" w:hAnsi="Garamond"/>
          <w:sz w:val="22"/>
          <w:szCs w:val="22"/>
        </w:rPr>
        <w:t>(II. 29.) ESzCsM rend</w:t>
      </w:r>
      <w:r w:rsidR="000A26B6">
        <w:rPr>
          <w:rFonts w:ascii="Garamond" w:hAnsi="Garamond"/>
          <w:sz w:val="22"/>
          <w:szCs w:val="22"/>
        </w:rPr>
        <w:t>elet</w:t>
      </w:r>
      <w:r w:rsidRPr="00B57B0A">
        <w:rPr>
          <w:rFonts w:ascii="Garamond" w:hAnsi="Garamond"/>
          <w:sz w:val="22"/>
          <w:szCs w:val="22"/>
        </w:rPr>
        <w:t>) szerinti formanyomtatványon kiadott igazolást megalapozó szakorvosi szakvélemény felülvizsgálatára irányuló eljárást az igényelbíráló szervnél, az igazolás kiállítását követő 15 napon belül lehet kezdeményezni. A családtámogatási ellátást igénylő személy a felülvizsgálatot abban az esetben kezdeményezheti, ha a szakorvos olyan igazolást állít ki, amelynek alapján a magasabb összegű családi pótlékot igénylő, illetve a korábban abban részesült személy nem tarthat, illetve a továbbiakban már nem tarthat igényt a magasabb összegű családi pótlékra.</w:t>
      </w:r>
    </w:p>
    <w:p w:rsidR="00A80440" w:rsidRPr="00B57B0A" w:rsidRDefault="00A80440" w:rsidP="00D142DE">
      <w:pPr>
        <w:autoSpaceDE w:val="0"/>
        <w:autoSpaceDN w:val="0"/>
        <w:adjustRightInd w:val="0"/>
        <w:jc w:val="both"/>
        <w:rPr>
          <w:rFonts w:ascii="Garamond" w:hAnsi="Garamond"/>
          <w:sz w:val="22"/>
          <w:szCs w:val="22"/>
        </w:rPr>
      </w:pPr>
      <w:r w:rsidRPr="00B57B0A">
        <w:rPr>
          <w:rFonts w:ascii="Garamond" w:hAnsi="Garamond"/>
          <w:sz w:val="22"/>
          <w:szCs w:val="22"/>
        </w:rPr>
        <w:t>Az igényelbíráló szerv a kezdeményezéstől számított 8 napon belül felkéri az igazolást kiállító szakorvos szakmai felügyeletét ellátó szakfelügyelő főorvost a szakvélemény felülvizsgálatára.</w:t>
      </w:r>
    </w:p>
    <w:p w:rsidR="00A80440" w:rsidRPr="00B57B0A" w:rsidRDefault="00A80440" w:rsidP="00D142DE">
      <w:pPr>
        <w:autoSpaceDE w:val="0"/>
        <w:autoSpaceDN w:val="0"/>
        <w:adjustRightInd w:val="0"/>
        <w:jc w:val="both"/>
        <w:rPr>
          <w:rFonts w:ascii="Garamond" w:hAnsi="Garamond"/>
          <w:sz w:val="22"/>
          <w:szCs w:val="22"/>
        </w:rPr>
      </w:pPr>
      <w:r w:rsidRPr="00B57B0A">
        <w:rPr>
          <w:rFonts w:ascii="Garamond" w:hAnsi="Garamond"/>
          <w:sz w:val="22"/>
          <w:szCs w:val="22"/>
        </w:rPr>
        <w:t>A feladat elvégzésével megbízott szakfelügyelő főorvos a felülvizsgálati eljárása során új igazolást állít ki.</w:t>
      </w:r>
    </w:p>
    <w:p w:rsidR="0059713E" w:rsidRPr="005C6D80" w:rsidRDefault="0059713E" w:rsidP="00D142DE">
      <w:pPr>
        <w:autoSpaceDE w:val="0"/>
        <w:autoSpaceDN w:val="0"/>
        <w:adjustRightInd w:val="0"/>
        <w:rPr>
          <w:rFonts w:ascii="Garamond" w:hAnsi="Garamond"/>
          <w:sz w:val="22"/>
          <w:szCs w:val="22"/>
        </w:rPr>
      </w:pPr>
    </w:p>
    <w:p w:rsidR="0059713E" w:rsidRPr="005C6D80" w:rsidRDefault="0059713E" w:rsidP="00D142DE">
      <w:pPr>
        <w:jc w:val="both"/>
        <w:rPr>
          <w:rFonts w:ascii="Garamond" w:hAnsi="Garamond"/>
          <w:b/>
          <w:bCs/>
          <w:iCs/>
          <w:color w:val="000000"/>
          <w:sz w:val="22"/>
          <w:szCs w:val="22"/>
        </w:rPr>
      </w:pPr>
      <w:r w:rsidRPr="005C6D80">
        <w:rPr>
          <w:rFonts w:ascii="Garamond" w:hAnsi="Garamond"/>
          <w:b/>
          <w:bCs/>
          <w:iCs/>
          <w:color w:val="000000"/>
          <w:sz w:val="22"/>
          <w:szCs w:val="22"/>
        </w:rPr>
        <w:t>Nagykorú személynek orvosi igazolást kell-e benyújtani az igénybejelentéskor?</w:t>
      </w:r>
    </w:p>
    <w:p w:rsidR="0059713E" w:rsidRDefault="0059713E" w:rsidP="00D142DE">
      <w:pPr>
        <w:autoSpaceDE w:val="0"/>
        <w:autoSpaceDN w:val="0"/>
        <w:adjustRightInd w:val="0"/>
        <w:jc w:val="both"/>
        <w:rPr>
          <w:rFonts w:ascii="Garamond" w:hAnsi="Garamond"/>
          <w:sz w:val="22"/>
          <w:szCs w:val="22"/>
        </w:rPr>
      </w:pPr>
      <w:r w:rsidRPr="005C6D80">
        <w:rPr>
          <w:rFonts w:ascii="Garamond" w:hAnsi="Garamond"/>
          <w:sz w:val="22"/>
          <w:szCs w:val="22"/>
        </w:rPr>
        <w:t>A tizennyolcadik életévét betöltött tartósan beteg, illetőleg súlyosan fogyatékos személy akkor jogosult a magasabb összegű csa</w:t>
      </w:r>
      <w:r w:rsidR="00D87BA5">
        <w:rPr>
          <w:rFonts w:ascii="Garamond" w:hAnsi="Garamond"/>
          <w:sz w:val="22"/>
          <w:szCs w:val="22"/>
        </w:rPr>
        <w:t>ládi pótlékra, ha a rehabilitációs hatóság</w:t>
      </w:r>
      <w:r w:rsidR="007E019E">
        <w:rPr>
          <w:rFonts w:ascii="Garamond" w:hAnsi="Garamond"/>
          <w:sz w:val="22"/>
          <w:szCs w:val="22"/>
        </w:rPr>
        <w:t xml:space="preserve"> vagy jogelődjének</w:t>
      </w:r>
      <w:r w:rsidRPr="005C6D80">
        <w:rPr>
          <w:rFonts w:ascii="Garamond" w:hAnsi="Garamond"/>
          <w:sz w:val="22"/>
          <w:szCs w:val="22"/>
        </w:rPr>
        <w:t xml:space="preserve"> elsőfokú szakértői bizottságának szakhatósági állásfoglalása vagy 2009. október 1-jét megelőzően kiadott - külön jogszabályban foglaltak szerint szakhatósági állásfoglalásnak minősülő - szakvéleménye szerint 18. életévének betöltése előtt munkaképességét legalább 67%-ban elvesztette, illetve legalább 50%-os mértékű egészségkárosodást szenvedett. Esetében a magasabb összegű családi pótlékot, azaz a nevelési ellátást az iskoláztatási támogatásra való jogosultságának megszűnését követően állapítják meg.</w:t>
      </w:r>
    </w:p>
    <w:p w:rsidR="00A80440" w:rsidRPr="00B57B0A" w:rsidRDefault="00A80440" w:rsidP="00D142DE">
      <w:pPr>
        <w:autoSpaceDE w:val="0"/>
        <w:autoSpaceDN w:val="0"/>
        <w:adjustRightInd w:val="0"/>
        <w:jc w:val="both"/>
        <w:rPr>
          <w:rFonts w:ascii="Garamond" w:hAnsi="Garamond"/>
          <w:sz w:val="22"/>
          <w:szCs w:val="22"/>
        </w:rPr>
      </w:pPr>
      <w:r>
        <w:rPr>
          <w:rFonts w:ascii="Garamond" w:hAnsi="Garamond"/>
          <w:sz w:val="22"/>
          <w:szCs w:val="22"/>
        </w:rPr>
        <w:t>Ha a nagykorú</w:t>
      </w:r>
      <w:r w:rsidRPr="00B57B0A">
        <w:t xml:space="preserve"> </w:t>
      </w:r>
      <w:r w:rsidRPr="00B57B0A">
        <w:rPr>
          <w:rFonts w:ascii="Garamond" w:hAnsi="Garamond"/>
          <w:sz w:val="22"/>
          <w:szCs w:val="22"/>
        </w:rPr>
        <w:t xml:space="preserve">személy munkaképesség-csökkenését vagy egészségkárosodását a rehabilitációs szakértői szerv vagy jogelődjének hatályos határozata, szakhatósági állásfoglalása vagy szakvéleménye nem állapítja meg, a járási </w:t>
      </w:r>
      <w:r w:rsidRPr="00B57B0A">
        <w:rPr>
          <w:rFonts w:ascii="Garamond" w:hAnsi="Garamond"/>
          <w:sz w:val="22"/>
          <w:szCs w:val="22"/>
        </w:rPr>
        <w:lastRenderedPageBreak/>
        <w:t>hivatal a kérelmező által másolatban benyújtott orvosi dokumentáció vagy személyes vizsgálat alapján szakkérdésként vizsgálja a következőket:</w:t>
      </w:r>
    </w:p>
    <w:p w:rsidR="00A80440" w:rsidRPr="00E92965" w:rsidRDefault="00A80440" w:rsidP="00D142DE">
      <w:pPr>
        <w:autoSpaceDE w:val="0"/>
        <w:autoSpaceDN w:val="0"/>
        <w:adjustRightInd w:val="0"/>
        <w:ind w:left="284" w:hanging="284"/>
        <w:jc w:val="both"/>
        <w:rPr>
          <w:rFonts w:ascii="Garamond" w:hAnsi="Garamond"/>
          <w:sz w:val="22"/>
          <w:szCs w:val="22"/>
        </w:rPr>
      </w:pPr>
      <w:r w:rsidRPr="00E92965">
        <w:rPr>
          <w:rFonts w:ascii="Garamond" w:hAnsi="Garamond"/>
          <w:iCs/>
          <w:sz w:val="22"/>
          <w:szCs w:val="22"/>
        </w:rPr>
        <w:t>-</w:t>
      </w:r>
      <w:r w:rsidR="00E92965">
        <w:rPr>
          <w:rFonts w:ascii="Garamond" w:hAnsi="Garamond"/>
          <w:iCs/>
          <w:sz w:val="22"/>
          <w:szCs w:val="22"/>
        </w:rPr>
        <w:tab/>
      </w:r>
      <w:r w:rsidRPr="00E92965">
        <w:rPr>
          <w:rFonts w:ascii="Garamond" w:hAnsi="Garamond"/>
          <w:sz w:val="22"/>
          <w:szCs w:val="22"/>
        </w:rPr>
        <w:t>az egészségkárosodás mértéke és az egészségkárosodásnak a kérelmező 18. életéve előtti fennállása,</w:t>
      </w:r>
    </w:p>
    <w:p w:rsidR="00A80440" w:rsidRPr="00E92965" w:rsidRDefault="00A80440" w:rsidP="00D142DE">
      <w:pPr>
        <w:autoSpaceDE w:val="0"/>
        <w:autoSpaceDN w:val="0"/>
        <w:adjustRightInd w:val="0"/>
        <w:ind w:left="284" w:hanging="284"/>
        <w:jc w:val="both"/>
        <w:rPr>
          <w:rFonts w:ascii="Garamond" w:hAnsi="Garamond"/>
          <w:sz w:val="22"/>
          <w:szCs w:val="22"/>
        </w:rPr>
      </w:pPr>
      <w:r w:rsidRPr="00E92965">
        <w:rPr>
          <w:rFonts w:ascii="Garamond" w:hAnsi="Garamond"/>
          <w:iCs/>
          <w:sz w:val="22"/>
          <w:szCs w:val="22"/>
        </w:rPr>
        <w:t>-</w:t>
      </w:r>
      <w:r w:rsidR="00E92965">
        <w:rPr>
          <w:rFonts w:ascii="Garamond" w:hAnsi="Garamond"/>
          <w:iCs/>
          <w:sz w:val="22"/>
          <w:szCs w:val="22"/>
        </w:rPr>
        <w:tab/>
      </w:r>
      <w:r w:rsidRPr="00E92965">
        <w:rPr>
          <w:rFonts w:ascii="Garamond" w:hAnsi="Garamond"/>
          <w:sz w:val="22"/>
          <w:szCs w:val="22"/>
        </w:rPr>
        <w:t>az egészségkárosodás felülvizsgálatának szükségessége,</w:t>
      </w:r>
    </w:p>
    <w:p w:rsidR="00A80440" w:rsidRPr="00E92965" w:rsidRDefault="00A80440" w:rsidP="00D142DE">
      <w:pPr>
        <w:autoSpaceDE w:val="0"/>
        <w:autoSpaceDN w:val="0"/>
        <w:adjustRightInd w:val="0"/>
        <w:ind w:left="284" w:hanging="284"/>
        <w:jc w:val="both"/>
        <w:rPr>
          <w:rFonts w:ascii="Garamond" w:hAnsi="Garamond"/>
          <w:sz w:val="22"/>
          <w:szCs w:val="22"/>
        </w:rPr>
      </w:pPr>
      <w:r w:rsidRPr="00E92965">
        <w:rPr>
          <w:rFonts w:ascii="Garamond" w:hAnsi="Garamond"/>
          <w:iCs/>
          <w:sz w:val="22"/>
          <w:szCs w:val="22"/>
        </w:rPr>
        <w:t>-</w:t>
      </w:r>
      <w:r w:rsidR="00E92965">
        <w:rPr>
          <w:rFonts w:ascii="Garamond" w:hAnsi="Garamond"/>
          <w:iCs/>
          <w:sz w:val="22"/>
          <w:szCs w:val="22"/>
        </w:rPr>
        <w:tab/>
      </w:r>
      <w:r w:rsidRPr="00E92965">
        <w:rPr>
          <w:rFonts w:ascii="Garamond" w:hAnsi="Garamond"/>
          <w:sz w:val="22"/>
          <w:szCs w:val="22"/>
        </w:rPr>
        <w:t>a felülvizsgálat szükségessége esetén annak időpontja.</w:t>
      </w:r>
    </w:p>
    <w:p w:rsidR="00762A6A" w:rsidRDefault="00762A6A" w:rsidP="00D142DE">
      <w:pPr>
        <w:jc w:val="both"/>
        <w:rPr>
          <w:rFonts w:ascii="Garamond" w:hAnsi="Garamond"/>
          <w:b/>
          <w:bCs/>
          <w:iCs/>
          <w:color w:val="000000"/>
          <w:sz w:val="22"/>
          <w:szCs w:val="22"/>
        </w:rPr>
      </w:pPr>
    </w:p>
    <w:p w:rsidR="0059713E" w:rsidRPr="005C6D80" w:rsidRDefault="0059713E" w:rsidP="00D142DE">
      <w:pPr>
        <w:jc w:val="both"/>
        <w:rPr>
          <w:rFonts w:ascii="Garamond" w:hAnsi="Garamond"/>
          <w:b/>
          <w:bCs/>
          <w:iCs/>
          <w:color w:val="000000"/>
          <w:sz w:val="22"/>
          <w:szCs w:val="22"/>
        </w:rPr>
      </w:pPr>
      <w:r w:rsidRPr="005C6D80">
        <w:rPr>
          <w:rFonts w:ascii="Garamond" w:hAnsi="Garamond"/>
          <w:b/>
          <w:bCs/>
          <w:iCs/>
          <w:color w:val="000000"/>
          <w:sz w:val="22"/>
          <w:szCs w:val="22"/>
        </w:rPr>
        <w:t xml:space="preserve">Meddig folyósítható a magasabb összegű </w:t>
      </w:r>
      <w:r w:rsidRPr="005C6D80">
        <w:rPr>
          <w:rFonts w:ascii="Garamond" w:hAnsi="Garamond" w:cs="Arial"/>
          <w:b/>
          <w:bCs/>
          <w:iCs/>
          <w:color w:val="000000"/>
          <w:sz w:val="22"/>
          <w:szCs w:val="22"/>
        </w:rPr>
        <w:t>családi pótlék</w:t>
      </w:r>
      <w:r w:rsidRPr="005C6D80">
        <w:rPr>
          <w:rFonts w:ascii="Garamond" w:hAnsi="Garamond"/>
          <w:b/>
          <w:bCs/>
          <w:iCs/>
          <w:color w:val="000000"/>
          <w:sz w:val="22"/>
          <w:szCs w:val="22"/>
        </w:rPr>
        <w:t>?</w:t>
      </w:r>
    </w:p>
    <w:p w:rsidR="0059713E" w:rsidRPr="005C6D80" w:rsidRDefault="0059713E" w:rsidP="00D142DE">
      <w:pPr>
        <w:autoSpaceDE w:val="0"/>
        <w:autoSpaceDN w:val="0"/>
        <w:adjustRightInd w:val="0"/>
        <w:jc w:val="both"/>
        <w:rPr>
          <w:rFonts w:ascii="Garamond" w:hAnsi="Garamond"/>
          <w:sz w:val="22"/>
          <w:szCs w:val="22"/>
        </w:rPr>
      </w:pPr>
      <w:r w:rsidRPr="005C6D80">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a külön jogszabályban előírtak szerint igazolták.</w:t>
      </w:r>
    </w:p>
    <w:p w:rsidR="0059713E" w:rsidRPr="005C6D80" w:rsidRDefault="0059713E" w:rsidP="00D142DE">
      <w:pPr>
        <w:autoSpaceDE w:val="0"/>
        <w:autoSpaceDN w:val="0"/>
        <w:adjustRightInd w:val="0"/>
        <w:rPr>
          <w:rFonts w:ascii="Garamond" w:hAnsi="Garamond"/>
          <w:szCs w:val="20"/>
        </w:rPr>
      </w:pPr>
    </w:p>
    <w:p w:rsidR="0059713E" w:rsidRPr="005C6D80" w:rsidRDefault="0059713E" w:rsidP="00D142DE">
      <w:pPr>
        <w:pStyle w:val="Szvegtrzs3"/>
        <w:spacing w:after="0"/>
        <w:jc w:val="both"/>
        <w:rPr>
          <w:rFonts w:ascii="Garamond" w:hAnsi="Garamond"/>
          <w:b/>
          <w:bCs/>
          <w:color w:val="000000"/>
          <w:sz w:val="22"/>
          <w:szCs w:val="22"/>
          <w:lang w:val="hu-HU"/>
        </w:rPr>
      </w:pPr>
      <w:r w:rsidRPr="005C6D80">
        <w:rPr>
          <w:rFonts w:ascii="Garamond" w:hAnsi="Garamond"/>
          <w:b/>
          <w:bCs/>
          <w:color w:val="000000"/>
          <w:sz w:val="22"/>
          <w:szCs w:val="22"/>
          <w:lang w:val="hu-HU"/>
        </w:rPr>
        <w:t>Mi történik akkor, ha a tartósan beteg, súlyosan fogyatékos gyermek állapota javul?</w:t>
      </w:r>
    </w:p>
    <w:p w:rsidR="0059713E" w:rsidRPr="005C6D80" w:rsidRDefault="0059713E" w:rsidP="00D142DE">
      <w:pPr>
        <w:jc w:val="both"/>
        <w:rPr>
          <w:rFonts w:ascii="Garamond" w:hAnsi="Garamond"/>
          <w:color w:val="000000"/>
          <w:sz w:val="22"/>
          <w:szCs w:val="22"/>
        </w:rPr>
      </w:pPr>
      <w:r w:rsidRPr="005C6D80">
        <w:rPr>
          <w:rFonts w:ascii="Garamond" w:hAnsi="Garamond"/>
          <w:color w:val="000000"/>
          <w:sz w:val="22"/>
          <w:szCs w:val="22"/>
        </w:rPr>
        <w:t xml:space="preserve">Ha a tartósan beteg, súlyosan fogyatékos gyermek után – állapotának javulása miatt – a magasabb összegű családi pótlék már nem jár, a jogosultság megszűnését követő hónaptól </w:t>
      </w:r>
      <w:r w:rsidRPr="005C6D80">
        <w:rPr>
          <w:rFonts w:ascii="Garamond" w:hAnsi="Garamond" w:cs="Arial"/>
          <w:color w:val="000000"/>
          <w:sz w:val="22"/>
          <w:szCs w:val="22"/>
        </w:rPr>
        <w:t>családi pótlék</w:t>
      </w:r>
      <w:r w:rsidRPr="005C6D80">
        <w:rPr>
          <w:rFonts w:ascii="Garamond" w:hAnsi="Garamond"/>
          <w:color w:val="000000"/>
          <w:sz w:val="22"/>
          <w:szCs w:val="22"/>
        </w:rPr>
        <w:t>ot új összeggel fogják folyósítani, feltéve, hogy egyébként az ellátásra való jogosultság fennáll.</w:t>
      </w:r>
    </w:p>
    <w:p w:rsidR="00875C25" w:rsidRDefault="00875C25" w:rsidP="00D142DE">
      <w:pPr>
        <w:autoSpaceDE w:val="0"/>
        <w:autoSpaceDN w:val="0"/>
        <w:adjustRightInd w:val="0"/>
        <w:jc w:val="both"/>
        <w:rPr>
          <w:rFonts w:ascii="Garamond" w:hAnsi="Garamond"/>
          <w:b/>
          <w:sz w:val="22"/>
          <w:szCs w:val="22"/>
        </w:rPr>
      </w:pPr>
    </w:p>
    <w:p w:rsidR="0059713E" w:rsidRPr="005C6D80" w:rsidRDefault="0059713E" w:rsidP="00D142DE">
      <w:pPr>
        <w:autoSpaceDE w:val="0"/>
        <w:autoSpaceDN w:val="0"/>
        <w:adjustRightInd w:val="0"/>
        <w:jc w:val="both"/>
        <w:rPr>
          <w:rFonts w:ascii="Garamond" w:hAnsi="Garamond"/>
          <w:b/>
          <w:sz w:val="22"/>
          <w:szCs w:val="22"/>
        </w:rPr>
      </w:pPr>
      <w:r w:rsidRPr="005C6D80">
        <w:rPr>
          <w:rFonts w:ascii="Garamond" w:hAnsi="Garamond"/>
          <w:b/>
          <w:sz w:val="22"/>
          <w:szCs w:val="22"/>
        </w:rPr>
        <w:t>Jogosult-e a magasabb összegű családi pótlékban részesülő gyermek (személy) utazási kedvezményre?</w:t>
      </w:r>
    </w:p>
    <w:p w:rsidR="00875C25" w:rsidRPr="00875C25" w:rsidRDefault="00875C25" w:rsidP="00D142DE">
      <w:pPr>
        <w:autoSpaceDE w:val="0"/>
        <w:autoSpaceDN w:val="0"/>
        <w:adjustRightInd w:val="0"/>
        <w:jc w:val="both"/>
        <w:rPr>
          <w:rFonts w:ascii="Garamond" w:hAnsi="Garamond"/>
          <w:sz w:val="22"/>
          <w:szCs w:val="22"/>
        </w:rPr>
      </w:pPr>
      <w:r w:rsidRPr="00875C25">
        <w:rPr>
          <w:rFonts w:ascii="Garamond" w:hAnsi="Garamond"/>
          <w:sz w:val="22"/>
          <w:szCs w:val="22"/>
        </w:rPr>
        <w:t>A magasabb összegű családi pótlékra való jogosultságot megállapító határozat alapján, annak jogerőre emelkedésétől számított nyolc napon belül a magasabb összegű családi pótlékban részesülőnek -, illetve annak, aki után magasabb összegű családi pótlék megállapításra került - a közforgalmú személyszállítási utazási kedvezményekről szóló jogszabály szerinti utazási kedvezményre való jogosultságot igazoló hatósági igazolványt is kiállítanak. Az igazolvány kiállításáról és a jogosult részére tör</w:t>
      </w:r>
      <w:r w:rsidR="0080641A">
        <w:rPr>
          <w:rFonts w:ascii="Garamond" w:hAnsi="Garamond"/>
          <w:sz w:val="22"/>
          <w:szCs w:val="22"/>
        </w:rPr>
        <w:t xml:space="preserve">ténő megküldéséről a Magyar Államkincstár </w:t>
      </w:r>
      <w:r w:rsidRPr="00875C25">
        <w:rPr>
          <w:rFonts w:ascii="Garamond" w:hAnsi="Garamond"/>
          <w:sz w:val="22"/>
          <w:szCs w:val="22"/>
        </w:rPr>
        <w:t>Központ gondoskodik.</w:t>
      </w:r>
    </w:p>
    <w:p w:rsidR="0059713E" w:rsidRPr="005C6D80" w:rsidRDefault="0059713E" w:rsidP="00D142DE">
      <w:pPr>
        <w:autoSpaceDE w:val="0"/>
        <w:autoSpaceDN w:val="0"/>
        <w:adjustRightInd w:val="0"/>
        <w:jc w:val="both"/>
        <w:rPr>
          <w:rFonts w:ascii="Garamond" w:hAnsi="Garamond"/>
          <w:sz w:val="22"/>
          <w:szCs w:val="22"/>
        </w:rPr>
      </w:pPr>
      <w:r w:rsidRPr="005C6D80">
        <w:rPr>
          <w:rFonts w:ascii="Garamond" w:hAnsi="Garamond"/>
          <w:sz w:val="22"/>
          <w:szCs w:val="22"/>
        </w:rPr>
        <w:t>A hatósági igazolvány tartalmazza a magasabb összegű családi pótlékban részesülő személynek -, illetve annak, aki után magasabb összegű családi pótlék került megállapításra - a nevét, a lakcímét, a magasabb összegű családi pótlék megállapításának tényét, a jogosultság fennállásának tényét, továbbá a hatósági igazolvány érvényességének időtartamát. A hatósági igazolvány a külön jogszabály szerinti igazolásban, szakvéleményben, illetve szakhatósági állásfoglalásban meghatározott felülvizsgálat időpontjái</w:t>
      </w:r>
      <w:r w:rsidR="002324D7">
        <w:rPr>
          <w:rFonts w:ascii="Garamond" w:hAnsi="Garamond"/>
          <w:sz w:val="22"/>
          <w:szCs w:val="22"/>
        </w:rPr>
        <w:t>g, de legfeljebb 5 évig érvényes</w:t>
      </w:r>
      <w:r w:rsidRPr="005C6D80">
        <w:rPr>
          <w:rFonts w:ascii="Garamond" w:hAnsi="Garamond"/>
          <w:sz w:val="22"/>
          <w:szCs w:val="22"/>
        </w:rPr>
        <w:t>.</w:t>
      </w:r>
    </w:p>
    <w:p w:rsidR="0059713E" w:rsidRPr="005C6D80" w:rsidRDefault="0059713E" w:rsidP="00D142DE">
      <w:pPr>
        <w:pStyle w:val="Cm"/>
        <w:jc w:val="both"/>
        <w:rPr>
          <w:i/>
          <w:sz w:val="22"/>
          <w:szCs w:val="22"/>
        </w:rPr>
      </w:pPr>
    </w:p>
    <w:p w:rsidR="0059713E" w:rsidRPr="005C6D80" w:rsidRDefault="0059713E" w:rsidP="00D142DE">
      <w:pPr>
        <w:pStyle w:val="Cm"/>
        <w:jc w:val="both"/>
        <w:rPr>
          <w:sz w:val="22"/>
          <w:szCs w:val="22"/>
        </w:rPr>
      </w:pPr>
      <w:r w:rsidRPr="005C6D80">
        <w:rPr>
          <w:sz w:val="22"/>
          <w:szCs w:val="22"/>
        </w:rPr>
        <w:lastRenderedPageBreak/>
        <w:t>Milyen egyéb ellátásra jogosult az a gyermek, aki után magasabb összegű családi pótlékot folyósítanak?</w:t>
      </w:r>
    </w:p>
    <w:p w:rsidR="0059713E" w:rsidRDefault="0059713E" w:rsidP="00D142DE">
      <w:pPr>
        <w:pStyle w:val="Cm"/>
        <w:jc w:val="both"/>
        <w:rPr>
          <w:b w:val="0"/>
          <w:sz w:val="22"/>
          <w:szCs w:val="22"/>
        </w:rPr>
      </w:pPr>
      <w:r w:rsidRPr="005C6D80">
        <w:rPr>
          <w:b w:val="0"/>
          <w:sz w:val="22"/>
          <w:szCs w:val="22"/>
        </w:rPr>
        <w:t>Ha a gyermek után magasabb összegű családi pótlékot folyósítanak, a gyermek jogosult utazási kedvezményre, közgyógyellátásra, étkezési térítési díjkedvezményre, valamint ingyenes tankönyvre.</w:t>
      </w:r>
    </w:p>
    <w:p w:rsidR="00EB5EC6" w:rsidRDefault="00EB5EC6" w:rsidP="00D142DE">
      <w:pPr>
        <w:pStyle w:val="Cm"/>
        <w:jc w:val="both"/>
        <w:rPr>
          <w:b w:val="0"/>
          <w:sz w:val="22"/>
          <w:szCs w:val="22"/>
        </w:rPr>
      </w:pPr>
    </w:p>
    <w:p w:rsidR="006828A2" w:rsidRDefault="006828A2" w:rsidP="00D142DE">
      <w:pPr>
        <w:jc w:val="both"/>
        <w:rPr>
          <w:rFonts w:ascii="Garamond" w:hAnsi="Garamond"/>
          <w:b/>
          <w:i/>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t>F</w:t>
      </w:r>
      <w:r w:rsidR="00335DCF" w:rsidRPr="005C6D80">
        <w:rPr>
          <w:rFonts w:ascii="Garamond" w:hAnsi="Garamond"/>
          <w:b/>
          <w:i/>
          <w:sz w:val="22"/>
          <w:szCs w:val="22"/>
        </w:rPr>
        <w:t>ogyatékossági támogatás</w:t>
      </w:r>
    </w:p>
    <w:p w:rsidR="000C5CC7" w:rsidRPr="005C6D80" w:rsidRDefault="000C5CC7" w:rsidP="00D142DE">
      <w:pPr>
        <w:jc w:val="both"/>
        <w:rPr>
          <w:rFonts w:ascii="Garamond" w:hAnsi="Garamond"/>
          <w:sz w:val="22"/>
          <w:szCs w:val="22"/>
        </w:rPr>
      </w:pPr>
      <w:r w:rsidRPr="005C6D80">
        <w:rPr>
          <w:rFonts w:ascii="Garamond" w:hAnsi="Garamond"/>
          <w:sz w:val="22"/>
          <w:szCs w:val="22"/>
        </w:rPr>
        <w:t>A fogyatékossági támogatás a súlyosan fogyatékos személy részére járó pénzbeli juttatás.</w:t>
      </w:r>
    </w:p>
    <w:p w:rsidR="000C5CC7" w:rsidRPr="005C6D80" w:rsidRDefault="000C5CC7" w:rsidP="00D142DE">
      <w:pPr>
        <w:jc w:val="both"/>
        <w:rPr>
          <w:rFonts w:ascii="Garamond" w:hAnsi="Garamond"/>
          <w:sz w:val="22"/>
          <w:szCs w:val="22"/>
        </w:rPr>
      </w:pPr>
      <w:r w:rsidRPr="005C6D80">
        <w:rPr>
          <w:rFonts w:ascii="Garamond" w:hAnsi="Garamond"/>
          <w:sz w:val="22"/>
          <w:szCs w:val="22"/>
        </w:rPr>
        <w:t>A támogatás célja, hogy - a súlyosan fogyatékos személy jövedelmétől függetlenül - anyagi segítséggel járuljon hozzá a súlyosan fogyatékos állapotból eredő társadalmi hátrányok mérsékléséhez.</w:t>
      </w:r>
    </w:p>
    <w:p w:rsidR="000C5CC7" w:rsidRDefault="000C5CC7" w:rsidP="00D142DE">
      <w:pPr>
        <w:jc w:val="both"/>
        <w:rPr>
          <w:rFonts w:ascii="Garamond" w:hAnsi="Garamond"/>
          <w:sz w:val="22"/>
          <w:szCs w:val="22"/>
        </w:rPr>
      </w:pPr>
    </w:p>
    <w:p w:rsidR="000C5CC7" w:rsidRPr="005C6D80" w:rsidRDefault="00B17C3B" w:rsidP="00D142DE">
      <w:pPr>
        <w:jc w:val="both"/>
        <w:rPr>
          <w:rFonts w:ascii="Garamond" w:hAnsi="Garamond"/>
          <w:b/>
          <w:sz w:val="22"/>
          <w:szCs w:val="22"/>
        </w:rPr>
      </w:pPr>
      <w:r w:rsidRPr="005C6D80">
        <w:rPr>
          <w:rFonts w:ascii="Garamond" w:hAnsi="Garamond"/>
          <w:b/>
          <w:sz w:val="22"/>
          <w:szCs w:val="22"/>
        </w:rPr>
        <w:t>Ki jogosult a fogyatékossági támogatásra?</w:t>
      </w:r>
    </w:p>
    <w:p w:rsidR="000C5CC7" w:rsidRPr="005C6D80" w:rsidRDefault="00B17C3B" w:rsidP="00D142DE">
      <w:pPr>
        <w:jc w:val="both"/>
        <w:rPr>
          <w:rFonts w:ascii="Garamond" w:hAnsi="Garamond"/>
          <w:sz w:val="22"/>
          <w:szCs w:val="22"/>
        </w:rPr>
      </w:pPr>
      <w:r w:rsidRPr="005C6D80">
        <w:rPr>
          <w:rFonts w:ascii="Garamond" w:hAnsi="Garamond"/>
          <w:sz w:val="22"/>
          <w:szCs w:val="22"/>
        </w:rPr>
        <w:t>A</w:t>
      </w:r>
      <w:r w:rsidR="000C5CC7" w:rsidRPr="005C6D80">
        <w:rPr>
          <w:rFonts w:ascii="Garamond" w:hAnsi="Garamond"/>
          <w:sz w:val="22"/>
          <w:szCs w:val="22"/>
        </w:rPr>
        <w:t>z a 18. életévét betöltött súlyosan fogyatékos személy jogosult, aki</w:t>
      </w:r>
      <w:r w:rsidR="002A6555">
        <w:rPr>
          <w:rFonts w:ascii="Garamond" w:hAnsi="Garamond"/>
          <w:sz w:val="22"/>
          <w:szCs w:val="22"/>
        </w:rPr>
        <w:t>nek</w:t>
      </w:r>
    </w:p>
    <w:p w:rsidR="002A6555" w:rsidRPr="00880B15" w:rsidRDefault="002A6555"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a)</w:t>
      </w:r>
      <w:r w:rsidR="00880B15">
        <w:rPr>
          <w:rFonts w:ascii="Garamond" w:hAnsi="Garamond"/>
          <w:iCs/>
          <w:sz w:val="22"/>
          <w:szCs w:val="22"/>
        </w:rPr>
        <w:tab/>
      </w:r>
      <w:r w:rsidRPr="00880B15">
        <w:rPr>
          <w:rFonts w:ascii="Garamond" w:hAnsi="Garamond"/>
          <w:sz w:val="22"/>
          <w:szCs w:val="22"/>
        </w:rPr>
        <w:t>segédeszközzel vagy műtéti úton nem korrigálható módon látóképessége teljesen hiányzik vagy aliglátóként minimális látásmaradvánnyal rendelkezik és ezért kizárólag tapintó-halló életmód folytatására képes (</w:t>
      </w:r>
      <w:r w:rsidRPr="00880B15">
        <w:rPr>
          <w:rFonts w:ascii="Garamond" w:hAnsi="Garamond"/>
          <w:b/>
          <w:sz w:val="22"/>
          <w:szCs w:val="22"/>
        </w:rPr>
        <w:t>látási fogyatékos</w:t>
      </w:r>
      <w:r w:rsidRPr="00880B15">
        <w:rPr>
          <w:rFonts w:ascii="Garamond" w:hAnsi="Garamond"/>
          <w:sz w:val="22"/>
          <w:szCs w:val="22"/>
        </w:rPr>
        <w:t>),</w:t>
      </w:r>
    </w:p>
    <w:p w:rsidR="002A6555" w:rsidRPr="00880B15" w:rsidRDefault="002A6555"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b)</w:t>
      </w:r>
      <w:r w:rsidR="00880B15">
        <w:rPr>
          <w:rFonts w:ascii="Garamond" w:hAnsi="Garamond"/>
          <w:iCs/>
          <w:sz w:val="22"/>
          <w:szCs w:val="22"/>
        </w:rPr>
        <w:tab/>
      </w:r>
      <w:r w:rsidRPr="00880B15">
        <w:rPr>
          <w:rFonts w:ascii="Garamond" w:hAnsi="Garamond"/>
          <w:sz w:val="22"/>
          <w:szCs w:val="22"/>
        </w:rPr>
        <w:t>hallásvesztesége olyan mértékű, hogy a beszédnek hallás útján történő megértésére segédeszközzel sem képes, feltéve, hogy halláskárosodása 25. életévének betöltését megelőzően következett be, vagy halláskárosodása mellett a hangzó beszéd érthető ejtése elmarad (</w:t>
      </w:r>
      <w:r w:rsidRPr="00880B15">
        <w:rPr>
          <w:rFonts w:ascii="Garamond" w:hAnsi="Garamond"/>
          <w:b/>
          <w:sz w:val="22"/>
          <w:szCs w:val="22"/>
        </w:rPr>
        <w:t>hallási fogyatékos</w:t>
      </w:r>
      <w:r w:rsidRPr="00880B15">
        <w:rPr>
          <w:rFonts w:ascii="Garamond" w:hAnsi="Garamond"/>
          <w:sz w:val="22"/>
          <w:szCs w:val="22"/>
        </w:rPr>
        <w:t>),</w:t>
      </w:r>
    </w:p>
    <w:p w:rsidR="002A6555" w:rsidRPr="00880B15" w:rsidRDefault="002A6555"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c)</w:t>
      </w:r>
      <w:r w:rsidR="00880B15">
        <w:rPr>
          <w:rFonts w:ascii="Garamond" w:hAnsi="Garamond"/>
          <w:iCs/>
          <w:sz w:val="22"/>
          <w:szCs w:val="22"/>
        </w:rPr>
        <w:tab/>
      </w:r>
      <w:r w:rsidRPr="00880B15">
        <w:rPr>
          <w:rFonts w:ascii="Garamond" w:hAnsi="Garamond"/>
          <w:sz w:val="22"/>
          <w:szCs w:val="22"/>
        </w:rPr>
        <w:t>értelmi akadályozottsága genetikai, illetőleg magzati károsodás vagy szülési trauma következtében, továbbá tizennegyedik életévét megelőzően bekövetkező súlyos betegség miatt középsúlyos vagy annál nagyobb mértékű (</w:t>
      </w:r>
      <w:r w:rsidRPr="00880B15">
        <w:rPr>
          <w:rFonts w:ascii="Garamond" w:hAnsi="Garamond"/>
          <w:b/>
          <w:sz w:val="22"/>
          <w:szCs w:val="22"/>
        </w:rPr>
        <w:t>értelmi fogyatékos</w:t>
      </w:r>
      <w:r w:rsidRPr="00880B15">
        <w:rPr>
          <w:rFonts w:ascii="Garamond" w:hAnsi="Garamond"/>
          <w:sz w:val="22"/>
          <w:szCs w:val="22"/>
        </w:rPr>
        <w:t>),</w:t>
      </w:r>
    </w:p>
    <w:p w:rsidR="002A6555" w:rsidRPr="00880B15" w:rsidRDefault="002A6555"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d)</w:t>
      </w:r>
      <w:r w:rsidR="00880B15">
        <w:rPr>
          <w:rFonts w:ascii="Garamond" w:hAnsi="Garamond"/>
          <w:iCs/>
          <w:sz w:val="22"/>
          <w:szCs w:val="22"/>
        </w:rPr>
        <w:tab/>
      </w:r>
      <w:r w:rsidRPr="00880B15">
        <w:rPr>
          <w:rFonts w:ascii="Garamond" w:hAnsi="Garamond"/>
          <w:sz w:val="22"/>
          <w:szCs w:val="22"/>
        </w:rPr>
        <w:t>állapota a személyiség egészét érintő fejlődés átható zavara miatt, az autonómia-tesztek alapján súlyosnak vagy középsúlyosnak minősíthető,</w:t>
      </w:r>
    </w:p>
    <w:p w:rsidR="00666F0F" w:rsidRPr="00666F0F" w:rsidRDefault="002A6555" w:rsidP="00666F0F">
      <w:pPr>
        <w:ind w:left="284" w:hanging="284"/>
        <w:jc w:val="both"/>
        <w:rPr>
          <w:rFonts w:ascii="Garamond" w:hAnsi="Garamond"/>
          <w:sz w:val="22"/>
          <w:szCs w:val="22"/>
        </w:rPr>
      </w:pPr>
      <w:r w:rsidRPr="00666F0F">
        <w:rPr>
          <w:rFonts w:ascii="Garamond" w:hAnsi="Garamond"/>
          <w:iCs/>
          <w:sz w:val="22"/>
          <w:szCs w:val="22"/>
        </w:rPr>
        <w:t>e)</w:t>
      </w:r>
      <w:r w:rsidR="00666F0F" w:rsidRPr="00666F0F">
        <w:rPr>
          <w:rFonts w:ascii="Garamond" w:hAnsi="Garamond"/>
          <w:sz w:val="22"/>
          <w:szCs w:val="22"/>
        </w:rPr>
        <w:t xml:space="preserve"> helyváltoztatása a jogszabályban meghatározott segédeszköz állandó és szükségszerű használatát igényli, vagy a jogszabály szerinti mozgáskorlátozottsága miatt állapota segédeszközzel eredményesen nem befolyásolható (</w:t>
      </w:r>
      <w:r w:rsidR="00666F0F" w:rsidRPr="00236ECC">
        <w:rPr>
          <w:rFonts w:ascii="Garamond" w:hAnsi="Garamond"/>
          <w:b/>
          <w:sz w:val="22"/>
          <w:szCs w:val="22"/>
        </w:rPr>
        <w:t>mozgásában fogyatékos</w:t>
      </w:r>
      <w:r w:rsidR="00666F0F" w:rsidRPr="00666F0F">
        <w:rPr>
          <w:rFonts w:ascii="Garamond" w:hAnsi="Garamond"/>
          <w:sz w:val="22"/>
          <w:szCs w:val="22"/>
        </w:rPr>
        <w:t>),</w:t>
      </w:r>
    </w:p>
    <w:p w:rsidR="002A6555" w:rsidRDefault="002A6555"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f)</w:t>
      </w:r>
      <w:r w:rsidR="00880B15">
        <w:rPr>
          <w:rFonts w:ascii="Garamond" w:hAnsi="Garamond"/>
          <w:iCs/>
          <w:sz w:val="22"/>
          <w:szCs w:val="22"/>
        </w:rPr>
        <w:tab/>
      </w:r>
      <w:r w:rsidRPr="00880B15">
        <w:rPr>
          <w:rFonts w:ascii="Garamond" w:hAnsi="Garamond"/>
          <w:sz w:val="22"/>
          <w:szCs w:val="22"/>
        </w:rPr>
        <w:t xml:space="preserve">az </w:t>
      </w:r>
      <w:r w:rsidRPr="00880B15">
        <w:rPr>
          <w:rFonts w:ascii="Garamond" w:hAnsi="Garamond"/>
          <w:iCs/>
          <w:sz w:val="22"/>
          <w:szCs w:val="22"/>
        </w:rPr>
        <w:t xml:space="preserve">a)-e) </w:t>
      </w:r>
      <w:r w:rsidRPr="00880B15">
        <w:rPr>
          <w:rFonts w:ascii="Garamond" w:hAnsi="Garamond"/>
          <w:sz w:val="22"/>
          <w:szCs w:val="22"/>
        </w:rPr>
        <w:t xml:space="preserve">és </w:t>
      </w:r>
      <w:r w:rsidRPr="00880B15">
        <w:rPr>
          <w:rFonts w:ascii="Garamond" w:hAnsi="Garamond"/>
          <w:iCs/>
          <w:sz w:val="22"/>
          <w:szCs w:val="22"/>
        </w:rPr>
        <w:t xml:space="preserve">h) </w:t>
      </w:r>
      <w:r w:rsidRPr="00880B15">
        <w:rPr>
          <w:rFonts w:ascii="Garamond" w:hAnsi="Garamond"/>
          <w:sz w:val="22"/>
          <w:szCs w:val="22"/>
        </w:rPr>
        <w:t>pontban meghatározott súlyos fogyatékosságok közül legalább két fogyatékossága van (</w:t>
      </w:r>
      <w:r w:rsidRPr="00880B15">
        <w:rPr>
          <w:rFonts w:ascii="Garamond" w:hAnsi="Garamond"/>
          <w:b/>
          <w:sz w:val="22"/>
          <w:szCs w:val="22"/>
        </w:rPr>
        <w:t>halmozottan fogyatékos</w:t>
      </w:r>
      <w:r w:rsidRPr="00880B15">
        <w:rPr>
          <w:rFonts w:ascii="Garamond" w:hAnsi="Garamond"/>
          <w:sz w:val="22"/>
          <w:szCs w:val="22"/>
        </w:rPr>
        <w:t>),</w:t>
      </w:r>
    </w:p>
    <w:p w:rsidR="007E019E" w:rsidRPr="00880B15" w:rsidRDefault="007E019E" w:rsidP="00D142DE">
      <w:pPr>
        <w:autoSpaceDE w:val="0"/>
        <w:autoSpaceDN w:val="0"/>
        <w:adjustRightInd w:val="0"/>
        <w:ind w:left="284" w:hanging="284"/>
        <w:jc w:val="both"/>
        <w:rPr>
          <w:rFonts w:ascii="Garamond" w:hAnsi="Garamond"/>
          <w:sz w:val="22"/>
          <w:szCs w:val="22"/>
        </w:rPr>
      </w:pPr>
      <w:r>
        <w:rPr>
          <w:rFonts w:ascii="Garamond" w:hAnsi="Garamond"/>
          <w:sz w:val="22"/>
          <w:szCs w:val="22"/>
        </w:rPr>
        <w:t xml:space="preserve">g) </w:t>
      </w:r>
      <w:r w:rsidRPr="00305BCF">
        <w:rPr>
          <w:rFonts w:ascii="Garamond" w:hAnsi="Garamond"/>
          <w:sz w:val="22"/>
          <w:szCs w:val="22"/>
        </w:rPr>
        <w:t xml:space="preserve">hallásvesztesége olyan mértékű, hogy a beszédnek hallás útján történő megértésére segédeszközzel sem képes és az </w:t>
      </w:r>
      <w:r w:rsidRPr="00305BCF">
        <w:rPr>
          <w:rFonts w:ascii="Garamond" w:hAnsi="Garamond"/>
          <w:i/>
          <w:iCs/>
          <w:sz w:val="22"/>
          <w:szCs w:val="22"/>
        </w:rPr>
        <w:t xml:space="preserve">a), c)-e) </w:t>
      </w:r>
      <w:r w:rsidRPr="00305BCF">
        <w:rPr>
          <w:rFonts w:ascii="Garamond" w:hAnsi="Garamond"/>
          <w:sz w:val="22"/>
          <w:szCs w:val="22"/>
        </w:rPr>
        <w:t xml:space="preserve">és </w:t>
      </w:r>
      <w:r w:rsidRPr="00305BCF">
        <w:rPr>
          <w:rFonts w:ascii="Garamond" w:hAnsi="Garamond"/>
          <w:i/>
          <w:iCs/>
          <w:sz w:val="22"/>
          <w:szCs w:val="22"/>
        </w:rPr>
        <w:t xml:space="preserve">h) </w:t>
      </w:r>
      <w:r w:rsidRPr="00305BCF">
        <w:rPr>
          <w:rFonts w:ascii="Garamond" w:hAnsi="Garamond"/>
          <w:sz w:val="22"/>
          <w:szCs w:val="22"/>
        </w:rPr>
        <w:t>pontok valamelyikében megjelölt egyéb fogyatékossága is van (halmozottan fogyatékos)</w:t>
      </w:r>
    </w:p>
    <w:p w:rsidR="002A6555" w:rsidRPr="00880B15" w:rsidRDefault="002A6555"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lastRenderedPageBreak/>
        <w:t>h)</w:t>
      </w:r>
      <w:r w:rsidR="00880B15">
        <w:rPr>
          <w:rFonts w:ascii="Garamond" w:hAnsi="Garamond"/>
          <w:iCs/>
          <w:sz w:val="22"/>
          <w:szCs w:val="22"/>
        </w:rPr>
        <w:tab/>
      </w:r>
      <w:r w:rsidRPr="00880B15">
        <w:rPr>
          <w:rFonts w:ascii="Garamond" w:hAnsi="Garamond"/>
          <w:sz w:val="22"/>
          <w:szCs w:val="22"/>
        </w:rPr>
        <w:t>állapota kromoszóma-rendellenesség miatt súlyosnak vagy középsúlyosnak minősíthető,</w:t>
      </w:r>
    </w:p>
    <w:p w:rsidR="002A6555" w:rsidRDefault="002A6555" w:rsidP="00D142DE">
      <w:pPr>
        <w:autoSpaceDE w:val="0"/>
        <w:autoSpaceDN w:val="0"/>
        <w:adjustRightInd w:val="0"/>
        <w:jc w:val="both"/>
        <w:rPr>
          <w:rFonts w:ascii="Garamond" w:hAnsi="Garamond"/>
          <w:sz w:val="22"/>
          <w:szCs w:val="22"/>
        </w:rPr>
      </w:pPr>
      <w:r w:rsidRPr="00880B15">
        <w:rPr>
          <w:rFonts w:ascii="Garamond" w:hAnsi="Garamond"/>
          <w:sz w:val="22"/>
          <w:szCs w:val="22"/>
        </w:rPr>
        <w:t>és állapota</w:t>
      </w:r>
      <w:r w:rsidRPr="002A6555">
        <w:rPr>
          <w:rFonts w:ascii="Garamond" w:hAnsi="Garamond"/>
          <w:sz w:val="22"/>
          <w:szCs w:val="22"/>
        </w:rPr>
        <w:t xml:space="preserve"> tartósan vagy véglegesen fennáll, továbbá önálló életvitelre nem képes vagy mások állandó segítségére szorul.</w:t>
      </w:r>
    </w:p>
    <w:p w:rsidR="00880B15" w:rsidRPr="002A6555" w:rsidRDefault="00880B15" w:rsidP="00D142DE">
      <w:pPr>
        <w:autoSpaceDE w:val="0"/>
        <w:autoSpaceDN w:val="0"/>
        <w:adjustRightInd w:val="0"/>
        <w:jc w:val="both"/>
        <w:rPr>
          <w:rFonts w:ascii="Garamond" w:hAnsi="Garamond"/>
          <w:sz w:val="22"/>
          <w:szCs w:val="22"/>
        </w:rPr>
      </w:pPr>
    </w:p>
    <w:p w:rsidR="000C5CC7" w:rsidRPr="005C6D80" w:rsidRDefault="00B17C3B" w:rsidP="00D142DE">
      <w:pPr>
        <w:jc w:val="both"/>
        <w:rPr>
          <w:rFonts w:ascii="Garamond" w:hAnsi="Garamond"/>
          <w:b/>
          <w:sz w:val="22"/>
          <w:szCs w:val="22"/>
        </w:rPr>
      </w:pPr>
      <w:r w:rsidRPr="005C6D80">
        <w:rPr>
          <w:rFonts w:ascii="Garamond" w:hAnsi="Garamond"/>
          <w:b/>
          <w:sz w:val="22"/>
          <w:szCs w:val="22"/>
        </w:rPr>
        <w:t>Ki tekinthető l</w:t>
      </w:r>
      <w:r w:rsidR="00ED15AC" w:rsidRPr="005C6D80">
        <w:rPr>
          <w:rFonts w:ascii="Garamond" w:hAnsi="Garamond"/>
          <w:b/>
          <w:sz w:val="22"/>
          <w:szCs w:val="22"/>
        </w:rPr>
        <w:t>átási fogyatékos személynek</w:t>
      </w:r>
      <w:r w:rsidRPr="005C6D80">
        <w:rPr>
          <w:rFonts w:ascii="Garamond" w:hAnsi="Garamond"/>
          <w:b/>
          <w:sz w:val="22"/>
          <w:szCs w:val="22"/>
        </w:rPr>
        <w:t>?</w:t>
      </w:r>
    </w:p>
    <w:p w:rsidR="00FD042F" w:rsidRPr="00FD042F" w:rsidRDefault="00FD042F" w:rsidP="00D142DE">
      <w:pPr>
        <w:autoSpaceDE w:val="0"/>
        <w:autoSpaceDN w:val="0"/>
        <w:adjustRightInd w:val="0"/>
        <w:jc w:val="both"/>
        <w:rPr>
          <w:rFonts w:ascii="Garamond" w:hAnsi="Garamond"/>
          <w:sz w:val="22"/>
          <w:szCs w:val="22"/>
        </w:rPr>
      </w:pPr>
      <w:r w:rsidRPr="00FD042F">
        <w:rPr>
          <w:rFonts w:ascii="Garamond" w:hAnsi="Garamond"/>
          <w:sz w:val="22"/>
          <w:szCs w:val="22"/>
        </w:rPr>
        <w:t>Látási fogyatékosnak azt a személyt kell tekinteni,</w:t>
      </w:r>
    </w:p>
    <w:p w:rsidR="00FD042F" w:rsidRPr="00880B15" w:rsidRDefault="00FD042F"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 xml:space="preserve">a) </w:t>
      </w:r>
      <w:r w:rsidRPr="00880B15">
        <w:rPr>
          <w:rFonts w:ascii="Garamond" w:hAnsi="Garamond"/>
          <w:sz w:val="22"/>
          <w:szCs w:val="22"/>
        </w:rPr>
        <w:t>akinek látóélessége megfelelő korrekcióval</w:t>
      </w:r>
    </w:p>
    <w:p w:rsidR="00FD042F" w:rsidRPr="00880B15" w:rsidRDefault="00FD042F" w:rsidP="00D142DE">
      <w:pPr>
        <w:autoSpaceDE w:val="0"/>
        <w:autoSpaceDN w:val="0"/>
        <w:adjustRightInd w:val="0"/>
        <w:ind w:firstLine="204"/>
        <w:jc w:val="both"/>
        <w:rPr>
          <w:rFonts w:ascii="Garamond" w:hAnsi="Garamond"/>
          <w:sz w:val="22"/>
          <w:szCs w:val="22"/>
        </w:rPr>
      </w:pPr>
      <w:r w:rsidRPr="00880B15">
        <w:rPr>
          <w:rFonts w:ascii="Garamond" w:hAnsi="Garamond"/>
          <w:iCs/>
          <w:sz w:val="22"/>
          <w:szCs w:val="22"/>
        </w:rPr>
        <w:t xml:space="preserve">aa) </w:t>
      </w:r>
      <w:r w:rsidRPr="00880B15">
        <w:rPr>
          <w:rFonts w:ascii="Garamond" w:hAnsi="Garamond"/>
          <w:sz w:val="22"/>
          <w:szCs w:val="22"/>
        </w:rPr>
        <w:t>mindkét szemén 5/70,</w:t>
      </w:r>
    </w:p>
    <w:p w:rsidR="00FD042F" w:rsidRPr="00880B15" w:rsidRDefault="00FD042F" w:rsidP="00D142DE">
      <w:pPr>
        <w:autoSpaceDE w:val="0"/>
        <w:autoSpaceDN w:val="0"/>
        <w:adjustRightInd w:val="0"/>
        <w:ind w:firstLine="204"/>
        <w:jc w:val="both"/>
        <w:rPr>
          <w:rFonts w:ascii="Garamond" w:hAnsi="Garamond"/>
          <w:sz w:val="22"/>
          <w:szCs w:val="22"/>
        </w:rPr>
      </w:pPr>
      <w:r w:rsidRPr="00880B15">
        <w:rPr>
          <w:rFonts w:ascii="Garamond" w:hAnsi="Garamond"/>
          <w:iCs/>
          <w:sz w:val="22"/>
          <w:szCs w:val="22"/>
        </w:rPr>
        <w:t xml:space="preserve">ab) </w:t>
      </w:r>
      <w:r w:rsidRPr="00880B15">
        <w:rPr>
          <w:rFonts w:ascii="Garamond" w:hAnsi="Garamond"/>
          <w:sz w:val="22"/>
          <w:szCs w:val="22"/>
        </w:rPr>
        <w:t>az egyik szemén 5/50, a másik szemén három méterről olvas ujjakat,</w:t>
      </w:r>
    </w:p>
    <w:p w:rsidR="00FD042F" w:rsidRPr="00880B15" w:rsidRDefault="00FD042F" w:rsidP="00D142DE">
      <w:pPr>
        <w:autoSpaceDE w:val="0"/>
        <w:autoSpaceDN w:val="0"/>
        <w:adjustRightInd w:val="0"/>
        <w:ind w:left="567" w:hanging="363"/>
        <w:jc w:val="both"/>
        <w:rPr>
          <w:rFonts w:ascii="Garamond" w:hAnsi="Garamond"/>
          <w:sz w:val="22"/>
          <w:szCs w:val="22"/>
        </w:rPr>
      </w:pPr>
      <w:r w:rsidRPr="00880B15">
        <w:rPr>
          <w:rFonts w:ascii="Garamond" w:hAnsi="Garamond"/>
          <w:iCs/>
          <w:sz w:val="22"/>
          <w:szCs w:val="22"/>
        </w:rPr>
        <w:t>ac)</w:t>
      </w:r>
      <w:r w:rsidR="00880B15">
        <w:rPr>
          <w:rFonts w:ascii="Garamond" w:hAnsi="Garamond"/>
          <w:iCs/>
          <w:sz w:val="22"/>
          <w:szCs w:val="22"/>
        </w:rPr>
        <w:tab/>
      </w:r>
      <w:r w:rsidRPr="00880B15">
        <w:rPr>
          <w:rFonts w:ascii="Garamond" w:hAnsi="Garamond"/>
          <w:sz w:val="22"/>
          <w:szCs w:val="22"/>
        </w:rPr>
        <w:t>az egyik szemén 5/40, a másik szemén fényérzékelés nincs, vagy a másik szeme hiányzik; rövidlátás esetén - a fenti látásélesség értékeitől függetlenül - csak az jogosult a fogyatékossági támogatásra, akinek közeli látásélessége Csapody V., vagy annál rosszabb, vagy</w:t>
      </w:r>
    </w:p>
    <w:p w:rsidR="00FD042F" w:rsidRPr="00FD042F" w:rsidRDefault="00FD042F"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 xml:space="preserve">b) </w:t>
      </w:r>
      <w:r w:rsidRPr="00880B15">
        <w:rPr>
          <w:rFonts w:ascii="Garamond" w:hAnsi="Garamond"/>
          <w:sz w:val="22"/>
          <w:szCs w:val="22"/>
        </w:rPr>
        <w:t>akinek látótere mindkét oldalon körkörösen húsz foknál szűkebb. A</w:t>
      </w:r>
      <w:r w:rsidRPr="00FD042F">
        <w:rPr>
          <w:rFonts w:ascii="Garamond" w:hAnsi="Garamond"/>
          <w:sz w:val="22"/>
          <w:szCs w:val="22"/>
        </w:rPr>
        <w:t xml:space="preserve"> szürkehályog műtéttel való gyógyíthatósága kérdésében a megyei, fővárosi vezető szemész szakorvos állásfoglalása az irányadó. Fogyatékossági támogatásra az a személy jogosult, akinek műtéti gyógyítását a szakorvos nem tartja indokoltnak, mivel a műtéti beavatkozástól állapotjavulás nem várható.</w:t>
      </w:r>
    </w:p>
    <w:p w:rsidR="000C5CC7" w:rsidRPr="005C6D80" w:rsidRDefault="000C5CC7" w:rsidP="00D142DE">
      <w:pPr>
        <w:jc w:val="both"/>
        <w:rPr>
          <w:rFonts w:ascii="Garamond" w:hAnsi="Garamond"/>
          <w:sz w:val="22"/>
          <w:szCs w:val="22"/>
        </w:rPr>
      </w:pPr>
    </w:p>
    <w:p w:rsidR="000C5CC7" w:rsidRPr="005C6D80" w:rsidRDefault="00B17C3B" w:rsidP="00D142DE">
      <w:pPr>
        <w:jc w:val="both"/>
        <w:rPr>
          <w:rFonts w:ascii="Garamond" w:hAnsi="Garamond"/>
          <w:b/>
          <w:sz w:val="22"/>
          <w:szCs w:val="22"/>
        </w:rPr>
      </w:pPr>
      <w:r w:rsidRPr="005C6D80">
        <w:rPr>
          <w:rFonts w:ascii="Garamond" w:hAnsi="Garamond"/>
          <w:b/>
          <w:sz w:val="22"/>
          <w:szCs w:val="22"/>
        </w:rPr>
        <w:t>Ki tekinthető h</w:t>
      </w:r>
      <w:r w:rsidR="00ED15AC" w:rsidRPr="005C6D80">
        <w:rPr>
          <w:rFonts w:ascii="Garamond" w:hAnsi="Garamond"/>
          <w:b/>
          <w:sz w:val="22"/>
          <w:szCs w:val="22"/>
        </w:rPr>
        <w:t>allási fogyatékos személynek</w:t>
      </w:r>
      <w:r w:rsidRPr="005C6D80">
        <w:rPr>
          <w:rFonts w:ascii="Garamond" w:hAnsi="Garamond"/>
          <w:b/>
          <w:sz w:val="22"/>
          <w:szCs w:val="22"/>
        </w:rPr>
        <w:t>?</w:t>
      </w:r>
    </w:p>
    <w:p w:rsidR="00FD042F" w:rsidRPr="00FD042F" w:rsidRDefault="00FD042F" w:rsidP="00D142DE">
      <w:pPr>
        <w:autoSpaceDE w:val="0"/>
        <w:autoSpaceDN w:val="0"/>
        <w:adjustRightInd w:val="0"/>
        <w:jc w:val="both"/>
        <w:rPr>
          <w:rFonts w:ascii="Garamond" w:hAnsi="Garamond"/>
          <w:sz w:val="22"/>
          <w:szCs w:val="22"/>
        </w:rPr>
      </w:pPr>
      <w:r w:rsidRPr="00FD042F">
        <w:rPr>
          <w:rFonts w:ascii="Garamond" w:hAnsi="Garamond"/>
          <w:sz w:val="22"/>
          <w:szCs w:val="22"/>
        </w:rPr>
        <w:t>Hallási fogyatékosnak azt a személyt kell tekinteni, akinek hallásküszöbértéke a beszédfrekvenciákon nyolcvan dB felett van, és ennek következtében a hangzóbeszéd megértésére még segédeszközzel sem képes, feltéve, hogy</w:t>
      </w:r>
    </w:p>
    <w:p w:rsidR="00FD042F" w:rsidRPr="00880B15" w:rsidRDefault="00FD042F"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a)</w:t>
      </w:r>
      <w:r w:rsidR="00880B15">
        <w:rPr>
          <w:rFonts w:ascii="Garamond" w:hAnsi="Garamond"/>
          <w:iCs/>
          <w:sz w:val="22"/>
          <w:szCs w:val="22"/>
        </w:rPr>
        <w:tab/>
      </w:r>
      <w:r w:rsidRPr="00880B15">
        <w:rPr>
          <w:rFonts w:ascii="Garamond" w:hAnsi="Garamond"/>
          <w:sz w:val="22"/>
          <w:szCs w:val="22"/>
        </w:rPr>
        <w:t>halláskárosodása 25. életévének betöltését megelőzően következett be, vagy</w:t>
      </w:r>
    </w:p>
    <w:p w:rsidR="00FD042F" w:rsidRPr="00FD042F" w:rsidRDefault="00FD042F"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b)</w:t>
      </w:r>
      <w:r w:rsidR="00880B15">
        <w:rPr>
          <w:rFonts w:ascii="Garamond" w:hAnsi="Garamond"/>
          <w:iCs/>
          <w:sz w:val="22"/>
          <w:szCs w:val="22"/>
        </w:rPr>
        <w:tab/>
      </w:r>
      <w:r w:rsidRPr="00880B15">
        <w:rPr>
          <w:rFonts w:ascii="Garamond" w:hAnsi="Garamond"/>
          <w:sz w:val="22"/>
          <w:szCs w:val="22"/>
        </w:rPr>
        <w:t>halláskárosodása mellett a hangzó beszéd érthető ejtése elmarad. Ez a</w:t>
      </w:r>
      <w:r w:rsidRPr="00FD042F">
        <w:rPr>
          <w:rFonts w:ascii="Garamond" w:hAnsi="Garamond"/>
          <w:sz w:val="22"/>
          <w:szCs w:val="22"/>
        </w:rPr>
        <w:t xml:space="preserve"> szóbeli kifejezőkészség terén megnyilvánuló olyan súlyos és végleges zavart jelent, amely a kommunikációt lehetetlenné teszi, és a kifejezésmód zavaraiban vagy a beszéd akusztikus megnyilvánulásának hiányában mutatkozik meg.</w:t>
      </w:r>
    </w:p>
    <w:p w:rsidR="00EB5EC6" w:rsidRDefault="00EB5EC6" w:rsidP="00D142DE">
      <w:pPr>
        <w:jc w:val="both"/>
        <w:rPr>
          <w:rFonts w:ascii="Garamond" w:hAnsi="Garamond"/>
          <w:b/>
          <w:sz w:val="22"/>
          <w:szCs w:val="22"/>
        </w:rPr>
      </w:pPr>
    </w:p>
    <w:p w:rsidR="000C5CC7" w:rsidRPr="005C6D80" w:rsidRDefault="00B17C3B" w:rsidP="00D142DE">
      <w:pPr>
        <w:jc w:val="both"/>
        <w:rPr>
          <w:rFonts w:ascii="Garamond" w:hAnsi="Garamond"/>
          <w:b/>
          <w:sz w:val="22"/>
          <w:szCs w:val="22"/>
        </w:rPr>
      </w:pPr>
      <w:r w:rsidRPr="005C6D80">
        <w:rPr>
          <w:rFonts w:ascii="Garamond" w:hAnsi="Garamond"/>
          <w:b/>
          <w:sz w:val="22"/>
          <w:szCs w:val="22"/>
        </w:rPr>
        <w:t>Ki tekinthető é</w:t>
      </w:r>
      <w:r w:rsidR="00ED15AC" w:rsidRPr="005C6D80">
        <w:rPr>
          <w:rFonts w:ascii="Garamond" w:hAnsi="Garamond"/>
          <w:b/>
          <w:sz w:val="22"/>
          <w:szCs w:val="22"/>
        </w:rPr>
        <w:t>rtelmi f</w:t>
      </w:r>
      <w:r w:rsidRPr="005C6D80">
        <w:rPr>
          <w:rFonts w:ascii="Garamond" w:hAnsi="Garamond"/>
          <w:b/>
          <w:sz w:val="22"/>
          <w:szCs w:val="22"/>
        </w:rPr>
        <w:t>ogyatékos személynek?</w:t>
      </w:r>
    </w:p>
    <w:p w:rsidR="00BE14EC" w:rsidRPr="00BE14EC" w:rsidRDefault="00BE14EC" w:rsidP="00D142DE">
      <w:pPr>
        <w:autoSpaceDE w:val="0"/>
        <w:autoSpaceDN w:val="0"/>
        <w:adjustRightInd w:val="0"/>
        <w:jc w:val="both"/>
        <w:rPr>
          <w:rFonts w:ascii="Garamond" w:hAnsi="Garamond"/>
          <w:sz w:val="22"/>
          <w:szCs w:val="22"/>
        </w:rPr>
      </w:pPr>
      <w:r w:rsidRPr="00BE14EC">
        <w:rPr>
          <w:rFonts w:ascii="Garamond" w:hAnsi="Garamond"/>
          <w:sz w:val="22"/>
          <w:szCs w:val="22"/>
        </w:rPr>
        <w:t>Értelmi fogyatékosnak azt a személyt kell tekinteni, aki</w:t>
      </w:r>
    </w:p>
    <w:p w:rsidR="00BE14EC" w:rsidRPr="00880B15" w:rsidRDefault="00BE14EC"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t>a)</w:t>
      </w:r>
      <w:r w:rsidR="00880B15">
        <w:rPr>
          <w:rFonts w:ascii="Garamond" w:hAnsi="Garamond"/>
          <w:iCs/>
          <w:sz w:val="22"/>
          <w:szCs w:val="22"/>
        </w:rPr>
        <w:tab/>
      </w:r>
      <w:r w:rsidRPr="00880B15">
        <w:rPr>
          <w:rFonts w:ascii="Garamond" w:hAnsi="Garamond"/>
          <w:sz w:val="22"/>
          <w:szCs w:val="22"/>
        </w:rPr>
        <w:t>önellátásra képtelen, ezért állandó ápolásra szorul, beszéde nem alakult ki vagy tagolatlan, tartalom nélküli, s mindezek következtében a mindennapi élet szintjén csak kis mértékben képezhető, és élete más személy állandó segítsége nélkül veszélybe kerülne (IQ pontja 0-19 között határozható meg olyan teszttel, amelynek átlaga száznál van. BNO szerinti besorolása: F 73.), vagy</w:t>
      </w:r>
    </w:p>
    <w:p w:rsidR="00BE14EC" w:rsidRPr="00BE14EC" w:rsidRDefault="00BE14EC" w:rsidP="00D142DE">
      <w:pPr>
        <w:autoSpaceDE w:val="0"/>
        <w:autoSpaceDN w:val="0"/>
        <w:adjustRightInd w:val="0"/>
        <w:ind w:left="284" w:hanging="284"/>
        <w:jc w:val="both"/>
        <w:rPr>
          <w:rFonts w:ascii="Garamond" w:hAnsi="Garamond"/>
          <w:sz w:val="22"/>
          <w:szCs w:val="22"/>
        </w:rPr>
      </w:pPr>
      <w:r w:rsidRPr="00880B15">
        <w:rPr>
          <w:rFonts w:ascii="Garamond" w:hAnsi="Garamond"/>
          <w:iCs/>
          <w:sz w:val="22"/>
          <w:szCs w:val="22"/>
        </w:rPr>
        <w:lastRenderedPageBreak/>
        <w:t>b)</w:t>
      </w:r>
      <w:r w:rsidR="00880B15">
        <w:rPr>
          <w:rFonts w:ascii="Garamond" w:hAnsi="Garamond"/>
          <w:iCs/>
          <w:sz w:val="22"/>
          <w:szCs w:val="22"/>
        </w:rPr>
        <w:tab/>
      </w:r>
      <w:r w:rsidRPr="00880B15">
        <w:rPr>
          <w:rFonts w:ascii="Garamond" w:hAnsi="Garamond"/>
          <w:sz w:val="22"/>
          <w:szCs w:val="22"/>
        </w:rPr>
        <w:t>a hétköznapi élet elemi cselekményei területén másokra van utalva, mivel</w:t>
      </w:r>
      <w:r w:rsidRPr="00BE14EC">
        <w:rPr>
          <w:rFonts w:ascii="Garamond" w:hAnsi="Garamond"/>
          <w:sz w:val="22"/>
          <w:szCs w:val="22"/>
        </w:rPr>
        <w:t xml:space="preserve"> az általános értelmi képessége az adott korosztályú népesség átlagától az első évektől kezdve számottevően elmarad, s amely miatt az önálló élet vezetése jelentősen akadályozott (IQ pontja: 20-49 között határozható meg olyan teszttel, amelynek átlaga száznál van és standard deviációja 15. BNO szerinti besorolása: F 71-F 72.).</w:t>
      </w:r>
    </w:p>
    <w:p w:rsidR="00E80684" w:rsidRPr="005C6D80" w:rsidRDefault="00E80684" w:rsidP="00D142DE">
      <w:pPr>
        <w:jc w:val="both"/>
        <w:rPr>
          <w:rFonts w:ascii="Garamond" w:hAnsi="Garamond"/>
          <w:b/>
          <w:sz w:val="22"/>
          <w:szCs w:val="22"/>
        </w:rPr>
      </w:pPr>
    </w:p>
    <w:p w:rsidR="00BE14EC" w:rsidRPr="007D30CB" w:rsidRDefault="00BE14EC" w:rsidP="00D142DE">
      <w:pPr>
        <w:jc w:val="both"/>
        <w:rPr>
          <w:rFonts w:ascii="Garamond" w:hAnsi="Garamond"/>
          <w:b/>
          <w:sz w:val="22"/>
          <w:szCs w:val="22"/>
        </w:rPr>
      </w:pPr>
      <w:r w:rsidRPr="007D30CB">
        <w:rPr>
          <w:rFonts w:ascii="Garamond" w:hAnsi="Garamond"/>
          <w:b/>
          <w:sz w:val="22"/>
          <w:szCs w:val="22"/>
        </w:rPr>
        <w:t>A</w:t>
      </w:r>
      <w:r w:rsidR="000C5CC7" w:rsidRPr="007D30CB">
        <w:rPr>
          <w:rFonts w:ascii="Garamond" w:hAnsi="Garamond"/>
          <w:b/>
          <w:sz w:val="22"/>
          <w:szCs w:val="22"/>
        </w:rPr>
        <w:t xml:space="preserve"> személyiség egészét érintő fejlődés átható zavara miatt, az </w:t>
      </w:r>
      <w:smartTag w:uri="urn:schemas-microsoft-com:office:smarttags" w:element="PersonName">
        <w:r w:rsidR="000C5CC7" w:rsidRPr="007D30CB">
          <w:rPr>
            <w:rFonts w:ascii="Garamond" w:hAnsi="Garamond"/>
            <w:b/>
            <w:sz w:val="22"/>
            <w:szCs w:val="22"/>
          </w:rPr>
          <w:t>au</w:t>
        </w:r>
      </w:smartTag>
      <w:r w:rsidR="000C5CC7" w:rsidRPr="007D30CB">
        <w:rPr>
          <w:rFonts w:ascii="Garamond" w:hAnsi="Garamond"/>
          <w:b/>
          <w:sz w:val="22"/>
          <w:szCs w:val="22"/>
        </w:rPr>
        <w:t>tonómia-tesztek alapján</w:t>
      </w:r>
      <w:r w:rsidRPr="007D30CB">
        <w:rPr>
          <w:rFonts w:ascii="Garamond" w:hAnsi="Garamond"/>
          <w:b/>
          <w:sz w:val="22"/>
          <w:szCs w:val="22"/>
        </w:rPr>
        <w:t xml:space="preserve"> kinek az állapota minősíthető</w:t>
      </w:r>
      <w:r w:rsidR="000C5CC7" w:rsidRPr="007D30CB">
        <w:rPr>
          <w:rFonts w:ascii="Garamond" w:hAnsi="Garamond"/>
          <w:b/>
          <w:sz w:val="22"/>
          <w:szCs w:val="22"/>
        </w:rPr>
        <w:t xml:space="preserve"> súlyosnak </w:t>
      </w:r>
      <w:r w:rsidRPr="007D30CB">
        <w:rPr>
          <w:rFonts w:ascii="Garamond" w:hAnsi="Garamond"/>
          <w:b/>
          <w:sz w:val="22"/>
          <w:szCs w:val="22"/>
        </w:rPr>
        <w:t>vagy középsúlyosnak?</w:t>
      </w:r>
    </w:p>
    <w:p w:rsidR="00BE14EC" w:rsidRPr="007D30CB" w:rsidRDefault="00BE14EC" w:rsidP="00D142DE">
      <w:pPr>
        <w:jc w:val="both"/>
        <w:rPr>
          <w:rFonts w:ascii="Garamond" w:hAnsi="Garamond"/>
          <w:b/>
          <w:sz w:val="22"/>
          <w:szCs w:val="22"/>
        </w:rPr>
      </w:pPr>
      <w:r w:rsidRPr="007D30CB">
        <w:rPr>
          <w:rFonts w:ascii="Garamond" w:hAnsi="Garamond"/>
          <w:sz w:val="22"/>
          <w:szCs w:val="22"/>
        </w:rPr>
        <w:t>IQ értékétől függetlenül autistának kell tekinteni azt a személyt, aki a fejlődés átható (pervazív) zavarában szenved, és az autonómia-tesztek alapján állapota súlyos vagy középsúlyos (BNO szerinti besorolása: F 84.0-F 84.9).</w:t>
      </w:r>
    </w:p>
    <w:p w:rsidR="00A3724B" w:rsidRPr="007D30CB" w:rsidRDefault="00A3724B" w:rsidP="00D142DE">
      <w:pPr>
        <w:jc w:val="both"/>
        <w:rPr>
          <w:rFonts w:ascii="Garamond" w:hAnsi="Garamond"/>
          <w:b/>
          <w:sz w:val="22"/>
          <w:szCs w:val="22"/>
        </w:rPr>
      </w:pPr>
    </w:p>
    <w:p w:rsidR="000C5CC7" w:rsidRPr="007D30CB" w:rsidRDefault="00B17C3B" w:rsidP="00D142DE">
      <w:pPr>
        <w:jc w:val="both"/>
        <w:rPr>
          <w:rFonts w:ascii="Garamond" w:hAnsi="Garamond"/>
          <w:b/>
          <w:sz w:val="22"/>
          <w:szCs w:val="22"/>
        </w:rPr>
      </w:pPr>
      <w:r w:rsidRPr="007D30CB">
        <w:rPr>
          <w:rFonts w:ascii="Garamond" w:hAnsi="Garamond"/>
          <w:b/>
          <w:sz w:val="22"/>
          <w:szCs w:val="22"/>
        </w:rPr>
        <w:t>Ki tekinthet</w:t>
      </w:r>
      <w:r w:rsidR="00236ECC" w:rsidRPr="007D30CB">
        <w:rPr>
          <w:rFonts w:ascii="Garamond" w:hAnsi="Garamond"/>
          <w:b/>
          <w:sz w:val="22"/>
          <w:szCs w:val="22"/>
        </w:rPr>
        <w:t>ő mozgásában fogyatékos</w:t>
      </w:r>
      <w:r w:rsidRPr="007D30CB">
        <w:rPr>
          <w:rFonts w:ascii="Garamond" w:hAnsi="Garamond"/>
          <w:b/>
          <w:sz w:val="22"/>
          <w:szCs w:val="22"/>
        </w:rPr>
        <w:t xml:space="preserve"> személynek?</w:t>
      </w:r>
    </w:p>
    <w:p w:rsidR="00506E6E" w:rsidRPr="007D30CB" w:rsidRDefault="00236ECC" w:rsidP="00236ECC">
      <w:pPr>
        <w:jc w:val="both"/>
        <w:rPr>
          <w:rFonts w:ascii="Garamond" w:hAnsi="Garamond"/>
          <w:sz w:val="22"/>
          <w:szCs w:val="22"/>
        </w:rPr>
      </w:pPr>
      <w:r w:rsidRPr="007D30CB">
        <w:rPr>
          <w:rFonts w:ascii="Garamond" w:hAnsi="Garamond"/>
          <w:i/>
          <w:iCs/>
          <w:sz w:val="22"/>
          <w:szCs w:val="22"/>
        </w:rPr>
        <w:t xml:space="preserve">- </w:t>
      </w:r>
      <w:r w:rsidRPr="007D30CB">
        <w:rPr>
          <w:rFonts w:ascii="Garamond" w:hAnsi="Garamond"/>
          <w:iCs/>
          <w:sz w:val="22"/>
          <w:szCs w:val="22"/>
        </w:rPr>
        <w:t>aki</w:t>
      </w:r>
      <w:r w:rsidRPr="007D30CB">
        <w:rPr>
          <w:rFonts w:ascii="Garamond" w:hAnsi="Garamond"/>
          <w:i/>
          <w:iCs/>
          <w:sz w:val="22"/>
          <w:szCs w:val="22"/>
        </w:rPr>
        <w:t xml:space="preserve"> </w:t>
      </w:r>
      <w:r w:rsidRPr="007D30CB">
        <w:rPr>
          <w:rFonts w:ascii="Garamond" w:hAnsi="Garamond"/>
          <w:sz w:val="22"/>
          <w:szCs w:val="22"/>
        </w:rPr>
        <w:t>állapota miatt a helyváltoztatáshoz az alábbi segédeszköz állandó és szükségszerű használatát igényli,</w:t>
      </w:r>
    </w:p>
    <w:p w:rsidR="00506E6E" w:rsidRPr="007D30CB" w:rsidRDefault="00506E6E" w:rsidP="007D30CB">
      <w:pPr>
        <w:autoSpaceDE w:val="0"/>
        <w:autoSpaceDN w:val="0"/>
        <w:adjustRightInd w:val="0"/>
        <w:jc w:val="both"/>
        <w:rPr>
          <w:rFonts w:ascii="Garamond" w:hAnsi="Garamond"/>
          <w:sz w:val="22"/>
          <w:szCs w:val="22"/>
        </w:rPr>
      </w:pPr>
      <w:r w:rsidRPr="007D30CB">
        <w:rPr>
          <w:rFonts w:ascii="Garamond" w:hAnsi="Garamond"/>
          <w:iCs/>
          <w:sz w:val="22"/>
          <w:szCs w:val="22"/>
        </w:rPr>
        <w:t>a)</w:t>
      </w:r>
      <w:r w:rsidR="007D30CB">
        <w:rPr>
          <w:rFonts w:ascii="Garamond" w:hAnsi="Garamond"/>
          <w:iCs/>
          <w:sz w:val="22"/>
          <w:szCs w:val="22"/>
        </w:rPr>
        <w:t xml:space="preserve"> </w:t>
      </w:r>
      <w:r w:rsidRPr="007D30CB">
        <w:rPr>
          <w:rFonts w:ascii="Garamond" w:hAnsi="Garamond"/>
          <w:sz w:val="22"/>
          <w:szCs w:val="22"/>
        </w:rPr>
        <w:t>végtag protézisek</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aa)</w:t>
      </w:r>
      <w:r w:rsidR="007D30CB">
        <w:rPr>
          <w:rFonts w:ascii="Garamond" w:hAnsi="Garamond"/>
          <w:iCs/>
          <w:sz w:val="22"/>
          <w:szCs w:val="22"/>
        </w:rPr>
        <w:tab/>
      </w:r>
      <w:r w:rsidRPr="007D30CB">
        <w:rPr>
          <w:rFonts w:ascii="Garamond" w:hAnsi="Garamond"/>
          <w:sz w:val="22"/>
          <w:szCs w:val="22"/>
        </w:rPr>
        <w:t>alsó végtag protézisek (egy végtagra)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lábszárcsonkra,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combcsonkra,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csípőízületi csonkra,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alsó végtag fejlődési rendellenességeire,</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ab)</w:t>
      </w:r>
      <w:r w:rsidR="007D30CB">
        <w:rPr>
          <w:rFonts w:ascii="Garamond" w:hAnsi="Garamond"/>
          <w:iCs/>
          <w:sz w:val="22"/>
          <w:szCs w:val="22"/>
        </w:rPr>
        <w:tab/>
      </w:r>
      <w:r w:rsidRPr="007D30CB">
        <w:rPr>
          <w:rFonts w:ascii="Garamond" w:hAnsi="Garamond"/>
          <w:sz w:val="22"/>
          <w:szCs w:val="22"/>
        </w:rPr>
        <w:t>felső végtag protézisek (mindkét végtagra)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alkarcsonkra,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felkarcsonkra,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vállcsonkra,</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ac)</w:t>
      </w:r>
      <w:r w:rsidR="007D30CB">
        <w:rPr>
          <w:rFonts w:ascii="Garamond" w:hAnsi="Garamond"/>
          <w:iCs/>
          <w:sz w:val="22"/>
          <w:szCs w:val="22"/>
        </w:rPr>
        <w:tab/>
      </w:r>
      <w:r w:rsidRPr="007D30CB">
        <w:rPr>
          <w:rFonts w:ascii="Garamond" w:hAnsi="Garamond"/>
          <w:sz w:val="22"/>
          <w:szCs w:val="22"/>
        </w:rPr>
        <w:t>felső végtag protézisek (egy végtagra)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alkarcsonkra,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felkarcsonkra,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vállcsonkra,</w:t>
      </w:r>
    </w:p>
    <w:p w:rsidR="00506E6E" w:rsidRPr="007D30CB" w:rsidRDefault="00506E6E" w:rsidP="00AC6370">
      <w:pPr>
        <w:autoSpaceDE w:val="0"/>
        <w:autoSpaceDN w:val="0"/>
        <w:adjustRightInd w:val="0"/>
        <w:ind w:left="284"/>
        <w:jc w:val="both"/>
        <w:rPr>
          <w:rFonts w:ascii="Garamond" w:hAnsi="Garamond"/>
          <w:sz w:val="22"/>
          <w:szCs w:val="22"/>
        </w:rPr>
      </w:pPr>
      <w:r w:rsidRPr="007D30CB">
        <w:rPr>
          <w:rFonts w:ascii="Garamond" w:hAnsi="Garamond"/>
          <w:sz w:val="22"/>
          <w:szCs w:val="22"/>
        </w:rPr>
        <w:t>feltéve, hogy a másik felső végtag is olyan mértékben bénult, csonkolt vagy deformált, hogy az a manipulációs képességet jelentős mértékben korlátozza;</w:t>
      </w:r>
    </w:p>
    <w:p w:rsidR="00506E6E" w:rsidRPr="007D30CB" w:rsidRDefault="00506E6E" w:rsidP="007D30CB">
      <w:pPr>
        <w:autoSpaceDE w:val="0"/>
        <w:autoSpaceDN w:val="0"/>
        <w:adjustRightInd w:val="0"/>
        <w:jc w:val="both"/>
        <w:rPr>
          <w:rFonts w:ascii="Garamond" w:hAnsi="Garamond"/>
          <w:sz w:val="22"/>
          <w:szCs w:val="22"/>
        </w:rPr>
      </w:pPr>
      <w:r w:rsidRPr="007D30CB">
        <w:rPr>
          <w:rFonts w:ascii="Garamond" w:hAnsi="Garamond"/>
          <w:iCs/>
          <w:sz w:val="22"/>
          <w:szCs w:val="22"/>
        </w:rPr>
        <w:t xml:space="preserve">b) </w:t>
      </w:r>
      <w:r w:rsidRPr="007D30CB">
        <w:rPr>
          <w:rFonts w:ascii="Garamond" w:hAnsi="Garamond"/>
          <w:sz w:val="22"/>
          <w:szCs w:val="22"/>
        </w:rPr>
        <w:t>ortézisek</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ba)</w:t>
      </w:r>
      <w:r w:rsidR="007D30CB">
        <w:rPr>
          <w:rFonts w:ascii="Garamond" w:hAnsi="Garamond"/>
          <w:iCs/>
          <w:sz w:val="22"/>
          <w:szCs w:val="22"/>
        </w:rPr>
        <w:tab/>
      </w:r>
      <w:r w:rsidRPr="007D30CB">
        <w:rPr>
          <w:rFonts w:ascii="Garamond" w:hAnsi="Garamond"/>
          <w:sz w:val="22"/>
          <w:szCs w:val="22"/>
        </w:rPr>
        <w:t>alsó végtag ortézisek (mindkét végtagra)</w:t>
      </w:r>
    </w:p>
    <w:p w:rsidR="00506E6E" w:rsidRPr="007D30CB" w:rsidRDefault="007D30CB" w:rsidP="007D30CB">
      <w:pPr>
        <w:autoSpaceDE w:val="0"/>
        <w:autoSpaceDN w:val="0"/>
        <w:adjustRightInd w:val="0"/>
        <w:ind w:left="851" w:hanging="142"/>
        <w:jc w:val="both"/>
        <w:rPr>
          <w:rFonts w:ascii="Garamond" w:hAnsi="Garamond"/>
          <w:sz w:val="22"/>
          <w:szCs w:val="22"/>
        </w:rPr>
      </w:pPr>
      <w:r>
        <w:rPr>
          <w:rFonts w:ascii="Garamond" w:hAnsi="Garamond"/>
          <w:sz w:val="22"/>
          <w:szCs w:val="22"/>
        </w:rPr>
        <w:t>-</w:t>
      </w:r>
      <w:r>
        <w:rPr>
          <w:rFonts w:ascii="Garamond" w:hAnsi="Garamond"/>
          <w:sz w:val="22"/>
          <w:szCs w:val="22"/>
        </w:rPr>
        <w:tab/>
      </w:r>
      <w:r w:rsidR="00506E6E" w:rsidRPr="007D30CB">
        <w:rPr>
          <w:rFonts w:ascii="Garamond" w:hAnsi="Garamond"/>
          <w:sz w:val="22"/>
          <w:szCs w:val="22"/>
        </w:rPr>
        <w:t>alsó végtag izomzatának bénulása esetén dinamikus rögzítéssel ortézisek,</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t>- járógépek,</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bb)</w:t>
      </w:r>
      <w:r w:rsidR="007D30CB">
        <w:rPr>
          <w:rFonts w:ascii="Garamond" w:hAnsi="Garamond"/>
          <w:iCs/>
          <w:sz w:val="22"/>
          <w:szCs w:val="22"/>
        </w:rPr>
        <w:tab/>
      </w:r>
      <w:r w:rsidRPr="007D30CB">
        <w:rPr>
          <w:rFonts w:ascii="Garamond" w:hAnsi="Garamond"/>
          <w:sz w:val="22"/>
          <w:szCs w:val="22"/>
        </w:rPr>
        <w:t>felső végtag ortézisek (mindkét végtagra)</w:t>
      </w:r>
    </w:p>
    <w:p w:rsidR="00506E6E" w:rsidRPr="007D30CB" w:rsidRDefault="00506E6E" w:rsidP="007D30CB">
      <w:pPr>
        <w:autoSpaceDE w:val="0"/>
        <w:autoSpaceDN w:val="0"/>
        <w:adjustRightInd w:val="0"/>
        <w:ind w:left="709"/>
        <w:jc w:val="both"/>
        <w:rPr>
          <w:rFonts w:ascii="Garamond" w:hAnsi="Garamond"/>
          <w:sz w:val="22"/>
          <w:szCs w:val="22"/>
        </w:rPr>
      </w:pPr>
      <w:r w:rsidRPr="007D30CB">
        <w:rPr>
          <w:rFonts w:ascii="Garamond" w:hAnsi="Garamond"/>
          <w:sz w:val="22"/>
          <w:szCs w:val="22"/>
        </w:rPr>
        <w:lastRenderedPageBreak/>
        <w:t>- felső végtag izomzatának bénulása esetén,</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bc)</w:t>
      </w:r>
      <w:r w:rsidR="007D30CB">
        <w:rPr>
          <w:rFonts w:ascii="Garamond" w:hAnsi="Garamond"/>
          <w:iCs/>
          <w:sz w:val="22"/>
          <w:szCs w:val="22"/>
        </w:rPr>
        <w:tab/>
      </w:r>
      <w:r w:rsidRPr="007D30CB">
        <w:rPr>
          <w:rFonts w:ascii="Garamond" w:hAnsi="Garamond"/>
          <w:sz w:val="22"/>
          <w:szCs w:val="22"/>
        </w:rPr>
        <w:t>egy alsó és egy felső végtag ortézis,</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bd)</w:t>
      </w:r>
      <w:r w:rsidR="007D30CB">
        <w:rPr>
          <w:rFonts w:ascii="Garamond" w:hAnsi="Garamond"/>
          <w:iCs/>
          <w:sz w:val="22"/>
          <w:szCs w:val="22"/>
        </w:rPr>
        <w:tab/>
      </w:r>
      <w:r w:rsidRPr="007D30CB">
        <w:rPr>
          <w:rFonts w:ascii="Garamond" w:hAnsi="Garamond"/>
          <w:sz w:val="22"/>
          <w:szCs w:val="22"/>
        </w:rPr>
        <w:t>egy felső végtag ortézis, feltéve, hogy a másik felső végtag is olyan mértékben bénult, csonkolt vagy deformált, hogy az a manipulációs képességet jelentős mértékben korlátozza,</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be)</w:t>
      </w:r>
      <w:r w:rsidR="007D30CB">
        <w:rPr>
          <w:rFonts w:ascii="Garamond" w:hAnsi="Garamond"/>
          <w:iCs/>
          <w:sz w:val="22"/>
          <w:szCs w:val="22"/>
        </w:rPr>
        <w:tab/>
      </w:r>
      <w:r w:rsidRPr="007D30CB">
        <w:rPr>
          <w:rFonts w:ascii="Garamond" w:hAnsi="Garamond"/>
          <w:sz w:val="22"/>
          <w:szCs w:val="22"/>
        </w:rPr>
        <w:t>egy végtag ortézis és gyógyászati segédeszköznek minősülő gerinc ortézis;</w:t>
      </w:r>
    </w:p>
    <w:p w:rsidR="00506E6E" w:rsidRPr="007D30CB" w:rsidRDefault="00506E6E" w:rsidP="007D30CB">
      <w:pPr>
        <w:autoSpaceDE w:val="0"/>
        <w:autoSpaceDN w:val="0"/>
        <w:adjustRightInd w:val="0"/>
        <w:jc w:val="both"/>
        <w:rPr>
          <w:rFonts w:ascii="Garamond" w:hAnsi="Garamond"/>
          <w:sz w:val="22"/>
          <w:szCs w:val="22"/>
        </w:rPr>
      </w:pPr>
      <w:r w:rsidRPr="007D30CB">
        <w:rPr>
          <w:rFonts w:ascii="Garamond" w:hAnsi="Garamond"/>
          <w:iCs/>
          <w:sz w:val="22"/>
          <w:szCs w:val="22"/>
        </w:rPr>
        <w:t xml:space="preserve">c) </w:t>
      </w:r>
      <w:r w:rsidRPr="007D30CB">
        <w:rPr>
          <w:rFonts w:ascii="Garamond" w:hAnsi="Garamond"/>
          <w:sz w:val="22"/>
          <w:szCs w:val="22"/>
        </w:rPr>
        <w:t>személyes mozgás nem testen viselt segédeszközei</w:t>
      </w:r>
    </w:p>
    <w:p w:rsidR="00506E6E" w:rsidRPr="007D30CB" w:rsidRDefault="00506E6E" w:rsidP="007D30CB">
      <w:pPr>
        <w:autoSpaceDE w:val="0"/>
        <w:autoSpaceDN w:val="0"/>
        <w:adjustRightInd w:val="0"/>
        <w:ind w:left="709" w:hanging="425"/>
        <w:jc w:val="both"/>
        <w:rPr>
          <w:rFonts w:ascii="Garamond" w:hAnsi="Garamond"/>
          <w:sz w:val="22"/>
          <w:szCs w:val="22"/>
        </w:rPr>
      </w:pPr>
      <w:r w:rsidRPr="007D30CB">
        <w:rPr>
          <w:rFonts w:ascii="Garamond" w:hAnsi="Garamond"/>
          <w:iCs/>
          <w:sz w:val="22"/>
          <w:szCs w:val="22"/>
        </w:rPr>
        <w:t>ca)</w:t>
      </w:r>
      <w:r w:rsidR="007D30CB">
        <w:rPr>
          <w:rFonts w:ascii="Garamond" w:hAnsi="Garamond"/>
          <w:iCs/>
          <w:sz w:val="22"/>
          <w:szCs w:val="22"/>
        </w:rPr>
        <w:tab/>
      </w:r>
      <w:r w:rsidRPr="007D30CB">
        <w:rPr>
          <w:rFonts w:ascii="Garamond" w:hAnsi="Garamond"/>
          <w:sz w:val="22"/>
          <w:szCs w:val="22"/>
        </w:rPr>
        <w:t>egy karral működtetett járóeszközök</w:t>
      </w:r>
    </w:p>
    <w:p w:rsidR="00506E6E" w:rsidRPr="007D30CB" w:rsidRDefault="00506E6E" w:rsidP="007D30CB">
      <w:pPr>
        <w:autoSpaceDE w:val="0"/>
        <w:autoSpaceDN w:val="0"/>
        <w:adjustRightInd w:val="0"/>
        <w:ind w:left="851" w:hanging="142"/>
        <w:jc w:val="both"/>
        <w:rPr>
          <w:rFonts w:ascii="Garamond" w:hAnsi="Garamond"/>
          <w:sz w:val="22"/>
          <w:szCs w:val="22"/>
        </w:rPr>
      </w:pPr>
      <w:r w:rsidRPr="007D30CB">
        <w:rPr>
          <w:rFonts w:ascii="Garamond" w:hAnsi="Garamond"/>
          <w:sz w:val="22"/>
          <w:szCs w:val="22"/>
        </w:rPr>
        <w:t>- hónalj- és könyökmankók, abban az esetben, ha a kérelmező protézis vagy ortézis állandó használatára az állapotából következően nem képes,</w:t>
      </w:r>
    </w:p>
    <w:p w:rsidR="00506E6E" w:rsidRPr="007D30CB" w:rsidRDefault="00506E6E" w:rsidP="007D30CB">
      <w:pPr>
        <w:autoSpaceDE w:val="0"/>
        <w:autoSpaceDN w:val="0"/>
        <w:adjustRightInd w:val="0"/>
        <w:ind w:left="851" w:hanging="142"/>
        <w:jc w:val="both"/>
        <w:rPr>
          <w:rFonts w:ascii="Garamond" w:hAnsi="Garamond"/>
          <w:sz w:val="22"/>
          <w:szCs w:val="22"/>
        </w:rPr>
      </w:pPr>
      <w:r w:rsidRPr="007D30CB">
        <w:rPr>
          <w:rFonts w:ascii="Garamond" w:hAnsi="Garamond"/>
          <w:sz w:val="22"/>
          <w:szCs w:val="22"/>
        </w:rPr>
        <w:t>- könyökmankók, abban az esetben, ha a kérelmezőnek mindkét alsó végtag bénulása, illetve azok súlyos deformitása, vagy a végtagok egymástól eltérő rövidülése miatt nehéz ortopéd cipőt kell viselnie, amennyiben a végtagok súlyos sérülése a végtag térfogat, és ezáltal az izomerő jelentős csökkenését okozza,</w:t>
      </w:r>
    </w:p>
    <w:p w:rsidR="00506E6E" w:rsidRPr="007D30CB" w:rsidRDefault="00506E6E" w:rsidP="00AC6370">
      <w:pPr>
        <w:autoSpaceDE w:val="0"/>
        <w:autoSpaceDN w:val="0"/>
        <w:adjustRightInd w:val="0"/>
        <w:ind w:left="709" w:hanging="505"/>
        <w:jc w:val="both"/>
        <w:rPr>
          <w:rFonts w:ascii="Garamond" w:hAnsi="Garamond"/>
          <w:sz w:val="22"/>
          <w:szCs w:val="22"/>
        </w:rPr>
      </w:pPr>
      <w:r w:rsidRPr="007D30CB">
        <w:rPr>
          <w:rFonts w:ascii="Garamond" w:hAnsi="Garamond"/>
          <w:iCs/>
          <w:sz w:val="22"/>
          <w:szCs w:val="22"/>
        </w:rPr>
        <w:t xml:space="preserve">cb) </w:t>
      </w:r>
      <w:r w:rsidR="00AC6370">
        <w:rPr>
          <w:rFonts w:ascii="Garamond" w:hAnsi="Garamond"/>
          <w:iCs/>
          <w:sz w:val="22"/>
          <w:szCs w:val="22"/>
        </w:rPr>
        <w:tab/>
      </w:r>
      <w:r w:rsidRPr="007D30CB">
        <w:rPr>
          <w:rFonts w:ascii="Garamond" w:hAnsi="Garamond"/>
          <w:sz w:val="22"/>
          <w:szCs w:val="22"/>
        </w:rPr>
        <w:t>kerekesszékek (ideértve az olyan helyváltoztatást szolgáló eszközt is, amely valamilyen életfunkciót fenntartó készülékhez kötött)</w:t>
      </w:r>
    </w:p>
    <w:p w:rsidR="00506E6E" w:rsidRPr="007D30CB" w:rsidRDefault="00506E6E" w:rsidP="007D30CB">
      <w:pPr>
        <w:autoSpaceDE w:val="0"/>
        <w:autoSpaceDN w:val="0"/>
        <w:adjustRightInd w:val="0"/>
        <w:ind w:left="851" w:hanging="142"/>
        <w:jc w:val="both"/>
        <w:rPr>
          <w:rFonts w:ascii="Garamond" w:hAnsi="Garamond"/>
          <w:sz w:val="22"/>
          <w:szCs w:val="22"/>
        </w:rPr>
      </w:pPr>
      <w:r w:rsidRPr="007D30CB">
        <w:rPr>
          <w:rFonts w:ascii="Garamond" w:hAnsi="Garamond"/>
          <w:sz w:val="22"/>
          <w:szCs w:val="22"/>
        </w:rPr>
        <w:t>- kézi meghajtású,</w:t>
      </w:r>
    </w:p>
    <w:p w:rsidR="00506E6E" w:rsidRPr="007D30CB" w:rsidRDefault="00506E6E" w:rsidP="007D30CB">
      <w:pPr>
        <w:autoSpaceDE w:val="0"/>
        <w:autoSpaceDN w:val="0"/>
        <w:adjustRightInd w:val="0"/>
        <w:ind w:left="851" w:hanging="142"/>
        <w:jc w:val="both"/>
        <w:rPr>
          <w:rFonts w:ascii="Garamond" w:hAnsi="Garamond"/>
          <w:sz w:val="22"/>
          <w:szCs w:val="22"/>
        </w:rPr>
      </w:pPr>
      <w:r w:rsidRPr="007D30CB">
        <w:rPr>
          <w:rFonts w:ascii="Garamond" w:hAnsi="Garamond"/>
          <w:sz w:val="22"/>
          <w:szCs w:val="22"/>
        </w:rPr>
        <w:t>- elektromos kerekesszék.</w:t>
      </w:r>
    </w:p>
    <w:p w:rsidR="00236ECC" w:rsidRPr="007D30CB" w:rsidRDefault="00236ECC" w:rsidP="00236ECC">
      <w:pPr>
        <w:jc w:val="both"/>
        <w:rPr>
          <w:rFonts w:ascii="Garamond" w:hAnsi="Garamond"/>
          <w:b/>
          <w:sz w:val="22"/>
          <w:szCs w:val="22"/>
        </w:rPr>
      </w:pPr>
      <w:r w:rsidRPr="007D30CB">
        <w:rPr>
          <w:rFonts w:ascii="Garamond" w:hAnsi="Garamond"/>
          <w:b/>
          <w:sz w:val="22"/>
          <w:szCs w:val="22"/>
        </w:rPr>
        <w:t>vagy</w:t>
      </w:r>
    </w:p>
    <w:p w:rsidR="00236ECC" w:rsidRPr="007D30CB" w:rsidRDefault="00236ECC" w:rsidP="00AC6370">
      <w:pPr>
        <w:ind w:left="993" w:hanging="284"/>
        <w:jc w:val="both"/>
        <w:rPr>
          <w:rFonts w:ascii="Garamond" w:hAnsi="Garamond"/>
          <w:sz w:val="22"/>
          <w:szCs w:val="22"/>
        </w:rPr>
      </w:pPr>
      <w:r w:rsidRPr="007D30CB">
        <w:rPr>
          <w:rFonts w:ascii="Garamond" w:hAnsi="Garamond"/>
          <w:iCs/>
          <w:sz w:val="22"/>
          <w:szCs w:val="22"/>
        </w:rPr>
        <w:t>-</w:t>
      </w:r>
      <w:r w:rsidR="00AC6370">
        <w:rPr>
          <w:rFonts w:ascii="Garamond" w:hAnsi="Garamond"/>
          <w:iCs/>
          <w:sz w:val="22"/>
          <w:szCs w:val="22"/>
        </w:rPr>
        <w:tab/>
      </w:r>
      <w:r w:rsidRPr="007D30CB">
        <w:rPr>
          <w:rFonts w:ascii="Garamond" w:hAnsi="Garamond"/>
          <w:iCs/>
          <w:sz w:val="22"/>
          <w:szCs w:val="22"/>
        </w:rPr>
        <w:t xml:space="preserve">aki </w:t>
      </w:r>
      <w:r w:rsidRPr="007D30CB">
        <w:rPr>
          <w:rFonts w:ascii="Garamond" w:hAnsi="Garamond"/>
          <w:sz w:val="22"/>
          <w:szCs w:val="22"/>
        </w:rPr>
        <w:t>mozgásszervi okból állandó jelleggel ágyhoz kötött, ezért segédeszköz használatára állapota vagy állapotrosszabbodása miatt nem képes, vagy</w:t>
      </w:r>
    </w:p>
    <w:p w:rsidR="00236ECC" w:rsidRPr="007D30CB" w:rsidRDefault="00236ECC" w:rsidP="00AC6370">
      <w:pPr>
        <w:ind w:left="993" w:hanging="284"/>
        <w:jc w:val="both"/>
        <w:rPr>
          <w:rFonts w:ascii="Garamond" w:hAnsi="Garamond"/>
          <w:sz w:val="22"/>
          <w:szCs w:val="22"/>
        </w:rPr>
      </w:pPr>
      <w:r w:rsidRPr="007D30CB">
        <w:rPr>
          <w:rFonts w:ascii="Garamond" w:hAnsi="Garamond"/>
          <w:sz w:val="22"/>
          <w:szCs w:val="22"/>
        </w:rPr>
        <w:t>-</w:t>
      </w:r>
      <w:r w:rsidR="00AC6370">
        <w:rPr>
          <w:rFonts w:ascii="Garamond" w:hAnsi="Garamond"/>
          <w:sz w:val="22"/>
          <w:szCs w:val="22"/>
        </w:rPr>
        <w:tab/>
      </w:r>
      <w:r w:rsidRPr="007D30CB">
        <w:rPr>
          <w:rFonts w:ascii="Garamond" w:hAnsi="Garamond"/>
          <w:sz w:val="22"/>
          <w:szCs w:val="22"/>
        </w:rPr>
        <w:t>akinek</w:t>
      </w:r>
    </w:p>
    <w:p w:rsidR="00236ECC" w:rsidRPr="007D30CB" w:rsidRDefault="00236ECC" w:rsidP="00AC6370">
      <w:pPr>
        <w:autoSpaceDE w:val="0"/>
        <w:autoSpaceDN w:val="0"/>
        <w:adjustRightInd w:val="0"/>
        <w:ind w:left="1276" w:hanging="283"/>
        <w:jc w:val="both"/>
        <w:rPr>
          <w:rFonts w:ascii="Garamond" w:hAnsi="Garamond"/>
          <w:sz w:val="22"/>
          <w:szCs w:val="22"/>
        </w:rPr>
      </w:pPr>
      <w:r w:rsidRPr="007D30CB">
        <w:rPr>
          <w:rFonts w:ascii="Garamond" w:hAnsi="Garamond"/>
          <w:iCs/>
          <w:sz w:val="22"/>
          <w:szCs w:val="22"/>
        </w:rPr>
        <w:t>=</w:t>
      </w:r>
      <w:r w:rsidR="007D30CB" w:rsidRPr="007D30CB">
        <w:rPr>
          <w:rFonts w:ascii="Garamond" w:hAnsi="Garamond"/>
          <w:iCs/>
          <w:sz w:val="22"/>
          <w:szCs w:val="22"/>
        </w:rPr>
        <w:tab/>
      </w:r>
      <w:r w:rsidRPr="007D30CB">
        <w:rPr>
          <w:rFonts w:ascii="Garamond" w:hAnsi="Garamond"/>
          <w:sz w:val="22"/>
          <w:szCs w:val="22"/>
        </w:rPr>
        <w:t>mindkét felső végtagja a manipulációs képességet olyan jelentős mértékben korlátozóan bénult, csonkolt, deformált vagy torzult, amely önmagában vagy műtéti korrekcióval alkalmas lehet alapfunkciók elvégzésére, de a felső végtag protézis használata esetén e funkciók ellátására már nem lenne képes;</w:t>
      </w:r>
    </w:p>
    <w:p w:rsidR="00236ECC" w:rsidRPr="007D30CB" w:rsidRDefault="00236ECC" w:rsidP="00AC6370">
      <w:pPr>
        <w:autoSpaceDE w:val="0"/>
        <w:autoSpaceDN w:val="0"/>
        <w:adjustRightInd w:val="0"/>
        <w:ind w:left="1276" w:hanging="283"/>
        <w:jc w:val="both"/>
        <w:rPr>
          <w:rFonts w:ascii="Garamond" w:hAnsi="Garamond"/>
          <w:sz w:val="22"/>
          <w:szCs w:val="22"/>
        </w:rPr>
      </w:pPr>
      <w:r w:rsidRPr="007D30CB">
        <w:rPr>
          <w:rFonts w:ascii="Garamond" w:hAnsi="Garamond"/>
          <w:iCs/>
          <w:sz w:val="22"/>
          <w:szCs w:val="22"/>
        </w:rPr>
        <w:t>=</w:t>
      </w:r>
      <w:r w:rsidR="007D30CB" w:rsidRPr="007D30CB">
        <w:rPr>
          <w:rFonts w:ascii="Garamond" w:hAnsi="Garamond"/>
          <w:iCs/>
          <w:sz w:val="22"/>
          <w:szCs w:val="22"/>
        </w:rPr>
        <w:tab/>
      </w:r>
      <w:r w:rsidRPr="007D30CB">
        <w:rPr>
          <w:rFonts w:ascii="Garamond" w:hAnsi="Garamond"/>
          <w:sz w:val="22"/>
          <w:szCs w:val="22"/>
        </w:rPr>
        <w:t>legalább két végtagra vagy egy végtagra és a törzsre kiterjedő tartós ízületi, illetve izommerevsége, bénulása, vagy csont-, illetve ízületi deformitása van, amennyiben ez az állapot a mozgást vagy az érintett testrészek használatát súlyos mértékben akadályozza;</w:t>
      </w:r>
    </w:p>
    <w:p w:rsidR="00236ECC" w:rsidRPr="007D30CB" w:rsidRDefault="00236ECC" w:rsidP="00AC6370">
      <w:pPr>
        <w:autoSpaceDE w:val="0"/>
        <w:autoSpaceDN w:val="0"/>
        <w:adjustRightInd w:val="0"/>
        <w:ind w:left="1276" w:hanging="283"/>
        <w:jc w:val="both"/>
        <w:rPr>
          <w:rFonts w:ascii="Garamond" w:hAnsi="Garamond"/>
          <w:sz w:val="22"/>
          <w:szCs w:val="22"/>
        </w:rPr>
      </w:pPr>
      <w:r w:rsidRPr="007D30CB">
        <w:rPr>
          <w:rFonts w:ascii="Garamond" w:hAnsi="Garamond"/>
          <w:iCs/>
          <w:sz w:val="22"/>
          <w:szCs w:val="22"/>
        </w:rPr>
        <w:t>=</w:t>
      </w:r>
      <w:r w:rsidR="007D30CB" w:rsidRPr="007D30CB">
        <w:rPr>
          <w:rFonts w:ascii="Garamond" w:hAnsi="Garamond"/>
          <w:iCs/>
          <w:sz w:val="22"/>
          <w:szCs w:val="22"/>
        </w:rPr>
        <w:tab/>
      </w:r>
      <w:r w:rsidRPr="007D30CB">
        <w:rPr>
          <w:rFonts w:ascii="Garamond" w:hAnsi="Garamond"/>
          <w:sz w:val="22"/>
          <w:szCs w:val="22"/>
        </w:rPr>
        <w:t>túlmozgással együttjáró súlyos mozgáskoordinációs zavara a járást vagy a motoros képességeket jelentős mértékben akadályozza,</w:t>
      </w:r>
    </w:p>
    <w:p w:rsidR="00236ECC" w:rsidRPr="007D30CB" w:rsidRDefault="00236ECC" w:rsidP="00236ECC">
      <w:pPr>
        <w:autoSpaceDE w:val="0"/>
        <w:autoSpaceDN w:val="0"/>
        <w:adjustRightInd w:val="0"/>
        <w:jc w:val="both"/>
        <w:rPr>
          <w:rFonts w:ascii="Garamond" w:hAnsi="Garamond"/>
          <w:sz w:val="22"/>
          <w:szCs w:val="22"/>
        </w:rPr>
      </w:pPr>
      <w:r w:rsidRPr="007D30CB">
        <w:rPr>
          <w:rFonts w:ascii="Garamond" w:hAnsi="Garamond"/>
          <w:sz w:val="22"/>
          <w:szCs w:val="22"/>
        </w:rPr>
        <w:t>és  állapota segédeszközzel eredményesen nem befolyásolható.</w:t>
      </w:r>
    </w:p>
    <w:p w:rsidR="0038334B" w:rsidRPr="007D30CB" w:rsidRDefault="00506E6E" w:rsidP="00D142DE">
      <w:pPr>
        <w:jc w:val="both"/>
        <w:rPr>
          <w:rFonts w:ascii="Garamond" w:hAnsi="Garamond"/>
          <w:b/>
          <w:sz w:val="22"/>
          <w:szCs w:val="22"/>
        </w:rPr>
      </w:pPr>
      <w:r w:rsidRPr="007D30CB">
        <w:rPr>
          <w:rFonts w:ascii="Garamond" w:hAnsi="Garamond"/>
          <w:b/>
          <w:sz w:val="22"/>
          <w:szCs w:val="22"/>
        </w:rPr>
        <w:lastRenderedPageBreak/>
        <w:t>K</w:t>
      </w:r>
      <w:r w:rsidR="0038334B" w:rsidRPr="007D30CB">
        <w:rPr>
          <w:rFonts w:ascii="Garamond" w:hAnsi="Garamond"/>
          <w:b/>
          <w:sz w:val="22"/>
          <w:szCs w:val="22"/>
        </w:rPr>
        <w:t>i tekinthető kromoszóma-rendellenességgel élőnek?</w:t>
      </w:r>
    </w:p>
    <w:p w:rsidR="00FD042F" w:rsidRPr="007D30CB" w:rsidRDefault="00FD042F" w:rsidP="00D142DE">
      <w:pPr>
        <w:autoSpaceDE w:val="0"/>
        <w:autoSpaceDN w:val="0"/>
        <w:adjustRightInd w:val="0"/>
        <w:jc w:val="both"/>
        <w:rPr>
          <w:rFonts w:ascii="Garamond" w:hAnsi="Garamond"/>
          <w:sz w:val="22"/>
          <w:szCs w:val="22"/>
        </w:rPr>
      </w:pPr>
      <w:r w:rsidRPr="007D30CB">
        <w:rPr>
          <w:rFonts w:ascii="Garamond" w:hAnsi="Garamond"/>
          <w:sz w:val="22"/>
          <w:szCs w:val="22"/>
        </w:rPr>
        <w:t>Kromoszóma-rendellenességgel élőnek kell tekinteni azt a személyt, aki az autoszómák vagy nemi kromoszómák teljes egészének vagy azok egy részletének többletével vagy hiányával született, és ebből adódóan állapota súlyos vagy középsúlyos.</w:t>
      </w:r>
    </w:p>
    <w:p w:rsidR="00F67CFC" w:rsidRPr="007D30CB" w:rsidRDefault="00F67CFC" w:rsidP="00D142DE">
      <w:pPr>
        <w:autoSpaceDE w:val="0"/>
        <w:autoSpaceDN w:val="0"/>
        <w:adjustRightInd w:val="0"/>
        <w:jc w:val="both"/>
        <w:rPr>
          <w:rFonts w:ascii="Garamond" w:hAnsi="Garamond"/>
          <w:b/>
          <w:sz w:val="22"/>
          <w:szCs w:val="22"/>
        </w:rPr>
      </w:pPr>
    </w:p>
    <w:p w:rsidR="00ED0A62" w:rsidRPr="007D30CB" w:rsidRDefault="00ED0A62" w:rsidP="00D142DE">
      <w:pPr>
        <w:autoSpaceDE w:val="0"/>
        <w:autoSpaceDN w:val="0"/>
        <w:adjustRightInd w:val="0"/>
        <w:jc w:val="both"/>
        <w:rPr>
          <w:rFonts w:ascii="Garamond" w:hAnsi="Garamond"/>
          <w:b/>
          <w:sz w:val="22"/>
          <w:szCs w:val="22"/>
        </w:rPr>
      </w:pPr>
      <w:r w:rsidRPr="007D30CB">
        <w:rPr>
          <w:rFonts w:ascii="Garamond" w:hAnsi="Garamond"/>
          <w:b/>
          <w:sz w:val="22"/>
          <w:szCs w:val="22"/>
        </w:rPr>
        <w:t>Ki tekinthető önálló életvitelre nem képes személynek?</w:t>
      </w:r>
    </w:p>
    <w:p w:rsidR="00ED0A62" w:rsidRPr="007D30CB" w:rsidRDefault="00ED0A62" w:rsidP="00D142DE">
      <w:pPr>
        <w:autoSpaceDE w:val="0"/>
        <w:autoSpaceDN w:val="0"/>
        <w:adjustRightInd w:val="0"/>
        <w:jc w:val="both"/>
        <w:rPr>
          <w:rFonts w:ascii="Garamond" w:hAnsi="Garamond"/>
          <w:sz w:val="22"/>
          <w:szCs w:val="22"/>
        </w:rPr>
      </w:pPr>
      <w:r w:rsidRPr="007D30CB">
        <w:rPr>
          <w:rFonts w:ascii="Garamond" w:hAnsi="Garamond"/>
          <w:sz w:val="22"/>
          <w:szCs w:val="22"/>
        </w:rPr>
        <w:t>Önálló életvitelre az a személy nem képes, aki</w:t>
      </w:r>
    </w:p>
    <w:p w:rsidR="00ED0A62" w:rsidRPr="007D30CB" w:rsidRDefault="00ED0A62" w:rsidP="00D142DE">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a</w:t>
      </w:r>
      <w:r w:rsidR="00880B15" w:rsidRPr="007D30CB">
        <w:rPr>
          <w:rFonts w:ascii="Garamond" w:hAnsi="Garamond"/>
          <w:iCs/>
          <w:sz w:val="22"/>
          <w:szCs w:val="22"/>
        </w:rPr>
        <w:t>)</w:t>
      </w:r>
      <w:r w:rsidR="00880B15" w:rsidRPr="007D30CB">
        <w:rPr>
          <w:rFonts w:ascii="Garamond" w:hAnsi="Garamond"/>
          <w:iCs/>
          <w:sz w:val="22"/>
          <w:szCs w:val="22"/>
        </w:rPr>
        <w:tab/>
      </w:r>
      <w:r w:rsidRPr="007D30CB">
        <w:rPr>
          <w:rFonts w:ascii="Garamond" w:hAnsi="Garamond"/>
          <w:sz w:val="22"/>
          <w:szCs w:val="22"/>
        </w:rPr>
        <w:t>a mindennapi életviteléhez, társadalmi életben való részvételéhez szükséges tevékenységeket testi, illetőleg érzékszervi fogyatékossága vagy az azzal összefüggő kommunikációs képtelenség miatt még a szükség szerinti segédeszköz igénybevételével sem képes más személy közreműködése nélkül elvégezni, vagy</w:t>
      </w:r>
    </w:p>
    <w:p w:rsidR="00ED0A62" w:rsidRPr="007D30CB" w:rsidRDefault="00ED0A62" w:rsidP="00D142DE">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b)</w:t>
      </w:r>
      <w:r w:rsidR="00880B15" w:rsidRPr="007D30CB">
        <w:rPr>
          <w:rFonts w:ascii="Garamond" w:hAnsi="Garamond"/>
          <w:iCs/>
          <w:sz w:val="22"/>
          <w:szCs w:val="22"/>
        </w:rPr>
        <w:tab/>
      </w:r>
      <w:r w:rsidRPr="007D30CB">
        <w:rPr>
          <w:rFonts w:ascii="Garamond" w:hAnsi="Garamond"/>
          <w:sz w:val="22"/>
          <w:szCs w:val="22"/>
        </w:rPr>
        <w:t>a mindennapi életvitelében értelmi fogyatékossága miatt állandó felügyeletet, irányítást igényel, mivel térben és időben tájékozódni nem tud, a lakásban nem képes egyedül élni anélkül, hogy ez önmagára vagy másokra nézve veszélyt ne jelentene, továbbá a pénz értékét nem ismeri, így a mindennapi élet szintjén önálló gazdálkodásra képtelen.</w:t>
      </w:r>
    </w:p>
    <w:p w:rsidR="00A3724B" w:rsidRPr="007D30CB" w:rsidRDefault="00A3724B" w:rsidP="00D142DE">
      <w:pPr>
        <w:autoSpaceDE w:val="0"/>
        <w:autoSpaceDN w:val="0"/>
        <w:adjustRightInd w:val="0"/>
        <w:jc w:val="both"/>
        <w:rPr>
          <w:rFonts w:ascii="Garamond" w:hAnsi="Garamond"/>
          <w:b/>
          <w:sz w:val="22"/>
          <w:szCs w:val="22"/>
        </w:rPr>
      </w:pPr>
    </w:p>
    <w:p w:rsidR="00ED0A62" w:rsidRPr="007D30CB" w:rsidRDefault="00ED0A62" w:rsidP="00D142DE">
      <w:pPr>
        <w:autoSpaceDE w:val="0"/>
        <w:autoSpaceDN w:val="0"/>
        <w:adjustRightInd w:val="0"/>
        <w:jc w:val="both"/>
        <w:rPr>
          <w:rFonts w:ascii="Garamond" w:hAnsi="Garamond"/>
          <w:b/>
          <w:sz w:val="22"/>
          <w:szCs w:val="22"/>
        </w:rPr>
      </w:pPr>
      <w:r w:rsidRPr="007D30CB">
        <w:rPr>
          <w:rFonts w:ascii="Garamond" w:hAnsi="Garamond"/>
          <w:b/>
          <w:sz w:val="22"/>
          <w:szCs w:val="22"/>
        </w:rPr>
        <w:t>Mely esetekben állapítható meg az önkiszolgáló képesség hiánya?</w:t>
      </w:r>
    </w:p>
    <w:p w:rsidR="00ED0A62" w:rsidRPr="007D30CB" w:rsidRDefault="00ED0A62" w:rsidP="00D142DE">
      <w:pPr>
        <w:autoSpaceDE w:val="0"/>
        <w:autoSpaceDN w:val="0"/>
        <w:adjustRightInd w:val="0"/>
        <w:jc w:val="both"/>
        <w:rPr>
          <w:rFonts w:ascii="Garamond" w:hAnsi="Garamond"/>
          <w:sz w:val="22"/>
          <w:szCs w:val="22"/>
        </w:rPr>
      </w:pPr>
      <w:r w:rsidRPr="007D30CB">
        <w:rPr>
          <w:rFonts w:ascii="Garamond" w:hAnsi="Garamond"/>
          <w:sz w:val="22"/>
          <w:szCs w:val="22"/>
        </w:rPr>
        <w:t>Az önkiszolgálási képessége annak a személynek hiányzik, aki mások személyes segítsége nélkül nem képes</w:t>
      </w:r>
    </w:p>
    <w:p w:rsidR="00ED0A62" w:rsidRPr="007D30CB" w:rsidRDefault="00ED0A62" w:rsidP="007D30CB">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 xml:space="preserve">a) </w:t>
      </w:r>
      <w:r w:rsidRPr="007D30CB">
        <w:rPr>
          <w:rFonts w:ascii="Garamond" w:hAnsi="Garamond"/>
          <w:sz w:val="22"/>
          <w:szCs w:val="22"/>
        </w:rPr>
        <w:t>étkezni, vagy</w:t>
      </w:r>
    </w:p>
    <w:p w:rsidR="00ED0A62" w:rsidRPr="007D30CB" w:rsidRDefault="00ED0A62" w:rsidP="007D30CB">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 xml:space="preserve">b) </w:t>
      </w:r>
      <w:r w:rsidRPr="007D30CB">
        <w:rPr>
          <w:rFonts w:ascii="Garamond" w:hAnsi="Garamond"/>
          <w:sz w:val="22"/>
          <w:szCs w:val="22"/>
        </w:rPr>
        <w:t>tisztálkodni, vagy</w:t>
      </w:r>
    </w:p>
    <w:p w:rsidR="00ED0A62" w:rsidRPr="007D30CB" w:rsidRDefault="00ED0A62" w:rsidP="007D30CB">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 xml:space="preserve">c) </w:t>
      </w:r>
      <w:r w:rsidRPr="007D30CB">
        <w:rPr>
          <w:rFonts w:ascii="Garamond" w:hAnsi="Garamond"/>
          <w:sz w:val="22"/>
          <w:szCs w:val="22"/>
        </w:rPr>
        <w:t>öltözködni, vagy</w:t>
      </w:r>
    </w:p>
    <w:p w:rsidR="00ED0A62" w:rsidRPr="007D30CB" w:rsidRDefault="00ED0A62" w:rsidP="007D30CB">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 xml:space="preserve">d) </w:t>
      </w:r>
      <w:r w:rsidRPr="007D30CB">
        <w:rPr>
          <w:rFonts w:ascii="Garamond" w:hAnsi="Garamond"/>
          <w:sz w:val="22"/>
          <w:szCs w:val="22"/>
        </w:rPr>
        <w:t>illemhelyet használni, vagy</w:t>
      </w:r>
    </w:p>
    <w:p w:rsidR="00ED0A62" w:rsidRPr="007D30CB" w:rsidRDefault="00ED0A62" w:rsidP="007D30CB">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 xml:space="preserve">e) </w:t>
      </w:r>
      <w:r w:rsidRPr="007D30CB">
        <w:rPr>
          <w:rFonts w:ascii="Garamond" w:hAnsi="Garamond"/>
          <w:sz w:val="22"/>
          <w:szCs w:val="22"/>
        </w:rPr>
        <w:t>lakáson belül - a szükség szerinti segédeszköz igénybevétele mellett sem - közlekedni.</w:t>
      </w:r>
    </w:p>
    <w:p w:rsidR="00ED0A62" w:rsidRPr="007D30CB" w:rsidRDefault="00ED0A62" w:rsidP="00D142DE">
      <w:pPr>
        <w:autoSpaceDE w:val="0"/>
        <w:autoSpaceDN w:val="0"/>
        <w:adjustRightInd w:val="0"/>
        <w:jc w:val="both"/>
        <w:rPr>
          <w:rFonts w:ascii="Garamond" w:hAnsi="Garamond"/>
          <w:sz w:val="22"/>
          <w:szCs w:val="22"/>
        </w:rPr>
      </w:pPr>
    </w:p>
    <w:p w:rsidR="007705FA" w:rsidRPr="007D30CB" w:rsidRDefault="00ED0A62" w:rsidP="00D142DE">
      <w:pPr>
        <w:autoSpaceDE w:val="0"/>
        <w:autoSpaceDN w:val="0"/>
        <w:adjustRightInd w:val="0"/>
        <w:jc w:val="both"/>
        <w:rPr>
          <w:rFonts w:ascii="Garamond" w:hAnsi="Garamond"/>
          <w:b/>
          <w:bCs/>
          <w:sz w:val="22"/>
          <w:szCs w:val="22"/>
        </w:rPr>
      </w:pPr>
      <w:r w:rsidRPr="007D30CB">
        <w:rPr>
          <w:rFonts w:ascii="Garamond" w:hAnsi="Garamond"/>
          <w:b/>
          <w:bCs/>
          <w:sz w:val="22"/>
          <w:szCs w:val="22"/>
        </w:rPr>
        <w:t>Jogosult-e fogyatékossági támogatásra a</w:t>
      </w:r>
      <w:r w:rsidR="007705FA" w:rsidRPr="007D30CB">
        <w:rPr>
          <w:rFonts w:ascii="Garamond" w:hAnsi="Garamond"/>
          <w:b/>
          <w:bCs/>
          <w:sz w:val="22"/>
          <w:szCs w:val="22"/>
        </w:rPr>
        <w:t>z a személy, aki a vakok személyi járadékában, vagy a magasabb összegű családi pótlékban részesül, jogos</w:t>
      </w:r>
      <w:r w:rsidRPr="007D30CB">
        <w:rPr>
          <w:rFonts w:ascii="Garamond" w:hAnsi="Garamond"/>
          <w:b/>
          <w:bCs/>
          <w:sz w:val="22"/>
          <w:szCs w:val="22"/>
        </w:rPr>
        <w:t>ult</w:t>
      </w:r>
      <w:r w:rsidR="007705FA" w:rsidRPr="007D30CB">
        <w:rPr>
          <w:rFonts w:ascii="Garamond" w:hAnsi="Garamond"/>
          <w:b/>
          <w:bCs/>
          <w:sz w:val="22"/>
          <w:szCs w:val="22"/>
        </w:rPr>
        <w:t>?</w:t>
      </w:r>
    </w:p>
    <w:p w:rsidR="0038334B" w:rsidRPr="007D30CB" w:rsidRDefault="0038334B" w:rsidP="00D142DE">
      <w:pPr>
        <w:autoSpaceDE w:val="0"/>
        <w:autoSpaceDN w:val="0"/>
        <w:adjustRightInd w:val="0"/>
        <w:jc w:val="both"/>
        <w:rPr>
          <w:rFonts w:ascii="Garamond" w:hAnsi="Garamond"/>
          <w:sz w:val="22"/>
          <w:szCs w:val="22"/>
        </w:rPr>
      </w:pPr>
      <w:r w:rsidRPr="007D30CB">
        <w:rPr>
          <w:rFonts w:ascii="Garamond" w:hAnsi="Garamond"/>
          <w:sz w:val="22"/>
          <w:szCs w:val="22"/>
        </w:rPr>
        <w:t xml:space="preserve">A vakok személyi járadékában részesülő látási fogyatékos személy, vagy a magasabb összegű családi pótlékban részesülő személy fogyatékossági támogatásra csak akkor szerezhet jogosultságot, ha a vakok személyi járadékára vagy a magasabb összegű családi pótlékra való jogosultságáról lemond. </w:t>
      </w:r>
    </w:p>
    <w:p w:rsidR="007705FA" w:rsidRPr="005C6D80" w:rsidRDefault="007705FA" w:rsidP="00D142DE">
      <w:pPr>
        <w:jc w:val="both"/>
        <w:rPr>
          <w:rFonts w:ascii="Garamond" w:hAnsi="Garamond"/>
          <w:b/>
          <w:sz w:val="22"/>
          <w:szCs w:val="22"/>
        </w:rPr>
      </w:pPr>
    </w:p>
    <w:p w:rsidR="000C5CC7" w:rsidRPr="005C6D80" w:rsidRDefault="00B17C3B" w:rsidP="00D142DE">
      <w:pPr>
        <w:jc w:val="both"/>
        <w:rPr>
          <w:rFonts w:ascii="Garamond" w:hAnsi="Garamond"/>
          <w:b/>
          <w:sz w:val="22"/>
          <w:szCs w:val="22"/>
        </w:rPr>
      </w:pPr>
      <w:r w:rsidRPr="005C6D80">
        <w:rPr>
          <w:rFonts w:ascii="Garamond" w:hAnsi="Garamond"/>
          <w:b/>
          <w:sz w:val="22"/>
          <w:szCs w:val="22"/>
        </w:rPr>
        <w:t xml:space="preserve">Mennyi a </w:t>
      </w:r>
      <w:r w:rsidR="000C5CC7" w:rsidRPr="005C6D80">
        <w:rPr>
          <w:rFonts w:ascii="Garamond" w:hAnsi="Garamond"/>
          <w:b/>
          <w:sz w:val="22"/>
          <w:szCs w:val="22"/>
        </w:rPr>
        <w:t>f</w:t>
      </w:r>
      <w:r w:rsidR="00ED15AC" w:rsidRPr="005C6D80">
        <w:rPr>
          <w:rFonts w:ascii="Garamond" w:hAnsi="Garamond"/>
          <w:b/>
          <w:sz w:val="22"/>
          <w:szCs w:val="22"/>
        </w:rPr>
        <w:t>ogyatékossági támogatás összege</w:t>
      </w:r>
      <w:r w:rsidRPr="005C6D80">
        <w:rPr>
          <w:rFonts w:ascii="Garamond" w:hAnsi="Garamond"/>
          <w:b/>
          <w:sz w:val="22"/>
          <w:szCs w:val="22"/>
        </w:rPr>
        <w:t>?</w:t>
      </w:r>
    </w:p>
    <w:p w:rsidR="0094102A" w:rsidRPr="0094102A" w:rsidRDefault="0094102A" w:rsidP="00D142DE">
      <w:pPr>
        <w:jc w:val="both"/>
        <w:rPr>
          <w:rFonts w:ascii="Garamond" w:hAnsi="Garamond"/>
          <w:sz w:val="22"/>
          <w:szCs w:val="22"/>
        </w:rPr>
      </w:pPr>
      <w:r w:rsidRPr="0094102A">
        <w:rPr>
          <w:rFonts w:ascii="Garamond" w:hAnsi="Garamond"/>
          <w:sz w:val="22"/>
          <w:szCs w:val="22"/>
        </w:rPr>
        <w:t>A támogatás havi összege:</w:t>
      </w:r>
    </w:p>
    <w:p w:rsidR="002433D2" w:rsidRPr="00305EE9" w:rsidRDefault="00506E6E" w:rsidP="00D142DE">
      <w:pPr>
        <w:numPr>
          <w:ilvl w:val="0"/>
          <w:numId w:val="12"/>
        </w:numPr>
        <w:tabs>
          <w:tab w:val="clear" w:pos="567"/>
        </w:tabs>
        <w:ind w:hanging="253"/>
        <w:jc w:val="both"/>
        <w:rPr>
          <w:rFonts w:ascii="Garamond" w:hAnsi="Garamond"/>
          <w:sz w:val="22"/>
          <w:szCs w:val="22"/>
        </w:rPr>
      </w:pPr>
      <w:r>
        <w:rPr>
          <w:rFonts w:ascii="Garamond" w:hAnsi="Garamond"/>
          <w:sz w:val="22"/>
          <w:szCs w:val="22"/>
        </w:rPr>
        <w:lastRenderedPageBreak/>
        <w:t>23.163</w:t>
      </w:r>
      <w:r w:rsidR="0094102A" w:rsidRPr="0094102A">
        <w:rPr>
          <w:rFonts w:ascii="Garamond" w:hAnsi="Garamond"/>
          <w:sz w:val="22"/>
          <w:szCs w:val="22"/>
        </w:rPr>
        <w:t xml:space="preserve">,- Ft: ha az igénylő látási, hallási, értelmi, vagy mozgásszervi fogyatékos, illetve </w:t>
      </w:r>
      <w:smartTag w:uri="urn:schemas-microsoft-com:office:smarttags" w:element="PersonName">
        <w:r w:rsidR="0094102A" w:rsidRPr="0094102A">
          <w:rPr>
            <w:rFonts w:ascii="Garamond" w:hAnsi="Garamond"/>
            <w:sz w:val="22"/>
            <w:szCs w:val="22"/>
          </w:rPr>
          <w:t>au</w:t>
        </w:r>
      </w:smartTag>
      <w:r w:rsidR="0094102A" w:rsidRPr="0094102A">
        <w:rPr>
          <w:rFonts w:ascii="Garamond" w:hAnsi="Garamond"/>
          <w:sz w:val="22"/>
          <w:szCs w:val="22"/>
        </w:rPr>
        <w:t>tista,</w:t>
      </w:r>
      <w:r w:rsidR="002433D2">
        <w:rPr>
          <w:rFonts w:ascii="Garamond" w:hAnsi="Garamond"/>
          <w:sz w:val="22"/>
          <w:szCs w:val="22"/>
        </w:rPr>
        <w:t xml:space="preserve"> </w:t>
      </w:r>
      <w:r w:rsidR="002433D2" w:rsidRPr="00305EE9">
        <w:rPr>
          <w:rFonts w:ascii="Garamond" w:hAnsi="Garamond"/>
          <w:sz w:val="22"/>
          <w:szCs w:val="22"/>
        </w:rPr>
        <w:t>illetve kromoszóma-rendellenességgel élő személy;</w:t>
      </w:r>
    </w:p>
    <w:p w:rsidR="002433D2" w:rsidRPr="00305EE9" w:rsidRDefault="00506E6E" w:rsidP="00D142DE">
      <w:pPr>
        <w:numPr>
          <w:ilvl w:val="0"/>
          <w:numId w:val="12"/>
        </w:numPr>
        <w:tabs>
          <w:tab w:val="clear" w:pos="567"/>
        </w:tabs>
        <w:ind w:hanging="253"/>
        <w:jc w:val="both"/>
        <w:rPr>
          <w:rFonts w:ascii="Garamond" w:hAnsi="Garamond"/>
          <w:sz w:val="22"/>
          <w:szCs w:val="22"/>
        </w:rPr>
      </w:pPr>
      <w:r>
        <w:rPr>
          <w:rFonts w:ascii="Garamond" w:hAnsi="Garamond"/>
          <w:sz w:val="22"/>
          <w:szCs w:val="22"/>
        </w:rPr>
        <w:t>28.510</w:t>
      </w:r>
      <w:r w:rsidR="0094102A" w:rsidRPr="0094102A">
        <w:rPr>
          <w:rFonts w:ascii="Garamond" w:hAnsi="Garamond"/>
          <w:sz w:val="22"/>
          <w:szCs w:val="22"/>
        </w:rPr>
        <w:t>,- Ft: ha az igénylő halmozottan fogyatékos személy, vagy ha az igénylő látási, értelmi, va</w:t>
      </w:r>
      <w:r w:rsidR="002433D2">
        <w:rPr>
          <w:rFonts w:ascii="Garamond" w:hAnsi="Garamond"/>
          <w:sz w:val="22"/>
          <w:szCs w:val="22"/>
        </w:rPr>
        <w:t>gy mozgásszervi fogyatékos,</w:t>
      </w:r>
      <w:r w:rsidR="0094102A" w:rsidRPr="0094102A">
        <w:rPr>
          <w:rFonts w:ascii="Garamond" w:hAnsi="Garamond"/>
          <w:sz w:val="22"/>
          <w:szCs w:val="22"/>
        </w:rPr>
        <w:t xml:space="preserve"> autista,</w:t>
      </w:r>
      <w:r w:rsidR="002433D2">
        <w:rPr>
          <w:rFonts w:ascii="Garamond" w:hAnsi="Garamond"/>
          <w:sz w:val="22"/>
          <w:szCs w:val="22"/>
        </w:rPr>
        <w:t xml:space="preserve"> </w:t>
      </w:r>
      <w:r w:rsidR="002433D2" w:rsidRPr="00305EE9">
        <w:rPr>
          <w:rFonts w:ascii="Garamond" w:hAnsi="Garamond"/>
          <w:sz w:val="22"/>
          <w:szCs w:val="22"/>
        </w:rPr>
        <w:t>illetve kromoszóma-rendellenességgel élő személy;</w:t>
      </w:r>
    </w:p>
    <w:p w:rsidR="0094102A" w:rsidRPr="0094102A" w:rsidRDefault="0094102A" w:rsidP="00D142DE">
      <w:pPr>
        <w:ind w:left="227"/>
        <w:jc w:val="both"/>
        <w:rPr>
          <w:rFonts w:ascii="Garamond" w:hAnsi="Garamond"/>
          <w:sz w:val="22"/>
          <w:szCs w:val="22"/>
        </w:rPr>
      </w:pPr>
      <w:r w:rsidRPr="0094102A">
        <w:rPr>
          <w:rFonts w:ascii="Garamond" w:hAnsi="Garamond"/>
          <w:sz w:val="22"/>
          <w:szCs w:val="22"/>
        </w:rPr>
        <w:t xml:space="preserve"> feltéve, hogy az önkiszolgáló képessége teljesen hiányzik.</w:t>
      </w:r>
    </w:p>
    <w:p w:rsidR="0059713E" w:rsidRDefault="0059713E"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A fogyatékossági </w:t>
      </w:r>
      <w:r w:rsidR="009458D8">
        <w:rPr>
          <w:rFonts w:ascii="Garamond" w:hAnsi="Garamond"/>
          <w:sz w:val="22"/>
          <w:szCs w:val="22"/>
        </w:rPr>
        <w:t xml:space="preserve">támogatás összegét </w:t>
      </w:r>
      <w:r w:rsidRPr="005C6D80">
        <w:rPr>
          <w:rFonts w:ascii="Garamond" w:hAnsi="Garamond"/>
          <w:sz w:val="22"/>
          <w:szCs w:val="22"/>
        </w:rPr>
        <w:t xml:space="preserve">a nyugellátások évenkénti rendszeres emelésére vonatkozó szabályai szerint, azzal megegyező mértékben kell emelni. </w:t>
      </w:r>
    </w:p>
    <w:p w:rsidR="009458D8" w:rsidRPr="005C6D80" w:rsidRDefault="009458D8" w:rsidP="00D142DE">
      <w:pPr>
        <w:autoSpaceDE w:val="0"/>
        <w:autoSpaceDN w:val="0"/>
        <w:adjustRightInd w:val="0"/>
        <w:jc w:val="both"/>
        <w:rPr>
          <w:rFonts w:ascii="Garamond" w:hAnsi="Garamond"/>
          <w:sz w:val="22"/>
          <w:szCs w:val="22"/>
        </w:rPr>
      </w:pPr>
    </w:p>
    <w:p w:rsidR="00B17C3B" w:rsidRPr="005C6D80" w:rsidRDefault="00B17C3B" w:rsidP="00D142DE">
      <w:pPr>
        <w:jc w:val="both"/>
        <w:rPr>
          <w:rFonts w:ascii="Garamond" w:hAnsi="Garamond"/>
          <w:b/>
          <w:sz w:val="22"/>
          <w:szCs w:val="22"/>
        </w:rPr>
      </w:pPr>
      <w:r w:rsidRPr="005C6D80">
        <w:rPr>
          <w:rFonts w:ascii="Garamond" w:hAnsi="Garamond"/>
          <w:b/>
          <w:sz w:val="22"/>
          <w:szCs w:val="22"/>
        </w:rPr>
        <w:t>Ha a vakok személyi járadékában részesülő személy a járadék helyett a fogyatékossági támogatás megállapítását kéri, milyen összegű lesz a fogyatékossági támogatás?</w:t>
      </w:r>
    </w:p>
    <w:p w:rsidR="0094102A" w:rsidRPr="0094102A" w:rsidRDefault="0094102A" w:rsidP="00D142DE">
      <w:pPr>
        <w:jc w:val="both"/>
        <w:rPr>
          <w:rFonts w:ascii="Garamond" w:hAnsi="Garamond"/>
          <w:sz w:val="22"/>
          <w:szCs w:val="22"/>
        </w:rPr>
      </w:pPr>
      <w:r w:rsidRPr="0094102A">
        <w:rPr>
          <w:rFonts w:ascii="Garamond" w:hAnsi="Garamond"/>
          <w:sz w:val="22"/>
          <w:szCs w:val="22"/>
        </w:rPr>
        <w:t>Ha a vakok személyi járadékában részesülő látási fogyatékos személy fogyatékossági támogatásra tart igényt, a fogyatékossági támogatás összege, a vakok személyi járadékának megszűntetését követően</w:t>
      </w:r>
    </w:p>
    <w:p w:rsidR="0094102A" w:rsidRPr="0094102A" w:rsidRDefault="00506E6E" w:rsidP="00D142DE">
      <w:pPr>
        <w:numPr>
          <w:ilvl w:val="0"/>
          <w:numId w:val="11"/>
        </w:numPr>
        <w:tabs>
          <w:tab w:val="clear" w:pos="567"/>
        </w:tabs>
        <w:ind w:left="240" w:hanging="253"/>
        <w:jc w:val="both"/>
        <w:rPr>
          <w:rFonts w:ascii="Garamond" w:hAnsi="Garamond"/>
          <w:sz w:val="22"/>
          <w:szCs w:val="22"/>
        </w:rPr>
      </w:pPr>
      <w:r>
        <w:rPr>
          <w:rFonts w:ascii="Garamond" w:hAnsi="Garamond"/>
          <w:sz w:val="22"/>
          <w:szCs w:val="22"/>
        </w:rPr>
        <w:t>23.163</w:t>
      </w:r>
      <w:r w:rsidR="0094102A" w:rsidRPr="0094102A">
        <w:rPr>
          <w:rFonts w:ascii="Garamond" w:hAnsi="Garamond"/>
          <w:sz w:val="22"/>
          <w:szCs w:val="22"/>
        </w:rPr>
        <w:t>,- Ft, ha nem kéri az önkiszolgálási képesség vizsgálatát,</w:t>
      </w:r>
    </w:p>
    <w:p w:rsidR="0094102A" w:rsidRPr="0094102A" w:rsidRDefault="00506E6E" w:rsidP="00D142DE">
      <w:pPr>
        <w:numPr>
          <w:ilvl w:val="0"/>
          <w:numId w:val="11"/>
        </w:numPr>
        <w:tabs>
          <w:tab w:val="clear" w:pos="567"/>
        </w:tabs>
        <w:ind w:left="240" w:hanging="253"/>
        <w:jc w:val="both"/>
        <w:rPr>
          <w:rFonts w:ascii="Garamond" w:hAnsi="Garamond"/>
          <w:sz w:val="22"/>
          <w:szCs w:val="22"/>
        </w:rPr>
      </w:pPr>
      <w:r>
        <w:rPr>
          <w:rFonts w:ascii="Garamond" w:hAnsi="Garamond"/>
          <w:sz w:val="22"/>
          <w:szCs w:val="22"/>
        </w:rPr>
        <w:t>28.510</w:t>
      </w:r>
      <w:r w:rsidR="000A26B6">
        <w:rPr>
          <w:rFonts w:ascii="Garamond" w:hAnsi="Garamond"/>
          <w:sz w:val="22"/>
          <w:szCs w:val="22"/>
        </w:rPr>
        <w:t>,</w:t>
      </w:r>
      <w:r w:rsidR="0094102A" w:rsidRPr="0094102A">
        <w:rPr>
          <w:rFonts w:ascii="Garamond" w:hAnsi="Garamond"/>
          <w:sz w:val="22"/>
          <w:szCs w:val="22"/>
        </w:rPr>
        <w:t>- Ft akkor, ha önkiszolgálási képességének hiányát állapítják meg.</w:t>
      </w:r>
    </w:p>
    <w:p w:rsidR="000E645D" w:rsidRDefault="000E645D" w:rsidP="00D142DE">
      <w:pPr>
        <w:autoSpaceDE w:val="0"/>
        <w:autoSpaceDN w:val="0"/>
        <w:adjustRightInd w:val="0"/>
        <w:jc w:val="both"/>
        <w:rPr>
          <w:rFonts w:ascii="Garamond" w:hAnsi="Garamond"/>
          <w:b/>
          <w:sz w:val="22"/>
          <w:szCs w:val="22"/>
        </w:rPr>
      </w:pPr>
    </w:p>
    <w:p w:rsidR="003A5706" w:rsidRPr="005C6D80" w:rsidRDefault="003A5706" w:rsidP="00D142DE">
      <w:pPr>
        <w:autoSpaceDE w:val="0"/>
        <w:autoSpaceDN w:val="0"/>
        <w:adjustRightInd w:val="0"/>
        <w:jc w:val="both"/>
        <w:rPr>
          <w:rFonts w:ascii="Garamond" w:hAnsi="Garamond"/>
          <w:b/>
          <w:sz w:val="22"/>
          <w:szCs w:val="22"/>
        </w:rPr>
      </w:pPr>
      <w:r w:rsidRPr="005C6D80">
        <w:rPr>
          <w:rFonts w:ascii="Garamond" w:hAnsi="Garamond"/>
          <w:b/>
          <w:sz w:val="22"/>
          <w:szCs w:val="22"/>
        </w:rPr>
        <w:t>Mikor szűnik meg a fogyatékossági támogatásra való jogosultság?</w:t>
      </w:r>
    </w:p>
    <w:p w:rsidR="003A5706" w:rsidRPr="005C6D80" w:rsidRDefault="003A5706" w:rsidP="00D142DE">
      <w:pPr>
        <w:autoSpaceDE w:val="0"/>
        <w:autoSpaceDN w:val="0"/>
        <w:adjustRightInd w:val="0"/>
        <w:jc w:val="both"/>
        <w:rPr>
          <w:rFonts w:ascii="Garamond" w:hAnsi="Garamond"/>
          <w:sz w:val="22"/>
          <w:szCs w:val="22"/>
        </w:rPr>
      </w:pPr>
      <w:r w:rsidRPr="005C6D80">
        <w:rPr>
          <w:rFonts w:ascii="Garamond" w:hAnsi="Garamond"/>
          <w:sz w:val="22"/>
          <w:szCs w:val="22"/>
        </w:rPr>
        <w:t>Megszűnik a fogyatékossági támogatásra való jogosultság, ha</w:t>
      </w:r>
    </w:p>
    <w:p w:rsidR="003A5706" w:rsidRPr="005C6D80" w:rsidRDefault="003A5706" w:rsidP="000A26B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66B3F" w:rsidRPr="005C6D80">
        <w:rPr>
          <w:rFonts w:ascii="Garamond" w:hAnsi="Garamond"/>
          <w:iCs/>
          <w:sz w:val="22"/>
          <w:szCs w:val="22"/>
        </w:rPr>
        <w:tab/>
      </w:r>
      <w:r w:rsidRPr="005C6D80">
        <w:rPr>
          <w:rFonts w:ascii="Garamond" w:hAnsi="Garamond"/>
          <w:sz w:val="22"/>
          <w:szCs w:val="22"/>
        </w:rPr>
        <w:t>a súlyosan fogyatékos állapot nem áll fenn;</w:t>
      </w:r>
    </w:p>
    <w:p w:rsidR="003A5706" w:rsidRPr="005C6D80" w:rsidRDefault="003A5706" w:rsidP="000A26B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66B3F" w:rsidRPr="005C6D80">
        <w:rPr>
          <w:rFonts w:ascii="Garamond" w:hAnsi="Garamond"/>
          <w:iCs/>
          <w:sz w:val="22"/>
          <w:szCs w:val="22"/>
        </w:rPr>
        <w:tab/>
      </w:r>
      <w:r w:rsidRPr="005C6D80">
        <w:rPr>
          <w:rFonts w:ascii="Garamond" w:hAnsi="Garamond"/>
          <w:sz w:val="22"/>
          <w:szCs w:val="22"/>
        </w:rPr>
        <w:t>a fogyatékos személy a felülvizsgálaton nem jelenik meg és a távolmaradását nem igazolja.</w:t>
      </w:r>
    </w:p>
    <w:p w:rsidR="0094102A" w:rsidRDefault="0094102A" w:rsidP="00D142DE">
      <w:pPr>
        <w:autoSpaceDE w:val="0"/>
        <w:autoSpaceDN w:val="0"/>
        <w:adjustRightInd w:val="0"/>
        <w:jc w:val="both"/>
        <w:rPr>
          <w:rFonts w:ascii="Garamond" w:hAnsi="Garamond"/>
          <w:b/>
          <w:sz w:val="22"/>
          <w:szCs w:val="22"/>
        </w:rPr>
      </w:pPr>
    </w:p>
    <w:p w:rsidR="0038334B" w:rsidRPr="005C6D80" w:rsidRDefault="0038334B" w:rsidP="00D142DE">
      <w:pPr>
        <w:autoSpaceDE w:val="0"/>
        <w:autoSpaceDN w:val="0"/>
        <w:adjustRightInd w:val="0"/>
        <w:jc w:val="both"/>
        <w:rPr>
          <w:rFonts w:ascii="Garamond" w:hAnsi="Garamond"/>
          <w:b/>
          <w:sz w:val="22"/>
          <w:szCs w:val="22"/>
        </w:rPr>
      </w:pPr>
      <w:r w:rsidRPr="005C6D80">
        <w:rPr>
          <w:rFonts w:ascii="Garamond" w:hAnsi="Garamond"/>
          <w:b/>
          <w:sz w:val="22"/>
          <w:szCs w:val="22"/>
        </w:rPr>
        <w:t>A fogyatékossági támogatásban részesülő súlyosan fogyatékos személy jogosult-e a közlekedési kedvezményre?</w:t>
      </w:r>
    </w:p>
    <w:p w:rsidR="0038334B" w:rsidRDefault="0038334B"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A fogyatékossági támogatásban részesülő súlyosan fogyatékos személyek </w:t>
      </w:r>
      <w:r w:rsidRPr="005C6D80">
        <w:rPr>
          <w:rFonts w:ascii="Garamond" w:hAnsi="Garamond"/>
          <w:sz w:val="22"/>
          <w:szCs w:val="22"/>
        </w:rPr>
        <w:br/>
        <w:t>– fogyatékosságuk jellegétől függetlenül – valamennyien jogosultak lehetnek személygépkocsi-szerzési támogatásra.</w:t>
      </w:r>
    </w:p>
    <w:p w:rsidR="00EB5EC6" w:rsidRPr="005C6D80" w:rsidRDefault="00EB5EC6" w:rsidP="00D142DE">
      <w:pPr>
        <w:autoSpaceDE w:val="0"/>
        <w:autoSpaceDN w:val="0"/>
        <w:adjustRightInd w:val="0"/>
        <w:jc w:val="both"/>
        <w:rPr>
          <w:rFonts w:ascii="Garamond" w:hAnsi="Garamond"/>
          <w:b/>
          <w:sz w:val="22"/>
          <w:szCs w:val="22"/>
        </w:rPr>
      </w:pPr>
    </w:p>
    <w:p w:rsidR="003A5706" w:rsidRPr="005C6D80" w:rsidRDefault="003A5706" w:rsidP="00D142DE">
      <w:pPr>
        <w:autoSpaceDE w:val="0"/>
        <w:autoSpaceDN w:val="0"/>
        <w:adjustRightInd w:val="0"/>
        <w:jc w:val="both"/>
        <w:rPr>
          <w:rFonts w:ascii="Garamond" w:hAnsi="Garamond"/>
          <w:b/>
          <w:sz w:val="22"/>
          <w:szCs w:val="22"/>
        </w:rPr>
      </w:pPr>
      <w:r w:rsidRPr="005C6D80">
        <w:rPr>
          <w:rFonts w:ascii="Garamond" w:hAnsi="Garamond"/>
          <w:b/>
          <w:sz w:val="22"/>
          <w:szCs w:val="22"/>
        </w:rPr>
        <w:t>Ki veszi fel jogalap nélkül a fogyatékossági támogatást?</w:t>
      </w:r>
    </w:p>
    <w:p w:rsidR="003A5706" w:rsidRPr="005C6D80" w:rsidRDefault="003A5706" w:rsidP="00D142DE">
      <w:pPr>
        <w:autoSpaceDE w:val="0"/>
        <w:autoSpaceDN w:val="0"/>
        <w:adjustRightInd w:val="0"/>
        <w:jc w:val="both"/>
        <w:rPr>
          <w:rFonts w:ascii="Garamond" w:hAnsi="Garamond"/>
          <w:sz w:val="22"/>
          <w:szCs w:val="22"/>
        </w:rPr>
      </w:pPr>
      <w:r w:rsidRPr="005C6D80">
        <w:rPr>
          <w:rFonts w:ascii="Garamond" w:hAnsi="Garamond"/>
          <w:sz w:val="22"/>
          <w:szCs w:val="22"/>
        </w:rPr>
        <w:t>Jogalap nélkül veszi igénybe a fogyatékossági támogatást az a személy, aki</w:t>
      </w:r>
    </w:p>
    <w:p w:rsidR="003A5706" w:rsidRPr="005C6D80" w:rsidRDefault="003A5706" w:rsidP="000A26B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66B3F" w:rsidRPr="005C6D80">
        <w:rPr>
          <w:rFonts w:ascii="Garamond" w:hAnsi="Garamond"/>
          <w:iCs/>
          <w:sz w:val="22"/>
          <w:szCs w:val="22"/>
        </w:rPr>
        <w:tab/>
      </w:r>
      <w:r w:rsidRPr="005C6D80">
        <w:rPr>
          <w:rFonts w:ascii="Garamond" w:hAnsi="Garamond"/>
          <w:sz w:val="22"/>
          <w:szCs w:val="22"/>
        </w:rPr>
        <w:t>arra nem jogosult, vagy</w:t>
      </w:r>
    </w:p>
    <w:p w:rsidR="003A5706" w:rsidRPr="005C6D80" w:rsidRDefault="003A5706" w:rsidP="000A26B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66B3F" w:rsidRPr="005C6D80">
        <w:rPr>
          <w:rFonts w:ascii="Garamond" w:hAnsi="Garamond"/>
          <w:iCs/>
          <w:sz w:val="22"/>
          <w:szCs w:val="22"/>
        </w:rPr>
        <w:tab/>
      </w:r>
      <w:r w:rsidRPr="005C6D80">
        <w:rPr>
          <w:rFonts w:ascii="Garamond" w:hAnsi="Garamond"/>
          <w:sz w:val="22"/>
          <w:szCs w:val="22"/>
        </w:rPr>
        <w:t>kevesebb összegre jogosult, mint amelyet számára folyósítottak.</w:t>
      </w:r>
    </w:p>
    <w:p w:rsidR="003A5706" w:rsidRPr="005C6D80" w:rsidRDefault="003A5706" w:rsidP="00D142DE">
      <w:pPr>
        <w:autoSpaceDE w:val="0"/>
        <w:autoSpaceDN w:val="0"/>
        <w:adjustRightInd w:val="0"/>
        <w:jc w:val="both"/>
        <w:rPr>
          <w:rFonts w:ascii="Garamond" w:hAnsi="Garamond"/>
          <w:sz w:val="22"/>
          <w:szCs w:val="22"/>
        </w:rPr>
      </w:pPr>
      <w:r w:rsidRPr="005C6D80">
        <w:rPr>
          <w:rFonts w:ascii="Garamond" w:hAnsi="Garamond"/>
          <w:sz w:val="22"/>
          <w:szCs w:val="22"/>
        </w:rPr>
        <w:t>Az, aki a fogyatékossági támogatást jogalap nélkül vette fel, köteles azt visszafizetni, ha erre a felvételtől számított 30 napon belül határozatban kötelezték.</w:t>
      </w:r>
    </w:p>
    <w:p w:rsidR="003A5706" w:rsidRPr="005C6D80" w:rsidRDefault="003A5706" w:rsidP="00D142DE">
      <w:pPr>
        <w:autoSpaceDE w:val="0"/>
        <w:autoSpaceDN w:val="0"/>
        <w:adjustRightInd w:val="0"/>
        <w:jc w:val="both"/>
        <w:rPr>
          <w:rFonts w:ascii="Garamond" w:hAnsi="Garamond"/>
          <w:sz w:val="22"/>
          <w:szCs w:val="22"/>
        </w:rPr>
      </w:pPr>
      <w:r w:rsidRPr="005C6D80">
        <w:rPr>
          <w:rFonts w:ascii="Garamond" w:hAnsi="Garamond"/>
          <w:sz w:val="22"/>
          <w:szCs w:val="22"/>
        </w:rPr>
        <w:lastRenderedPageBreak/>
        <w:t>30 nap elteltével a jogalap nélkül felvett fogyatékossági támogatást attól lehet visszakövetelni, akinek az ellátás felvétele felróható, feltéve, hogy az ellátás megszűnésétől számított kevesebb</w:t>
      </w:r>
      <w:r w:rsidR="00366B3F" w:rsidRPr="005C6D80">
        <w:rPr>
          <w:rFonts w:ascii="Garamond" w:hAnsi="Garamond"/>
          <w:sz w:val="22"/>
          <w:szCs w:val="22"/>
        </w:rPr>
        <w:t>,</w:t>
      </w:r>
      <w:r w:rsidRPr="005C6D80">
        <w:rPr>
          <w:rFonts w:ascii="Garamond" w:hAnsi="Garamond"/>
          <w:sz w:val="22"/>
          <w:szCs w:val="22"/>
        </w:rPr>
        <w:t xml:space="preserve"> mint három év telt el.</w:t>
      </w:r>
    </w:p>
    <w:p w:rsidR="00756F02" w:rsidRPr="005C6D80" w:rsidRDefault="00756F02" w:rsidP="00D142DE">
      <w:pPr>
        <w:autoSpaceDE w:val="0"/>
        <w:autoSpaceDN w:val="0"/>
        <w:adjustRightInd w:val="0"/>
        <w:rPr>
          <w:rFonts w:ascii="Garamond" w:hAnsi="Garamond"/>
          <w:b/>
          <w:sz w:val="22"/>
          <w:szCs w:val="22"/>
        </w:rPr>
      </w:pPr>
    </w:p>
    <w:p w:rsidR="003A5706" w:rsidRPr="005C6D80" w:rsidRDefault="00920FB1" w:rsidP="00D142DE">
      <w:pPr>
        <w:autoSpaceDE w:val="0"/>
        <w:autoSpaceDN w:val="0"/>
        <w:adjustRightInd w:val="0"/>
        <w:jc w:val="both"/>
        <w:rPr>
          <w:rFonts w:ascii="Garamond" w:hAnsi="Garamond"/>
          <w:b/>
          <w:sz w:val="22"/>
          <w:szCs w:val="22"/>
        </w:rPr>
      </w:pPr>
      <w:r w:rsidRPr="005C6D80">
        <w:rPr>
          <w:rFonts w:ascii="Garamond" w:hAnsi="Garamond"/>
          <w:b/>
          <w:sz w:val="22"/>
          <w:szCs w:val="22"/>
        </w:rPr>
        <w:t xml:space="preserve">Van-e lehetőség </w:t>
      </w:r>
      <w:r w:rsidR="003A5706" w:rsidRPr="005C6D80">
        <w:rPr>
          <w:rFonts w:ascii="Garamond" w:hAnsi="Garamond"/>
          <w:b/>
          <w:sz w:val="22"/>
          <w:szCs w:val="22"/>
        </w:rPr>
        <w:t xml:space="preserve">a jogalap </w:t>
      </w:r>
      <w:r w:rsidR="002A3467" w:rsidRPr="005C6D80">
        <w:rPr>
          <w:rFonts w:ascii="Garamond" w:hAnsi="Garamond"/>
          <w:b/>
          <w:sz w:val="22"/>
          <w:szCs w:val="22"/>
        </w:rPr>
        <w:t>nélkül felvett ellátás részletekben történő visszafizetésének engedélyezését?</w:t>
      </w:r>
    </w:p>
    <w:p w:rsidR="002A3467" w:rsidRPr="005C6D80" w:rsidRDefault="002A3467" w:rsidP="00D142DE">
      <w:pPr>
        <w:autoSpaceDE w:val="0"/>
        <w:autoSpaceDN w:val="0"/>
        <w:adjustRightInd w:val="0"/>
        <w:jc w:val="both"/>
        <w:rPr>
          <w:rFonts w:ascii="Garamond" w:hAnsi="Garamond"/>
          <w:sz w:val="22"/>
          <w:szCs w:val="22"/>
        </w:rPr>
      </w:pPr>
      <w:r w:rsidRPr="005C6D80">
        <w:rPr>
          <w:rFonts w:ascii="Garamond" w:hAnsi="Garamond"/>
          <w:sz w:val="22"/>
          <w:szCs w:val="22"/>
        </w:rPr>
        <w:t>Ha a fogyatékossági támogatást jogalap nélkül igénybe vett személy igazolja, hogy tartozásának azonnali vagy egy összegben való megfizetése családi, jövedelmi, vagyoni és szociális körülményeire való tekintettel magának vagy a tartásra szoruló hozzátartozónak aránytalanul súlyos anyagi megterhelést jelentene, részére a kincstár legfeljebb tizenkét hónapi halasztást engedélyezhet, illetőleg azt, hogy a tartozást harminchat hónapon belül részletekben fizesse meg.</w:t>
      </w:r>
    </w:p>
    <w:p w:rsidR="00B17C3B" w:rsidRPr="005C6D80" w:rsidRDefault="00B17C3B" w:rsidP="00D142DE">
      <w:pPr>
        <w:jc w:val="both"/>
        <w:rPr>
          <w:rFonts w:ascii="Garamond" w:hAnsi="Garamond"/>
          <w:sz w:val="22"/>
          <w:szCs w:val="22"/>
        </w:rPr>
      </w:pPr>
    </w:p>
    <w:p w:rsidR="000C5CC7" w:rsidRPr="005C6D80" w:rsidRDefault="00ED15AC" w:rsidP="00D142DE">
      <w:pPr>
        <w:jc w:val="both"/>
        <w:rPr>
          <w:rFonts w:ascii="Garamond" w:hAnsi="Garamond"/>
          <w:b/>
          <w:sz w:val="22"/>
          <w:szCs w:val="22"/>
        </w:rPr>
      </w:pPr>
      <w:r w:rsidRPr="005C6D80">
        <w:rPr>
          <w:rFonts w:ascii="Garamond" w:hAnsi="Garamond"/>
          <w:b/>
          <w:sz w:val="22"/>
          <w:szCs w:val="22"/>
        </w:rPr>
        <w:t>A</w:t>
      </w:r>
      <w:r w:rsidR="000C5CC7" w:rsidRPr="005C6D80">
        <w:rPr>
          <w:rFonts w:ascii="Garamond" w:hAnsi="Garamond"/>
          <w:b/>
          <w:sz w:val="22"/>
          <w:szCs w:val="22"/>
        </w:rPr>
        <w:t xml:space="preserve"> fo</w:t>
      </w:r>
      <w:r w:rsidR="00902693" w:rsidRPr="005C6D80">
        <w:rPr>
          <w:rFonts w:ascii="Garamond" w:hAnsi="Garamond"/>
          <w:b/>
          <w:sz w:val="22"/>
          <w:szCs w:val="22"/>
        </w:rPr>
        <w:t>gyatékossági támogatás igénylésének</w:t>
      </w:r>
      <w:r w:rsidR="000C5CC7" w:rsidRPr="005C6D80">
        <w:rPr>
          <w:rFonts w:ascii="Garamond" w:hAnsi="Garamond"/>
          <w:b/>
          <w:sz w:val="22"/>
          <w:szCs w:val="22"/>
        </w:rPr>
        <w:t xml:space="preserve"> rendje</w:t>
      </w:r>
    </w:p>
    <w:p w:rsidR="00B17C3B" w:rsidRPr="005C6D80" w:rsidRDefault="00B17C3B" w:rsidP="00D142DE">
      <w:pPr>
        <w:autoSpaceDE w:val="0"/>
        <w:autoSpaceDN w:val="0"/>
        <w:adjustRightInd w:val="0"/>
        <w:jc w:val="both"/>
        <w:rPr>
          <w:rFonts w:ascii="Garamond" w:hAnsi="Garamond"/>
          <w:b/>
          <w:sz w:val="22"/>
          <w:szCs w:val="22"/>
        </w:rPr>
      </w:pPr>
      <w:r w:rsidRPr="005C6D80">
        <w:rPr>
          <w:rFonts w:ascii="Garamond" w:hAnsi="Garamond"/>
          <w:b/>
          <w:sz w:val="22"/>
          <w:szCs w:val="22"/>
        </w:rPr>
        <w:t>Mikor nyújtható be legkorábban a fogyatékossági támogatás megállapítása iránti kérelem?</w:t>
      </w:r>
    </w:p>
    <w:p w:rsidR="00540E43" w:rsidRDefault="00B17C3B" w:rsidP="00D142DE">
      <w:pPr>
        <w:autoSpaceDE w:val="0"/>
        <w:autoSpaceDN w:val="0"/>
        <w:adjustRightInd w:val="0"/>
        <w:jc w:val="both"/>
        <w:rPr>
          <w:rFonts w:ascii="Garamond" w:hAnsi="Garamond"/>
          <w:sz w:val="22"/>
          <w:szCs w:val="22"/>
        </w:rPr>
      </w:pPr>
      <w:r w:rsidRPr="005C6D80">
        <w:rPr>
          <w:rFonts w:ascii="Garamond" w:hAnsi="Garamond"/>
          <w:sz w:val="22"/>
          <w:szCs w:val="22"/>
        </w:rPr>
        <w:t>A fogyatékossági támogatás iránti kérelem legkorábban abban a hónapban nyújtható be, amelyben a kérelmező a tizennyolcadik életévét betölti</w:t>
      </w:r>
      <w:r w:rsidR="006D6D42">
        <w:rPr>
          <w:rFonts w:ascii="Garamond" w:hAnsi="Garamond"/>
          <w:sz w:val="22"/>
          <w:szCs w:val="22"/>
        </w:rPr>
        <w:t>.</w:t>
      </w:r>
    </w:p>
    <w:p w:rsidR="00B17C3B" w:rsidRPr="005C6D80" w:rsidRDefault="00B17C3B" w:rsidP="00D142DE">
      <w:pPr>
        <w:autoSpaceDE w:val="0"/>
        <w:autoSpaceDN w:val="0"/>
        <w:adjustRightInd w:val="0"/>
        <w:jc w:val="both"/>
        <w:rPr>
          <w:rFonts w:ascii="Garamond" w:hAnsi="Garamond"/>
          <w:sz w:val="22"/>
          <w:szCs w:val="22"/>
        </w:rPr>
      </w:pPr>
    </w:p>
    <w:p w:rsidR="00F67CFC" w:rsidRDefault="00B17C3B" w:rsidP="00D142DE">
      <w:pPr>
        <w:autoSpaceDE w:val="0"/>
        <w:autoSpaceDN w:val="0"/>
        <w:adjustRightInd w:val="0"/>
        <w:jc w:val="both"/>
        <w:rPr>
          <w:rFonts w:ascii="Garamond" w:hAnsi="Garamond"/>
          <w:b/>
          <w:sz w:val="22"/>
          <w:szCs w:val="22"/>
        </w:rPr>
      </w:pPr>
      <w:r w:rsidRPr="005C6D80">
        <w:rPr>
          <w:rFonts w:ascii="Garamond" w:hAnsi="Garamond"/>
          <w:b/>
          <w:sz w:val="22"/>
          <w:szCs w:val="22"/>
        </w:rPr>
        <w:t>Melyik szervhez kell benyújtani a fogyatékossági támogatás megállapítása iránti kérelmet?</w:t>
      </w:r>
    </w:p>
    <w:p w:rsidR="006828A2" w:rsidRPr="004030B0" w:rsidRDefault="006D6D42" w:rsidP="00D142DE">
      <w:pPr>
        <w:autoSpaceDE w:val="0"/>
        <w:autoSpaceDN w:val="0"/>
        <w:adjustRightInd w:val="0"/>
        <w:jc w:val="both"/>
      </w:pPr>
      <w:r w:rsidRPr="004030B0">
        <w:rPr>
          <w:rFonts w:ascii="Garamond" w:hAnsi="Garamond"/>
          <w:sz w:val="22"/>
          <w:szCs w:val="22"/>
        </w:rPr>
        <w:t>2020. március 1-jétől a fogyatékossági támogatás megállapítása iránti kérelmet az igénylő személy lakó-vagy tartózkodása helye szerint illetékes fővárosi vagy megyei kormányhivatalhoz kell benyújtani.</w:t>
      </w:r>
      <w:r w:rsidR="00C2309C" w:rsidRPr="004030B0">
        <w:rPr>
          <w:rFonts w:ascii="Garamond" w:hAnsi="Garamond"/>
          <w:sz w:val="22"/>
          <w:szCs w:val="22"/>
        </w:rPr>
        <w:t xml:space="preserve"> </w:t>
      </w:r>
    </w:p>
    <w:p w:rsidR="00932040" w:rsidRDefault="00932040" w:rsidP="00D142DE">
      <w:pPr>
        <w:autoSpaceDE w:val="0"/>
        <w:autoSpaceDN w:val="0"/>
        <w:adjustRightInd w:val="0"/>
        <w:jc w:val="both"/>
        <w:rPr>
          <w:rFonts w:ascii="Garamond" w:hAnsi="Garamond"/>
          <w:b/>
          <w:sz w:val="22"/>
          <w:szCs w:val="22"/>
        </w:rPr>
      </w:pPr>
    </w:p>
    <w:p w:rsidR="005921D0" w:rsidRPr="005C6D80" w:rsidRDefault="005921D0" w:rsidP="00D142DE">
      <w:pPr>
        <w:autoSpaceDE w:val="0"/>
        <w:autoSpaceDN w:val="0"/>
        <w:adjustRightInd w:val="0"/>
        <w:jc w:val="both"/>
        <w:rPr>
          <w:rFonts w:ascii="Garamond" w:hAnsi="Garamond"/>
          <w:b/>
          <w:sz w:val="22"/>
          <w:szCs w:val="22"/>
        </w:rPr>
      </w:pPr>
      <w:r w:rsidRPr="005C6D80">
        <w:rPr>
          <w:rFonts w:ascii="Garamond" w:hAnsi="Garamond"/>
          <w:b/>
          <w:sz w:val="22"/>
          <w:szCs w:val="22"/>
        </w:rPr>
        <w:t>Milyen iratokat kell a kérelemhez mellékelni?</w:t>
      </w:r>
    </w:p>
    <w:p w:rsidR="00A340A0" w:rsidRDefault="00AA7BBA" w:rsidP="00D142DE">
      <w:pPr>
        <w:autoSpaceDE w:val="0"/>
        <w:autoSpaceDN w:val="0"/>
        <w:adjustRightInd w:val="0"/>
        <w:jc w:val="both"/>
        <w:rPr>
          <w:rFonts w:ascii="Garamond" w:hAnsi="Garamond"/>
          <w:sz w:val="22"/>
          <w:szCs w:val="22"/>
        </w:rPr>
      </w:pPr>
      <w:r w:rsidRPr="005C6D80">
        <w:rPr>
          <w:rFonts w:ascii="Garamond" w:hAnsi="Garamond"/>
          <w:sz w:val="22"/>
          <w:szCs w:val="22"/>
        </w:rPr>
        <w:t>A támogatás iránti kérelemhez mellékelni kell a kérelmező háziorvosa, bentlakásos szociális intézményben élő kérelmező esetén az intézmény orv</w:t>
      </w:r>
      <w:r w:rsidR="00B3445D" w:rsidRPr="005C6D80">
        <w:rPr>
          <w:rFonts w:ascii="Garamond" w:hAnsi="Garamond"/>
          <w:sz w:val="22"/>
          <w:szCs w:val="22"/>
        </w:rPr>
        <w:t xml:space="preserve">osa </w:t>
      </w:r>
      <w:r w:rsidRPr="005C6D80">
        <w:rPr>
          <w:rFonts w:ascii="Garamond" w:hAnsi="Garamond"/>
          <w:sz w:val="22"/>
          <w:szCs w:val="22"/>
        </w:rPr>
        <w:t>által kiállított orvosi beutalót, valamint a fogyatékosságot igazoló orv</w:t>
      </w:r>
      <w:r w:rsidR="00B3445D" w:rsidRPr="005C6D80">
        <w:rPr>
          <w:rFonts w:ascii="Garamond" w:hAnsi="Garamond"/>
          <w:sz w:val="22"/>
          <w:szCs w:val="22"/>
        </w:rPr>
        <w:t>osi dokumentációt.</w:t>
      </w:r>
    </w:p>
    <w:p w:rsidR="00A340A0" w:rsidRPr="00A340A0" w:rsidRDefault="00A340A0" w:rsidP="00D142DE">
      <w:pPr>
        <w:autoSpaceDE w:val="0"/>
        <w:autoSpaceDN w:val="0"/>
        <w:adjustRightInd w:val="0"/>
        <w:jc w:val="both"/>
        <w:rPr>
          <w:rFonts w:ascii="Garamond" w:hAnsi="Garamond"/>
          <w:sz w:val="22"/>
          <w:szCs w:val="22"/>
        </w:rPr>
      </w:pPr>
      <w:r w:rsidRPr="00A340A0">
        <w:rPr>
          <w:rFonts w:ascii="Garamond" w:hAnsi="Garamond"/>
          <w:sz w:val="22"/>
          <w:szCs w:val="22"/>
        </w:rPr>
        <w:t>Ha a kérelmező súlyos fogyatékosságát a rehabilitációs szakértői szerv vagy jogelődjének hatályos határozata, szakhatósági állásfoglalása vagy szakvéleménye nem</w:t>
      </w:r>
      <w:r w:rsidR="00B87F0A">
        <w:rPr>
          <w:rFonts w:ascii="Garamond" w:hAnsi="Garamond"/>
          <w:sz w:val="22"/>
          <w:szCs w:val="22"/>
        </w:rPr>
        <w:t xml:space="preserve"> állapítja meg, a járási hivatal</w:t>
      </w:r>
      <w:r w:rsidR="006D6D42">
        <w:rPr>
          <w:rFonts w:ascii="Garamond" w:hAnsi="Garamond"/>
          <w:sz w:val="22"/>
          <w:szCs w:val="22"/>
        </w:rPr>
        <w:t xml:space="preserve"> (2020. március 1-től a kormányhivatal)</w:t>
      </w:r>
      <w:r w:rsidRPr="00A340A0">
        <w:rPr>
          <w:rFonts w:ascii="Garamond" w:hAnsi="Garamond"/>
          <w:sz w:val="22"/>
          <w:szCs w:val="22"/>
        </w:rPr>
        <w:t xml:space="preserve"> a kérelmező által benyújtott orvosi dokumentáció alapján</w:t>
      </w:r>
    </w:p>
    <w:p w:rsidR="00A340A0" w:rsidRPr="00F0180F" w:rsidRDefault="00A340A0" w:rsidP="00D142DE">
      <w:pPr>
        <w:autoSpaceDE w:val="0"/>
        <w:autoSpaceDN w:val="0"/>
        <w:adjustRightInd w:val="0"/>
        <w:ind w:left="284" w:hanging="284"/>
        <w:jc w:val="both"/>
        <w:rPr>
          <w:rFonts w:ascii="Garamond" w:hAnsi="Garamond"/>
          <w:sz w:val="22"/>
          <w:szCs w:val="22"/>
        </w:rPr>
      </w:pPr>
      <w:r w:rsidRPr="00F0180F">
        <w:rPr>
          <w:rFonts w:ascii="Garamond" w:hAnsi="Garamond"/>
          <w:iCs/>
          <w:sz w:val="22"/>
          <w:szCs w:val="22"/>
        </w:rPr>
        <w:t>-</w:t>
      </w:r>
      <w:r w:rsidR="00F0180F">
        <w:rPr>
          <w:rFonts w:ascii="Garamond" w:hAnsi="Garamond"/>
          <w:iCs/>
          <w:sz w:val="22"/>
          <w:szCs w:val="22"/>
        </w:rPr>
        <w:tab/>
      </w:r>
      <w:r w:rsidRPr="00F0180F">
        <w:rPr>
          <w:rFonts w:ascii="Garamond" w:hAnsi="Garamond"/>
          <w:sz w:val="22"/>
          <w:szCs w:val="22"/>
        </w:rPr>
        <w:t>a súlyos fogyatékosság fennállása,</w:t>
      </w:r>
    </w:p>
    <w:p w:rsidR="00A340A0" w:rsidRPr="00F0180F" w:rsidRDefault="00F0180F" w:rsidP="00D142DE">
      <w:pPr>
        <w:autoSpaceDE w:val="0"/>
        <w:autoSpaceDN w:val="0"/>
        <w:adjustRightInd w:val="0"/>
        <w:ind w:left="284"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00A340A0" w:rsidRPr="00F0180F">
        <w:rPr>
          <w:rFonts w:ascii="Garamond" w:hAnsi="Garamond"/>
          <w:sz w:val="22"/>
          <w:szCs w:val="22"/>
        </w:rPr>
        <w:t>az önkiszolgálási képesség,</w:t>
      </w:r>
    </w:p>
    <w:p w:rsidR="00A340A0" w:rsidRPr="00F0180F" w:rsidRDefault="00A340A0" w:rsidP="00D142DE">
      <w:pPr>
        <w:autoSpaceDE w:val="0"/>
        <w:autoSpaceDN w:val="0"/>
        <w:adjustRightInd w:val="0"/>
        <w:ind w:left="284" w:hanging="284"/>
        <w:jc w:val="both"/>
        <w:rPr>
          <w:rFonts w:ascii="Garamond" w:hAnsi="Garamond"/>
          <w:sz w:val="22"/>
          <w:szCs w:val="22"/>
        </w:rPr>
      </w:pPr>
      <w:r w:rsidRPr="00F0180F">
        <w:rPr>
          <w:rFonts w:ascii="Garamond" w:hAnsi="Garamond"/>
          <w:iCs/>
          <w:sz w:val="22"/>
          <w:szCs w:val="22"/>
        </w:rPr>
        <w:t>-</w:t>
      </w:r>
      <w:r w:rsidR="00F0180F">
        <w:rPr>
          <w:rFonts w:ascii="Garamond" w:hAnsi="Garamond"/>
          <w:iCs/>
          <w:sz w:val="22"/>
          <w:szCs w:val="22"/>
        </w:rPr>
        <w:tab/>
      </w:r>
      <w:r w:rsidRPr="00F0180F">
        <w:rPr>
          <w:rFonts w:ascii="Garamond" w:hAnsi="Garamond"/>
          <w:sz w:val="22"/>
          <w:szCs w:val="22"/>
        </w:rPr>
        <w:t>a súlyos fogyatékosság fennállása esetén felülvizsgálatának szükségessége,</w:t>
      </w:r>
    </w:p>
    <w:p w:rsidR="00A340A0" w:rsidRPr="00A340A0" w:rsidRDefault="00F0180F" w:rsidP="00D142DE">
      <w:pPr>
        <w:autoSpaceDE w:val="0"/>
        <w:autoSpaceDN w:val="0"/>
        <w:adjustRightInd w:val="0"/>
        <w:ind w:left="284"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00A340A0" w:rsidRPr="00F0180F">
        <w:rPr>
          <w:rFonts w:ascii="Garamond" w:hAnsi="Garamond"/>
          <w:sz w:val="22"/>
          <w:szCs w:val="22"/>
        </w:rPr>
        <w:t>a felülvizsgálat szükségessége esetén annak időpontja megállapítása</w:t>
      </w:r>
      <w:r w:rsidR="00A340A0" w:rsidRPr="00A340A0">
        <w:rPr>
          <w:rFonts w:ascii="Garamond" w:hAnsi="Garamond"/>
          <w:sz w:val="22"/>
          <w:szCs w:val="22"/>
        </w:rPr>
        <w:t xml:space="preserve"> érdekében intézkedik. </w:t>
      </w:r>
    </w:p>
    <w:p w:rsidR="005921D0" w:rsidRPr="005C6D80" w:rsidRDefault="005921D0" w:rsidP="00D142DE">
      <w:pPr>
        <w:autoSpaceDE w:val="0"/>
        <w:autoSpaceDN w:val="0"/>
        <w:adjustRightInd w:val="0"/>
        <w:jc w:val="both"/>
        <w:rPr>
          <w:rFonts w:ascii="Garamond" w:hAnsi="Garamond"/>
          <w:b/>
          <w:sz w:val="22"/>
          <w:szCs w:val="22"/>
        </w:rPr>
      </w:pPr>
      <w:r w:rsidRPr="005C6D80">
        <w:rPr>
          <w:rFonts w:ascii="Garamond" w:hAnsi="Garamond"/>
          <w:b/>
          <w:sz w:val="22"/>
          <w:szCs w:val="22"/>
        </w:rPr>
        <w:lastRenderedPageBreak/>
        <w:t>Mit tartalmaz az orvosi beutaló?</w:t>
      </w:r>
    </w:p>
    <w:p w:rsidR="00AA7BBA" w:rsidRPr="005C6D80" w:rsidRDefault="00AA7BBA" w:rsidP="00D142DE">
      <w:pPr>
        <w:autoSpaceDE w:val="0"/>
        <w:autoSpaceDN w:val="0"/>
        <w:adjustRightInd w:val="0"/>
        <w:jc w:val="both"/>
        <w:rPr>
          <w:rFonts w:ascii="Garamond" w:hAnsi="Garamond"/>
          <w:sz w:val="22"/>
          <w:szCs w:val="22"/>
        </w:rPr>
      </w:pPr>
      <w:r w:rsidRPr="005C6D80">
        <w:rPr>
          <w:rFonts w:ascii="Garamond" w:hAnsi="Garamond"/>
          <w:sz w:val="22"/>
          <w:szCs w:val="22"/>
        </w:rPr>
        <w:t>Az orvosi beutalóban a háziorvos</w:t>
      </w:r>
    </w:p>
    <w:p w:rsidR="00AA7BBA" w:rsidRPr="005C6D80" w:rsidRDefault="00B3445D" w:rsidP="000A26B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902693" w:rsidRPr="005C6D80">
        <w:rPr>
          <w:rFonts w:ascii="Garamond" w:hAnsi="Garamond"/>
          <w:iCs/>
          <w:sz w:val="22"/>
          <w:szCs w:val="22"/>
        </w:rPr>
        <w:tab/>
      </w:r>
      <w:r w:rsidR="00AA7BBA" w:rsidRPr="005C6D80">
        <w:rPr>
          <w:rFonts w:ascii="Garamond" w:hAnsi="Garamond"/>
          <w:sz w:val="22"/>
          <w:szCs w:val="22"/>
        </w:rPr>
        <w:t>nyilatkozik arról, hogy a rendelkezésre álló orvosi dokumentáció a súlyosan fogyatékos állapot minősítésére alkalmas-e,</w:t>
      </w:r>
    </w:p>
    <w:p w:rsidR="00AA7BBA" w:rsidRPr="005C6D80" w:rsidRDefault="00B3445D" w:rsidP="000A26B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902693" w:rsidRPr="005C6D80">
        <w:rPr>
          <w:rFonts w:ascii="Garamond" w:hAnsi="Garamond"/>
          <w:iCs/>
          <w:sz w:val="22"/>
          <w:szCs w:val="22"/>
        </w:rPr>
        <w:tab/>
      </w:r>
      <w:r w:rsidR="00AA7BBA" w:rsidRPr="005C6D80">
        <w:rPr>
          <w:rFonts w:ascii="Garamond" w:hAnsi="Garamond"/>
          <w:sz w:val="22"/>
          <w:szCs w:val="22"/>
        </w:rPr>
        <w:t>véleményt ad a kérelmező önálló életvitelre való képességének és önkiszolgálási képességének minősítéséhez,</w:t>
      </w:r>
    </w:p>
    <w:p w:rsidR="005921D0" w:rsidRDefault="00366B3F" w:rsidP="000A26B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005921D0" w:rsidRPr="005C6D80">
        <w:rPr>
          <w:rFonts w:ascii="Garamond" w:hAnsi="Garamond"/>
          <w:sz w:val="22"/>
          <w:szCs w:val="22"/>
        </w:rPr>
        <w:t>nyilatkozik arról, hogy ha</w:t>
      </w:r>
      <w:r w:rsidR="002433D2">
        <w:rPr>
          <w:rFonts w:ascii="Garamond" w:hAnsi="Garamond"/>
          <w:sz w:val="22"/>
          <w:szCs w:val="22"/>
        </w:rPr>
        <w:t xml:space="preserve"> a kérelmező </w:t>
      </w:r>
      <w:r w:rsidR="005921D0" w:rsidRPr="005C6D80">
        <w:rPr>
          <w:rFonts w:ascii="Garamond" w:hAnsi="Garamond"/>
          <w:sz w:val="22"/>
          <w:szCs w:val="22"/>
        </w:rPr>
        <w:t>személyes vizsgálata szükséges, a vizsgálatot a kérelmező lakóhelyén, tartózkodási helyén vagy a vizsgálatot végző szervnél indokolt-e elvégezni.</w:t>
      </w:r>
    </w:p>
    <w:p w:rsidR="004169B6" w:rsidRPr="004169B6" w:rsidRDefault="004169B6" w:rsidP="00D142DE">
      <w:pPr>
        <w:autoSpaceDE w:val="0"/>
        <w:autoSpaceDN w:val="0"/>
        <w:adjustRightInd w:val="0"/>
        <w:jc w:val="both"/>
        <w:rPr>
          <w:rFonts w:ascii="Garamond" w:hAnsi="Garamond"/>
          <w:sz w:val="22"/>
          <w:szCs w:val="22"/>
        </w:rPr>
      </w:pPr>
      <w:r w:rsidRPr="004169B6">
        <w:rPr>
          <w:rFonts w:ascii="Garamond" w:hAnsi="Garamond"/>
          <w:sz w:val="22"/>
          <w:szCs w:val="22"/>
        </w:rPr>
        <w:t>Amennyiben a kérelmező nem rendelkezik a minősítéséhez szükséges iratokkal, a súlyos fogyatékosság minősítésének előkészítése érdekében a háziorvos gondoskodik a megfelelő szakvizsgálatok elvégeztetéséről.</w:t>
      </w:r>
    </w:p>
    <w:p w:rsidR="00A3724B" w:rsidRDefault="00A3724B" w:rsidP="00D142DE">
      <w:pPr>
        <w:autoSpaceDE w:val="0"/>
        <w:autoSpaceDN w:val="0"/>
        <w:adjustRightInd w:val="0"/>
        <w:jc w:val="both"/>
        <w:rPr>
          <w:rFonts w:ascii="Garamond" w:hAnsi="Garamond"/>
          <w:b/>
          <w:sz w:val="22"/>
          <w:szCs w:val="22"/>
        </w:rPr>
      </w:pPr>
    </w:p>
    <w:p w:rsidR="00B3445D" w:rsidRDefault="007705FA" w:rsidP="00D142DE">
      <w:pPr>
        <w:autoSpaceDE w:val="0"/>
        <w:autoSpaceDN w:val="0"/>
        <w:adjustRightInd w:val="0"/>
        <w:jc w:val="both"/>
        <w:rPr>
          <w:rFonts w:ascii="Garamond" w:hAnsi="Garamond"/>
          <w:b/>
          <w:sz w:val="22"/>
          <w:szCs w:val="22"/>
        </w:rPr>
      </w:pPr>
      <w:r w:rsidRPr="005C6D80">
        <w:rPr>
          <w:rFonts w:ascii="Garamond" w:hAnsi="Garamond"/>
          <w:b/>
          <w:sz w:val="22"/>
          <w:szCs w:val="22"/>
        </w:rPr>
        <w:t>Személyesen meg kell jelenni a szakértői vizsgálaton?</w:t>
      </w:r>
    </w:p>
    <w:p w:rsidR="002433D2" w:rsidRPr="00BF2C37" w:rsidRDefault="002433D2" w:rsidP="00D142DE">
      <w:pPr>
        <w:autoSpaceDE w:val="0"/>
        <w:autoSpaceDN w:val="0"/>
        <w:adjustRightInd w:val="0"/>
        <w:jc w:val="both"/>
        <w:rPr>
          <w:rFonts w:ascii="Garamond" w:hAnsi="Garamond"/>
          <w:sz w:val="22"/>
          <w:szCs w:val="22"/>
        </w:rPr>
      </w:pPr>
      <w:r w:rsidRPr="00B87F0A">
        <w:rPr>
          <w:rFonts w:ascii="Garamond" w:hAnsi="Garamond"/>
          <w:sz w:val="22"/>
          <w:szCs w:val="22"/>
        </w:rPr>
        <w:t xml:space="preserve">A kérelmező a súlyos fogyatékosság minősítése céljából személyes megjelenésre kötelezhető. Ha a kérelmező a jogkövetkezményekről való tájékoztatást tartalmazó felhívás ellenére </w:t>
      </w:r>
      <w:r w:rsidRPr="00BF2C37">
        <w:rPr>
          <w:rFonts w:ascii="Garamond" w:hAnsi="Garamond"/>
          <w:sz w:val="22"/>
          <w:szCs w:val="22"/>
        </w:rPr>
        <w:t xml:space="preserve">a súlyos fogyatékosság minősítése céljából elrendelt személyes vizsgálaton nem jelenik meg, úgy kell tekinteni, hogy a kérelmét </w:t>
      </w:r>
      <w:r w:rsidR="004030B0">
        <w:rPr>
          <w:rFonts w:ascii="Garamond" w:hAnsi="Garamond"/>
          <w:sz w:val="22"/>
          <w:szCs w:val="22"/>
        </w:rPr>
        <w:t>visszavonta, és a kormányhivatal</w:t>
      </w:r>
      <w:r w:rsidRPr="00BF2C37">
        <w:rPr>
          <w:rFonts w:ascii="Garamond" w:hAnsi="Garamond"/>
          <w:sz w:val="22"/>
          <w:szCs w:val="22"/>
        </w:rPr>
        <w:t xml:space="preserve"> az eljárást megszünteti.</w:t>
      </w:r>
    </w:p>
    <w:p w:rsidR="00245583" w:rsidRPr="00245583" w:rsidRDefault="00245583" w:rsidP="00D142DE">
      <w:pPr>
        <w:autoSpaceDE w:val="0"/>
        <w:autoSpaceDN w:val="0"/>
        <w:adjustRightInd w:val="0"/>
        <w:jc w:val="both"/>
        <w:rPr>
          <w:rFonts w:ascii="Garamond" w:hAnsi="Garamond"/>
          <w:sz w:val="22"/>
          <w:szCs w:val="22"/>
        </w:rPr>
      </w:pPr>
      <w:r w:rsidRPr="00245583">
        <w:rPr>
          <w:rFonts w:ascii="Garamond" w:hAnsi="Garamond"/>
          <w:sz w:val="22"/>
          <w:szCs w:val="22"/>
        </w:rPr>
        <w:t>Ha a kérelmező személye</w:t>
      </w:r>
      <w:r w:rsidR="006D6D42">
        <w:rPr>
          <w:rFonts w:ascii="Garamond" w:hAnsi="Garamond"/>
          <w:sz w:val="22"/>
          <w:szCs w:val="22"/>
        </w:rPr>
        <w:t xml:space="preserve">s vizsgálata szükséges, a </w:t>
      </w:r>
      <w:r w:rsidRPr="00245583">
        <w:rPr>
          <w:rFonts w:ascii="Garamond" w:hAnsi="Garamond"/>
          <w:sz w:val="22"/>
          <w:szCs w:val="22"/>
        </w:rPr>
        <w:t>hivatal a vizsgálatot - a háziorvos javaslatától függően - a kérelmező lakóhelyén, tartózkodási helyén (bentlakásos szociális intézményben élő kérelmező esetén az inté</w:t>
      </w:r>
      <w:r w:rsidR="004030B0">
        <w:rPr>
          <w:rFonts w:ascii="Garamond" w:hAnsi="Garamond"/>
          <w:sz w:val="22"/>
          <w:szCs w:val="22"/>
        </w:rPr>
        <w:t>zményben) vagy a kormány</w:t>
      </w:r>
      <w:r w:rsidRPr="00245583">
        <w:rPr>
          <w:rFonts w:ascii="Garamond" w:hAnsi="Garamond"/>
          <w:sz w:val="22"/>
          <w:szCs w:val="22"/>
        </w:rPr>
        <w:t>székhelyén, telephelyén végzi el.</w:t>
      </w:r>
    </w:p>
    <w:p w:rsidR="007E16A4" w:rsidRDefault="007E16A4" w:rsidP="00D142DE">
      <w:pPr>
        <w:jc w:val="both"/>
        <w:rPr>
          <w:rFonts w:ascii="Garamond" w:hAnsi="Garamond"/>
          <w:b/>
          <w:sz w:val="22"/>
          <w:szCs w:val="22"/>
        </w:rPr>
      </w:pPr>
    </w:p>
    <w:p w:rsidR="00764CB0" w:rsidRPr="005C6D80" w:rsidRDefault="00894976" w:rsidP="00D142DE">
      <w:pPr>
        <w:jc w:val="both"/>
        <w:rPr>
          <w:rFonts w:ascii="Garamond" w:hAnsi="Garamond"/>
          <w:b/>
          <w:sz w:val="22"/>
          <w:szCs w:val="22"/>
        </w:rPr>
      </w:pPr>
      <w:r w:rsidRPr="005C6D80">
        <w:rPr>
          <w:rFonts w:ascii="Garamond" w:hAnsi="Garamond"/>
          <w:b/>
          <w:sz w:val="22"/>
          <w:szCs w:val="22"/>
        </w:rPr>
        <w:t>Mely naptól jár a fogyatékossági támogatás?</w:t>
      </w:r>
    </w:p>
    <w:p w:rsidR="00E6580A" w:rsidRPr="00E6580A" w:rsidRDefault="00E6580A" w:rsidP="00D142DE">
      <w:pPr>
        <w:autoSpaceDE w:val="0"/>
        <w:autoSpaceDN w:val="0"/>
        <w:adjustRightInd w:val="0"/>
        <w:jc w:val="both"/>
        <w:rPr>
          <w:rFonts w:ascii="Garamond" w:hAnsi="Garamond"/>
          <w:sz w:val="22"/>
          <w:szCs w:val="22"/>
        </w:rPr>
      </w:pPr>
      <w:r w:rsidRPr="00E6580A">
        <w:rPr>
          <w:rFonts w:ascii="Garamond" w:hAnsi="Garamond"/>
          <w:sz w:val="22"/>
          <w:szCs w:val="22"/>
        </w:rPr>
        <w:t>Ha a támogatásra vonatkozó igényt megállapító döntés véglegessé vált, az ellátás az kérelem benyújtásától esedékes.</w:t>
      </w:r>
    </w:p>
    <w:p w:rsidR="00E6580A" w:rsidRPr="00E6580A" w:rsidRDefault="00E6580A" w:rsidP="00D142DE">
      <w:pPr>
        <w:autoSpaceDE w:val="0"/>
        <w:autoSpaceDN w:val="0"/>
        <w:adjustRightInd w:val="0"/>
        <w:jc w:val="both"/>
      </w:pPr>
    </w:p>
    <w:p w:rsidR="00894976" w:rsidRPr="005C6D80" w:rsidRDefault="00894976" w:rsidP="00D142DE">
      <w:pPr>
        <w:autoSpaceDE w:val="0"/>
        <w:autoSpaceDN w:val="0"/>
        <w:adjustRightInd w:val="0"/>
        <w:jc w:val="both"/>
        <w:rPr>
          <w:rFonts w:ascii="Garamond" w:hAnsi="Garamond"/>
          <w:b/>
          <w:sz w:val="22"/>
          <w:szCs w:val="22"/>
        </w:rPr>
      </w:pPr>
      <w:r w:rsidRPr="005C6D80">
        <w:rPr>
          <w:rFonts w:ascii="Garamond" w:hAnsi="Garamond"/>
          <w:b/>
          <w:sz w:val="22"/>
          <w:szCs w:val="22"/>
        </w:rPr>
        <w:t>Hogyan történik a fogyatékossági támogatás folyósítása?</w:t>
      </w:r>
    </w:p>
    <w:p w:rsidR="00245583" w:rsidRPr="00245583" w:rsidRDefault="00245583" w:rsidP="00D142DE">
      <w:pPr>
        <w:autoSpaceDE w:val="0"/>
        <w:autoSpaceDN w:val="0"/>
        <w:adjustRightInd w:val="0"/>
        <w:jc w:val="both"/>
        <w:rPr>
          <w:rFonts w:ascii="Garamond" w:hAnsi="Garamond"/>
          <w:sz w:val="22"/>
          <w:szCs w:val="22"/>
        </w:rPr>
      </w:pPr>
      <w:r w:rsidRPr="00245583">
        <w:rPr>
          <w:rFonts w:ascii="Garamond" w:hAnsi="Garamond"/>
          <w:bCs/>
          <w:sz w:val="22"/>
          <w:szCs w:val="22"/>
        </w:rPr>
        <w:t>A</w:t>
      </w:r>
      <w:r w:rsidR="00E6580A">
        <w:rPr>
          <w:rFonts w:ascii="Garamond" w:hAnsi="Garamond"/>
          <w:bCs/>
          <w:sz w:val="22"/>
          <w:szCs w:val="22"/>
        </w:rPr>
        <w:t xml:space="preserve"> Magyar Államkincstár</w:t>
      </w:r>
      <w:r w:rsidRPr="00245583">
        <w:rPr>
          <w:rFonts w:ascii="Garamond" w:hAnsi="Garamond"/>
          <w:bCs/>
          <w:sz w:val="22"/>
          <w:szCs w:val="22"/>
        </w:rPr>
        <w:t xml:space="preserve"> Nyugdíjfolyósító Igazgatóság a</w:t>
      </w:r>
      <w:r w:rsidRPr="00245583">
        <w:rPr>
          <w:rFonts w:ascii="Garamond" w:hAnsi="Garamond"/>
          <w:sz w:val="22"/>
          <w:szCs w:val="22"/>
        </w:rPr>
        <w:t xml:space="preserve"> fogyatékossági támogatást a havonta utólag, a tárgyhónapot követő hónap 5. napjáig folyósítja.</w:t>
      </w:r>
    </w:p>
    <w:p w:rsidR="00245583" w:rsidRPr="00245583" w:rsidRDefault="00245583" w:rsidP="00D142DE">
      <w:pPr>
        <w:autoSpaceDE w:val="0"/>
        <w:autoSpaceDN w:val="0"/>
        <w:adjustRightInd w:val="0"/>
        <w:jc w:val="both"/>
      </w:pPr>
    </w:p>
    <w:p w:rsidR="000041CD" w:rsidRDefault="00A2730F" w:rsidP="00D142DE">
      <w:pPr>
        <w:autoSpaceDE w:val="0"/>
        <w:autoSpaceDN w:val="0"/>
        <w:adjustRightInd w:val="0"/>
        <w:jc w:val="both"/>
        <w:rPr>
          <w:rFonts w:ascii="Garamond" w:hAnsi="Garamond"/>
          <w:b/>
          <w:sz w:val="22"/>
          <w:szCs w:val="22"/>
        </w:rPr>
      </w:pPr>
      <w:r>
        <w:rPr>
          <w:rFonts w:ascii="Garamond" w:hAnsi="Garamond"/>
          <w:b/>
          <w:sz w:val="22"/>
          <w:szCs w:val="22"/>
        </w:rPr>
        <w:t>Milyen kedvezményre jogosult a fogyatékossági támogatásban részesülő személy?</w:t>
      </w:r>
    </w:p>
    <w:p w:rsidR="00A2730F" w:rsidRPr="00A2730F" w:rsidRDefault="00A2730F" w:rsidP="00D142DE">
      <w:pPr>
        <w:autoSpaceDE w:val="0"/>
        <w:autoSpaceDN w:val="0"/>
        <w:adjustRightInd w:val="0"/>
        <w:jc w:val="both"/>
        <w:rPr>
          <w:rFonts w:ascii="Garamond" w:hAnsi="Garamond"/>
          <w:sz w:val="22"/>
          <w:szCs w:val="22"/>
        </w:rPr>
      </w:pPr>
      <w:r w:rsidRPr="00A2730F">
        <w:rPr>
          <w:rFonts w:ascii="Garamond" w:hAnsi="Garamond"/>
          <w:sz w:val="22"/>
          <w:szCs w:val="22"/>
        </w:rPr>
        <w:t>A fogyatékossági támogatás megállapítása esetén</w:t>
      </w:r>
    </w:p>
    <w:p w:rsidR="00A2730F" w:rsidRPr="004143C5" w:rsidRDefault="00A2730F" w:rsidP="00D142DE">
      <w:pPr>
        <w:autoSpaceDE w:val="0"/>
        <w:autoSpaceDN w:val="0"/>
        <w:adjustRightInd w:val="0"/>
        <w:ind w:left="284" w:hanging="284"/>
        <w:jc w:val="both"/>
        <w:rPr>
          <w:rFonts w:ascii="Garamond" w:hAnsi="Garamond"/>
          <w:sz w:val="22"/>
          <w:szCs w:val="22"/>
        </w:rPr>
      </w:pPr>
      <w:r w:rsidRPr="004143C5">
        <w:rPr>
          <w:rFonts w:ascii="Garamond" w:hAnsi="Garamond"/>
          <w:iCs/>
          <w:sz w:val="22"/>
          <w:szCs w:val="22"/>
        </w:rPr>
        <w:t>-</w:t>
      </w:r>
      <w:r w:rsidR="004143C5">
        <w:rPr>
          <w:rFonts w:ascii="Garamond" w:hAnsi="Garamond"/>
          <w:iCs/>
          <w:sz w:val="22"/>
          <w:szCs w:val="22"/>
        </w:rPr>
        <w:tab/>
      </w:r>
      <w:r w:rsidRPr="004143C5">
        <w:rPr>
          <w:rFonts w:ascii="Garamond" w:hAnsi="Garamond"/>
          <w:sz w:val="22"/>
          <w:szCs w:val="22"/>
        </w:rPr>
        <w:t>a közforgalmú személyszállítási utazási kedvezményekről szóló kormányrendelet szerinti utazási kedvezmény igénybevétele és</w:t>
      </w:r>
    </w:p>
    <w:p w:rsidR="00A2730F" w:rsidRPr="004143C5" w:rsidRDefault="00A2730F" w:rsidP="00D142DE">
      <w:pPr>
        <w:autoSpaceDE w:val="0"/>
        <w:autoSpaceDN w:val="0"/>
        <w:adjustRightInd w:val="0"/>
        <w:ind w:left="284" w:hanging="284"/>
        <w:jc w:val="both"/>
        <w:rPr>
          <w:rFonts w:ascii="Garamond" w:hAnsi="Garamond"/>
          <w:sz w:val="22"/>
          <w:szCs w:val="22"/>
        </w:rPr>
      </w:pPr>
      <w:r w:rsidRPr="004143C5">
        <w:rPr>
          <w:rFonts w:ascii="Garamond" w:hAnsi="Garamond"/>
          <w:iCs/>
          <w:sz w:val="22"/>
          <w:szCs w:val="22"/>
        </w:rPr>
        <w:t>-</w:t>
      </w:r>
      <w:r w:rsidR="004143C5">
        <w:rPr>
          <w:rFonts w:ascii="Garamond" w:hAnsi="Garamond"/>
          <w:iCs/>
          <w:sz w:val="22"/>
          <w:szCs w:val="22"/>
        </w:rPr>
        <w:tab/>
      </w:r>
      <w:r w:rsidRPr="004143C5">
        <w:rPr>
          <w:rFonts w:ascii="Garamond" w:hAnsi="Garamond"/>
          <w:sz w:val="22"/>
          <w:szCs w:val="22"/>
        </w:rPr>
        <w:t>a jogszabályban maghatározott adókedvezmény megállapítása</w:t>
      </w:r>
    </w:p>
    <w:p w:rsidR="00A2730F" w:rsidRPr="00A2730F" w:rsidRDefault="00A2730F" w:rsidP="00D142DE">
      <w:pPr>
        <w:autoSpaceDE w:val="0"/>
        <w:autoSpaceDN w:val="0"/>
        <w:adjustRightInd w:val="0"/>
        <w:jc w:val="both"/>
        <w:rPr>
          <w:rFonts w:ascii="Garamond" w:hAnsi="Garamond"/>
          <w:sz w:val="22"/>
          <w:szCs w:val="22"/>
        </w:rPr>
      </w:pPr>
      <w:r w:rsidRPr="00A2730F">
        <w:rPr>
          <w:rFonts w:ascii="Garamond" w:hAnsi="Garamond"/>
          <w:sz w:val="22"/>
          <w:szCs w:val="22"/>
        </w:rPr>
        <w:lastRenderedPageBreak/>
        <w:t>céljából a fogyatékossági támogatást megállapító határozattal egyidejűleg hatósági igazolványt adnak ki. A hatósági igazolvány a felülvizsgálat időpontjáig, de legfeljebb 5 évig hatályos. Ha a fogyatékossági támogatásra jogosult személy állapota végleges, a hatósági igazolványt - további 5 éves időtartamra adják ki.</w:t>
      </w:r>
    </w:p>
    <w:p w:rsidR="00A2730F" w:rsidRPr="00A2730F" w:rsidRDefault="00A2730F" w:rsidP="00D142DE">
      <w:pPr>
        <w:autoSpaceDE w:val="0"/>
        <w:autoSpaceDN w:val="0"/>
        <w:adjustRightInd w:val="0"/>
        <w:jc w:val="both"/>
      </w:pPr>
    </w:p>
    <w:p w:rsidR="00894976" w:rsidRPr="005C6D80" w:rsidRDefault="00894976" w:rsidP="00D142DE">
      <w:pPr>
        <w:autoSpaceDE w:val="0"/>
        <w:autoSpaceDN w:val="0"/>
        <w:adjustRightInd w:val="0"/>
        <w:jc w:val="both"/>
        <w:rPr>
          <w:rFonts w:ascii="Garamond" w:hAnsi="Garamond"/>
          <w:b/>
          <w:sz w:val="22"/>
          <w:szCs w:val="22"/>
        </w:rPr>
      </w:pPr>
      <w:r w:rsidRPr="005C6D80">
        <w:rPr>
          <w:rFonts w:ascii="Garamond" w:hAnsi="Garamond"/>
          <w:b/>
          <w:sz w:val="22"/>
          <w:szCs w:val="22"/>
        </w:rPr>
        <w:t>Ha a fogyatékossági támogatásban részesülő személy meghal, ki veheti fel a</w:t>
      </w:r>
      <w:r w:rsidR="00B547DF" w:rsidRPr="005C6D80">
        <w:rPr>
          <w:rFonts w:ascii="Garamond" w:hAnsi="Garamond"/>
          <w:b/>
          <w:sz w:val="22"/>
          <w:szCs w:val="22"/>
        </w:rPr>
        <w:t xml:space="preserve"> fel nem vett</w:t>
      </w:r>
      <w:r w:rsidRPr="005C6D80">
        <w:rPr>
          <w:rFonts w:ascii="Garamond" w:hAnsi="Garamond"/>
          <w:b/>
          <w:sz w:val="22"/>
          <w:szCs w:val="22"/>
        </w:rPr>
        <w:t xml:space="preserve"> támogatást</w:t>
      </w:r>
      <w:r w:rsidR="00B547DF" w:rsidRPr="005C6D80">
        <w:rPr>
          <w:rFonts w:ascii="Garamond" w:hAnsi="Garamond"/>
          <w:b/>
          <w:sz w:val="22"/>
          <w:szCs w:val="22"/>
        </w:rPr>
        <w:t>?</w:t>
      </w:r>
    </w:p>
    <w:p w:rsidR="0080641A" w:rsidRPr="0080641A" w:rsidRDefault="0080641A" w:rsidP="00D142DE">
      <w:pPr>
        <w:autoSpaceDE w:val="0"/>
        <w:autoSpaceDN w:val="0"/>
        <w:adjustRightInd w:val="0"/>
        <w:jc w:val="both"/>
        <w:rPr>
          <w:rFonts w:ascii="Garamond" w:hAnsi="Garamond"/>
          <w:sz w:val="22"/>
          <w:szCs w:val="22"/>
        </w:rPr>
      </w:pPr>
      <w:r w:rsidRPr="0080641A">
        <w:rPr>
          <w:rFonts w:ascii="Garamond" w:hAnsi="Garamond"/>
          <w:sz w:val="22"/>
          <w:szCs w:val="22"/>
        </w:rPr>
        <w:t>Ha a támogatásra való jogosultság a fogyatékos személy halála miatt szűnik meg, az elhalálozás hónapjára járó támogatást a vele közös háztartásban együtt élt közeli hozzátartozó, ennek hiányában az örökös veheti fel a halál napjától vagy a hagyatéki átadó végzés véglegessé válásától számított egy éven belül.</w:t>
      </w:r>
    </w:p>
    <w:p w:rsidR="00B547DF" w:rsidRPr="005C6D80" w:rsidRDefault="00B547DF" w:rsidP="00D142DE">
      <w:pPr>
        <w:autoSpaceDE w:val="0"/>
        <w:autoSpaceDN w:val="0"/>
        <w:adjustRightInd w:val="0"/>
        <w:jc w:val="both"/>
        <w:rPr>
          <w:rFonts w:ascii="Garamond" w:hAnsi="Garamond"/>
          <w:sz w:val="22"/>
          <w:szCs w:val="22"/>
        </w:rPr>
      </w:pPr>
    </w:p>
    <w:p w:rsidR="00B547DF" w:rsidRPr="005C6D80" w:rsidRDefault="00B547DF" w:rsidP="00D142DE">
      <w:pPr>
        <w:autoSpaceDE w:val="0"/>
        <w:autoSpaceDN w:val="0"/>
        <w:adjustRightInd w:val="0"/>
        <w:jc w:val="both"/>
        <w:rPr>
          <w:rFonts w:ascii="Garamond" w:hAnsi="Garamond"/>
          <w:b/>
          <w:sz w:val="22"/>
          <w:szCs w:val="22"/>
        </w:rPr>
      </w:pPr>
      <w:r w:rsidRPr="005C6D80">
        <w:rPr>
          <w:rFonts w:ascii="Garamond" w:hAnsi="Garamond"/>
          <w:b/>
          <w:sz w:val="22"/>
          <w:szCs w:val="22"/>
        </w:rPr>
        <w:t>Ha a fogyatékossági támogatás megállapítása iránti igényt elutasították, mikor lehet ismét igényelni az ellátást?</w:t>
      </w:r>
    </w:p>
    <w:p w:rsidR="00E6580A" w:rsidRDefault="00E6580A" w:rsidP="00D142DE">
      <w:pPr>
        <w:autoSpaceDE w:val="0"/>
        <w:autoSpaceDN w:val="0"/>
        <w:adjustRightInd w:val="0"/>
        <w:jc w:val="both"/>
        <w:rPr>
          <w:rFonts w:ascii="Garamond" w:hAnsi="Garamond"/>
          <w:sz w:val="22"/>
          <w:szCs w:val="22"/>
        </w:rPr>
      </w:pPr>
      <w:r w:rsidRPr="00E6580A">
        <w:rPr>
          <w:rFonts w:ascii="Garamond" w:hAnsi="Garamond"/>
          <w:sz w:val="22"/>
          <w:szCs w:val="22"/>
        </w:rPr>
        <w:t>Ha a fogyatékossági támogatásra irányuló kérelmet azért utasították el, mert a kérelmező ügyfél nem súlyosan fogyatékos, az elutasító határozat véglegessé válását követő egy éven belül előterjesztett újabb fogyatékossági támogatás megállapítására irányuló kérelemre a bizonyítási eljárást csak abban az esetben kell lefolytatni, ha az orvos igazolja, hogy az igénylő állapota az elutasítás óta rosszabbodott; egyébként - a jogszabályváltozás esetét kivéve - a kérelmet vissza kell utasítani.</w:t>
      </w:r>
    </w:p>
    <w:p w:rsidR="00457DBF" w:rsidRPr="00E6580A" w:rsidRDefault="00457DBF" w:rsidP="00D142DE">
      <w:pPr>
        <w:autoSpaceDE w:val="0"/>
        <w:autoSpaceDN w:val="0"/>
        <w:adjustRightInd w:val="0"/>
        <w:jc w:val="both"/>
        <w:rPr>
          <w:rFonts w:ascii="Garamond" w:hAnsi="Garamond"/>
          <w:sz w:val="22"/>
          <w:szCs w:val="22"/>
        </w:rPr>
      </w:pPr>
    </w:p>
    <w:p w:rsidR="00B547DF" w:rsidRPr="005C6D80" w:rsidRDefault="00B547DF" w:rsidP="00D142DE">
      <w:pPr>
        <w:autoSpaceDE w:val="0"/>
        <w:autoSpaceDN w:val="0"/>
        <w:adjustRightInd w:val="0"/>
        <w:jc w:val="both"/>
        <w:rPr>
          <w:rFonts w:ascii="Garamond" w:hAnsi="Garamond"/>
          <w:b/>
          <w:sz w:val="22"/>
          <w:szCs w:val="22"/>
        </w:rPr>
      </w:pPr>
      <w:r w:rsidRPr="005C6D80">
        <w:rPr>
          <w:rFonts w:ascii="Garamond" w:hAnsi="Garamond"/>
          <w:b/>
          <w:sz w:val="22"/>
          <w:szCs w:val="22"/>
        </w:rPr>
        <w:t>Mikor vizsgálják felül a fogyatékossági támogatásra való jogosultságot?</w:t>
      </w:r>
    </w:p>
    <w:p w:rsidR="00DA13E4" w:rsidRPr="005C6D80" w:rsidRDefault="00DA13E4" w:rsidP="00D142DE">
      <w:pPr>
        <w:autoSpaceDE w:val="0"/>
        <w:autoSpaceDN w:val="0"/>
        <w:adjustRightInd w:val="0"/>
        <w:jc w:val="both"/>
        <w:rPr>
          <w:rFonts w:ascii="Garamond" w:hAnsi="Garamond"/>
          <w:sz w:val="22"/>
          <w:szCs w:val="22"/>
        </w:rPr>
      </w:pPr>
      <w:r w:rsidRPr="005C6D80">
        <w:rPr>
          <w:rFonts w:ascii="Garamond" w:hAnsi="Garamond"/>
          <w:sz w:val="22"/>
          <w:szCs w:val="22"/>
        </w:rPr>
        <w:t>Ha a felülvizsgálat – a nyilvántartás adatai alapján – esedék</w:t>
      </w:r>
      <w:r w:rsidR="007D30CB">
        <w:rPr>
          <w:rFonts w:ascii="Garamond" w:hAnsi="Garamond"/>
          <w:sz w:val="22"/>
          <w:szCs w:val="22"/>
        </w:rPr>
        <w:t xml:space="preserve">essé válik </w:t>
      </w:r>
      <w:r w:rsidR="000041CD">
        <w:rPr>
          <w:rFonts w:ascii="Garamond" w:hAnsi="Garamond"/>
          <w:sz w:val="22"/>
          <w:szCs w:val="22"/>
        </w:rPr>
        <w:t>(kivéve, ha az állapot végleges)</w:t>
      </w:r>
      <w:r w:rsidR="007D30CB">
        <w:rPr>
          <w:rFonts w:ascii="Garamond" w:hAnsi="Garamond"/>
          <w:sz w:val="22"/>
          <w:szCs w:val="22"/>
        </w:rPr>
        <w:t>,</w:t>
      </w:r>
      <w:r w:rsidR="004030B0">
        <w:rPr>
          <w:rFonts w:ascii="Garamond" w:hAnsi="Garamond"/>
          <w:sz w:val="22"/>
          <w:szCs w:val="22"/>
        </w:rPr>
        <w:t xml:space="preserve"> erről a kormányhivatal</w:t>
      </w:r>
      <w:r w:rsidRPr="005C6D80">
        <w:rPr>
          <w:rFonts w:ascii="Garamond" w:hAnsi="Garamond"/>
          <w:sz w:val="22"/>
          <w:szCs w:val="22"/>
        </w:rPr>
        <w:t xml:space="preserve"> értesíti a jogosultat. A vakok személyi járadékáról való lemondás következtében fogyatékossági támogatásra jogosult személy felülvizsgálatának időpontjára a vakok személyi járadékát megállapító határozatban meghatározott időpont irányadó.</w:t>
      </w:r>
    </w:p>
    <w:p w:rsidR="00DA13E4" w:rsidRPr="005C6D80" w:rsidRDefault="00DA13E4" w:rsidP="00D142DE">
      <w:pPr>
        <w:autoSpaceDE w:val="0"/>
        <w:autoSpaceDN w:val="0"/>
        <w:adjustRightInd w:val="0"/>
        <w:jc w:val="both"/>
        <w:rPr>
          <w:rFonts w:ascii="Garamond" w:hAnsi="Garamond"/>
          <w:sz w:val="22"/>
          <w:szCs w:val="22"/>
        </w:rPr>
      </w:pPr>
      <w:r w:rsidRPr="005C6D80">
        <w:rPr>
          <w:rFonts w:ascii="Garamond" w:hAnsi="Garamond"/>
          <w:sz w:val="22"/>
          <w:szCs w:val="22"/>
        </w:rPr>
        <w:t>A felülvizsgálat esedékességéről s</w:t>
      </w:r>
      <w:r w:rsidR="00D87BA5">
        <w:rPr>
          <w:rFonts w:ascii="Garamond" w:hAnsi="Garamond"/>
          <w:sz w:val="22"/>
          <w:szCs w:val="22"/>
        </w:rPr>
        <w:t>zó</w:t>
      </w:r>
      <w:r w:rsidR="004030B0">
        <w:rPr>
          <w:rFonts w:ascii="Garamond" w:hAnsi="Garamond"/>
          <w:sz w:val="22"/>
          <w:szCs w:val="22"/>
        </w:rPr>
        <w:t>ló értesítésben a kormányhivatal</w:t>
      </w:r>
      <w:r w:rsidRPr="005C6D80">
        <w:rPr>
          <w:rFonts w:ascii="Garamond" w:hAnsi="Garamond"/>
          <w:sz w:val="22"/>
          <w:szCs w:val="22"/>
        </w:rPr>
        <w:t xml:space="preserve"> – határidő megjelölésével – felhívja a jogosultat, hogy a felülvizsgálathoz szükséges orvosi dokumen</w:t>
      </w:r>
      <w:r w:rsidR="000041CD">
        <w:rPr>
          <w:rFonts w:ascii="Garamond" w:hAnsi="Garamond"/>
          <w:sz w:val="22"/>
          <w:szCs w:val="22"/>
        </w:rPr>
        <w:t xml:space="preserve">tációt küldje meg </w:t>
      </w:r>
      <w:r w:rsidRPr="005C6D80">
        <w:rPr>
          <w:rFonts w:ascii="Garamond" w:hAnsi="Garamond"/>
          <w:sz w:val="22"/>
          <w:szCs w:val="22"/>
        </w:rPr>
        <w:t>részére.</w:t>
      </w:r>
    </w:p>
    <w:p w:rsidR="00DA13E4" w:rsidRPr="005C6D80" w:rsidRDefault="00DA13E4" w:rsidP="00D142DE">
      <w:pPr>
        <w:autoSpaceDE w:val="0"/>
        <w:autoSpaceDN w:val="0"/>
        <w:adjustRightInd w:val="0"/>
        <w:jc w:val="both"/>
        <w:rPr>
          <w:rFonts w:ascii="Garamond" w:hAnsi="Garamond"/>
          <w:sz w:val="22"/>
          <w:szCs w:val="22"/>
        </w:rPr>
      </w:pPr>
    </w:p>
    <w:p w:rsidR="00B547DF" w:rsidRPr="005C6D80" w:rsidRDefault="00B547DF" w:rsidP="00D142DE">
      <w:pPr>
        <w:autoSpaceDE w:val="0"/>
        <w:autoSpaceDN w:val="0"/>
        <w:adjustRightInd w:val="0"/>
        <w:jc w:val="both"/>
        <w:rPr>
          <w:rFonts w:ascii="Garamond" w:hAnsi="Garamond"/>
          <w:b/>
          <w:sz w:val="22"/>
          <w:szCs w:val="22"/>
        </w:rPr>
      </w:pPr>
      <w:r w:rsidRPr="005C6D80">
        <w:rPr>
          <w:rFonts w:ascii="Garamond" w:hAnsi="Garamond"/>
          <w:b/>
          <w:sz w:val="22"/>
          <w:szCs w:val="22"/>
        </w:rPr>
        <w:t>Mi történik abban az esetben, ha a fülv</w:t>
      </w:r>
      <w:r w:rsidR="00F67CFC">
        <w:rPr>
          <w:rFonts w:ascii="Garamond" w:hAnsi="Garamond"/>
          <w:b/>
          <w:sz w:val="22"/>
          <w:szCs w:val="22"/>
        </w:rPr>
        <w:t xml:space="preserve">izsgálat során </w:t>
      </w:r>
      <w:r w:rsidRPr="005C6D80">
        <w:rPr>
          <w:rFonts w:ascii="Garamond" w:hAnsi="Garamond"/>
          <w:b/>
          <w:sz w:val="22"/>
          <w:szCs w:val="22"/>
        </w:rPr>
        <w:t>a támogatásban részesülő személy álla</w:t>
      </w:r>
      <w:r w:rsidR="00AC1A27" w:rsidRPr="005C6D80">
        <w:rPr>
          <w:rFonts w:ascii="Garamond" w:hAnsi="Garamond"/>
          <w:b/>
          <w:sz w:val="22"/>
          <w:szCs w:val="22"/>
        </w:rPr>
        <w:t>potában változás következett be</w:t>
      </w:r>
      <w:r w:rsidRPr="005C6D80">
        <w:rPr>
          <w:rFonts w:ascii="Garamond" w:hAnsi="Garamond"/>
          <w:b/>
          <w:sz w:val="22"/>
          <w:szCs w:val="22"/>
        </w:rPr>
        <w:t>?</w:t>
      </w:r>
    </w:p>
    <w:p w:rsidR="00AC1A27" w:rsidRPr="005C6D80" w:rsidRDefault="00AC1A27" w:rsidP="00D142DE">
      <w:pPr>
        <w:autoSpaceDE w:val="0"/>
        <w:autoSpaceDN w:val="0"/>
        <w:adjustRightInd w:val="0"/>
        <w:jc w:val="both"/>
        <w:rPr>
          <w:rFonts w:ascii="Garamond" w:hAnsi="Garamond"/>
          <w:sz w:val="22"/>
          <w:szCs w:val="22"/>
        </w:rPr>
      </w:pPr>
      <w:r w:rsidRPr="005C6D80">
        <w:rPr>
          <w:rFonts w:ascii="Garamond" w:hAnsi="Garamond"/>
          <w:sz w:val="22"/>
          <w:szCs w:val="22"/>
        </w:rPr>
        <w:t>Ha a felülvizsgálat állapotváltozást á</w:t>
      </w:r>
      <w:r w:rsidR="00A2730F">
        <w:rPr>
          <w:rFonts w:ascii="Garamond" w:hAnsi="Garamond"/>
          <w:sz w:val="22"/>
          <w:szCs w:val="22"/>
        </w:rPr>
        <w:t>ll</w:t>
      </w:r>
      <w:r w:rsidR="004030B0">
        <w:rPr>
          <w:rFonts w:ascii="Garamond" w:hAnsi="Garamond"/>
          <w:sz w:val="22"/>
          <w:szCs w:val="22"/>
        </w:rPr>
        <w:t>apít meg, akkor a kormányhivatal</w:t>
      </w:r>
      <w:r w:rsidR="00A2730F">
        <w:rPr>
          <w:rFonts w:ascii="Garamond" w:hAnsi="Garamond"/>
          <w:sz w:val="22"/>
          <w:szCs w:val="22"/>
        </w:rPr>
        <w:t xml:space="preserve"> </w:t>
      </w:r>
      <w:r w:rsidRPr="005C6D80">
        <w:rPr>
          <w:rFonts w:ascii="Garamond" w:hAnsi="Garamond"/>
          <w:sz w:val="22"/>
          <w:szCs w:val="22"/>
        </w:rPr>
        <w:t xml:space="preserve">dönt az ellátás mértékének módosításáról. </w:t>
      </w:r>
    </w:p>
    <w:p w:rsidR="000041CD" w:rsidRPr="000041CD" w:rsidRDefault="004030B0" w:rsidP="00D142DE">
      <w:pPr>
        <w:autoSpaceDE w:val="0"/>
        <w:autoSpaceDN w:val="0"/>
        <w:adjustRightInd w:val="0"/>
        <w:jc w:val="both"/>
        <w:rPr>
          <w:rFonts w:ascii="Garamond" w:hAnsi="Garamond"/>
          <w:sz w:val="22"/>
          <w:szCs w:val="22"/>
        </w:rPr>
      </w:pPr>
      <w:r>
        <w:rPr>
          <w:rFonts w:ascii="Garamond" w:hAnsi="Garamond"/>
          <w:sz w:val="22"/>
          <w:szCs w:val="22"/>
        </w:rPr>
        <w:t>Ha a kormányhivatal</w:t>
      </w:r>
      <w:r w:rsidR="000041CD" w:rsidRPr="000041CD">
        <w:rPr>
          <w:rFonts w:ascii="Garamond" w:hAnsi="Garamond"/>
          <w:sz w:val="22"/>
          <w:szCs w:val="22"/>
        </w:rPr>
        <w:t xml:space="preserve"> a felülvizsgálat során a jogosult állapotában, illetve önkiszolgálási képességében a fogyatékossági támogatás mértékét befolyásoló</w:t>
      </w:r>
    </w:p>
    <w:p w:rsidR="000041CD" w:rsidRPr="00B92757" w:rsidRDefault="000041CD" w:rsidP="00D142DE">
      <w:pPr>
        <w:autoSpaceDE w:val="0"/>
        <w:autoSpaceDN w:val="0"/>
        <w:adjustRightInd w:val="0"/>
        <w:ind w:left="284" w:hanging="284"/>
        <w:jc w:val="both"/>
        <w:rPr>
          <w:rFonts w:ascii="Garamond" w:hAnsi="Garamond"/>
          <w:sz w:val="22"/>
          <w:szCs w:val="22"/>
        </w:rPr>
      </w:pPr>
      <w:r w:rsidRPr="00B92757">
        <w:rPr>
          <w:rFonts w:ascii="Garamond" w:hAnsi="Garamond"/>
          <w:iCs/>
          <w:sz w:val="22"/>
          <w:szCs w:val="22"/>
        </w:rPr>
        <w:lastRenderedPageBreak/>
        <w:t>-</w:t>
      </w:r>
      <w:r w:rsidR="00B92757">
        <w:rPr>
          <w:rFonts w:ascii="Garamond" w:hAnsi="Garamond"/>
          <w:iCs/>
          <w:sz w:val="22"/>
          <w:szCs w:val="22"/>
        </w:rPr>
        <w:tab/>
      </w:r>
      <w:r w:rsidRPr="00B92757">
        <w:rPr>
          <w:rFonts w:ascii="Garamond" w:hAnsi="Garamond"/>
          <w:sz w:val="22"/>
          <w:szCs w:val="22"/>
        </w:rPr>
        <w:t>rosszabbodást állapít meg, úgy számára a magasabb ellátási összeget annak a hónapnak az első napjától kell megállapítani és folyósítani, amelyben a felülvizsgálatra sor került,</w:t>
      </w:r>
    </w:p>
    <w:p w:rsidR="000041CD" w:rsidRPr="000041CD" w:rsidRDefault="000041CD" w:rsidP="00D142DE">
      <w:pPr>
        <w:autoSpaceDE w:val="0"/>
        <w:autoSpaceDN w:val="0"/>
        <w:adjustRightInd w:val="0"/>
        <w:ind w:left="284" w:hanging="284"/>
        <w:jc w:val="both"/>
        <w:rPr>
          <w:rFonts w:ascii="Garamond" w:hAnsi="Garamond"/>
          <w:sz w:val="22"/>
          <w:szCs w:val="22"/>
        </w:rPr>
      </w:pPr>
      <w:r w:rsidRPr="00B92757">
        <w:rPr>
          <w:rFonts w:ascii="Garamond" w:hAnsi="Garamond"/>
          <w:iCs/>
          <w:sz w:val="22"/>
          <w:szCs w:val="22"/>
        </w:rPr>
        <w:t>-</w:t>
      </w:r>
      <w:r w:rsidR="00B92757">
        <w:rPr>
          <w:rFonts w:ascii="Garamond" w:hAnsi="Garamond"/>
          <w:iCs/>
          <w:sz w:val="22"/>
          <w:szCs w:val="22"/>
        </w:rPr>
        <w:tab/>
      </w:r>
      <w:r w:rsidRPr="00B92757">
        <w:rPr>
          <w:rFonts w:ascii="Garamond" w:hAnsi="Garamond"/>
          <w:sz w:val="22"/>
          <w:szCs w:val="22"/>
        </w:rPr>
        <w:t>javulást állapít meg, úgy számára az alacsonyabb ellátási összeget az állapotjavulás megállapítását követő hónap első napjától kell megállapítani</w:t>
      </w:r>
      <w:r w:rsidRPr="000041CD">
        <w:rPr>
          <w:rFonts w:ascii="Garamond" w:hAnsi="Garamond"/>
          <w:sz w:val="22"/>
          <w:szCs w:val="22"/>
        </w:rPr>
        <w:t xml:space="preserve"> és folyósítani.</w:t>
      </w:r>
    </w:p>
    <w:p w:rsidR="00AC1A27" w:rsidRPr="005C6D80" w:rsidRDefault="00AC1A27" w:rsidP="00D142DE">
      <w:pPr>
        <w:autoSpaceDE w:val="0"/>
        <w:autoSpaceDN w:val="0"/>
        <w:adjustRightInd w:val="0"/>
        <w:rPr>
          <w:rFonts w:ascii="Garamond" w:hAnsi="Garamond"/>
          <w:sz w:val="20"/>
          <w:szCs w:val="20"/>
        </w:rPr>
      </w:pPr>
    </w:p>
    <w:p w:rsidR="00AC1A27" w:rsidRPr="005C6D80" w:rsidRDefault="00AC1A27" w:rsidP="00D142DE">
      <w:pPr>
        <w:autoSpaceDE w:val="0"/>
        <w:autoSpaceDN w:val="0"/>
        <w:adjustRightInd w:val="0"/>
        <w:jc w:val="both"/>
        <w:rPr>
          <w:rFonts w:ascii="Garamond" w:hAnsi="Garamond"/>
          <w:b/>
          <w:sz w:val="22"/>
          <w:szCs w:val="22"/>
        </w:rPr>
      </w:pPr>
      <w:r w:rsidRPr="005C6D80">
        <w:rPr>
          <w:rFonts w:ascii="Garamond" w:hAnsi="Garamond"/>
          <w:b/>
          <w:sz w:val="22"/>
          <w:szCs w:val="22"/>
        </w:rPr>
        <w:t>Mi történik abban az esetben, ha a fogyatékos állapot már nem áll fenn?</w:t>
      </w:r>
    </w:p>
    <w:p w:rsidR="00AC1A27" w:rsidRDefault="00AC1A27" w:rsidP="00D142DE">
      <w:pPr>
        <w:autoSpaceDE w:val="0"/>
        <w:autoSpaceDN w:val="0"/>
        <w:adjustRightInd w:val="0"/>
        <w:jc w:val="both"/>
        <w:rPr>
          <w:rFonts w:ascii="Garamond" w:hAnsi="Garamond"/>
          <w:sz w:val="22"/>
          <w:szCs w:val="22"/>
        </w:rPr>
      </w:pPr>
      <w:r w:rsidRPr="005C6D80">
        <w:rPr>
          <w:rFonts w:ascii="Garamond" w:hAnsi="Garamond"/>
          <w:sz w:val="22"/>
          <w:szCs w:val="22"/>
        </w:rPr>
        <w:t>Ha a súlyosan fogyatékos állapot már nem áll fenn, a fogyatékossági támogatást a felülvizsgálatot követő hónap első napjától megszüntetik.</w:t>
      </w:r>
    </w:p>
    <w:p w:rsidR="00A2730F" w:rsidRDefault="00A2730F" w:rsidP="00D142DE">
      <w:pPr>
        <w:autoSpaceDE w:val="0"/>
        <w:autoSpaceDN w:val="0"/>
        <w:adjustRightInd w:val="0"/>
        <w:jc w:val="both"/>
        <w:rPr>
          <w:rFonts w:ascii="Garamond" w:hAnsi="Garamond"/>
          <w:b/>
          <w:sz w:val="22"/>
          <w:szCs w:val="22"/>
        </w:rPr>
      </w:pPr>
    </w:p>
    <w:p w:rsidR="00FB2C87" w:rsidRDefault="00FB2C87" w:rsidP="00D142DE">
      <w:pPr>
        <w:autoSpaceDE w:val="0"/>
        <w:autoSpaceDN w:val="0"/>
        <w:adjustRightInd w:val="0"/>
        <w:jc w:val="both"/>
        <w:rPr>
          <w:rFonts w:ascii="Garamond" w:hAnsi="Garamond"/>
          <w:b/>
          <w:sz w:val="22"/>
          <w:szCs w:val="22"/>
        </w:rPr>
      </w:pPr>
      <w:r w:rsidRPr="00FB2C87">
        <w:rPr>
          <w:rFonts w:ascii="Garamond" w:hAnsi="Garamond"/>
          <w:b/>
          <w:sz w:val="22"/>
          <w:szCs w:val="22"/>
        </w:rPr>
        <w:t>A fogyatékossági támogatásban már részesülő személy állapotának rosszabbodása miatt önmaga is kezdeményezheti a felülvizsgálatot?</w:t>
      </w:r>
    </w:p>
    <w:p w:rsidR="00FB2C87" w:rsidRPr="00FB2C87" w:rsidRDefault="00FB2C87" w:rsidP="00D142DE">
      <w:pPr>
        <w:autoSpaceDE w:val="0"/>
        <w:autoSpaceDN w:val="0"/>
        <w:adjustRightInd w:val="0"/>
        <w:jc w:val="both"/>
        <w:rPr>
          <w:rFonts w:ascii="Garamond" w:hAnsi="Garamond"/>
          <w:sz w:val="22"/>
          <w:szCs w:val="22"/>
        </w:rPr>
      </w:pPr>
      <w:r w:rsidRPr="00FB2C87">
        <w:rPr>
          <w:rFonts w:ascii="Garamond" w:hAnsi="Garamond"/>
          <w:sz w:val="22"/>
          <w:szCs w:val="22"/>
        </w:rPr>
        <w:t>A fogyatékossági támogatásban már részesülő személy állapotrosszabbodásra hivatkozással - a felülvizsgálat határozatban meghatározott időpontja előtt - maga is kezdeményezheti felülvizsgálatát. Az eljárásra a támogatás megállapítására vonatkozó szabályo</w:t>
      </w:r>
      <w:r w:rsidR="000041CD">
        <w:rPr>
          <w:rFonts w:ascii="Garamond" w:hAnsi="Garamond"/>
          <w:sz w:val="22"/>
          <w:szCs w:val="22"/>
        </w:rPr>
        <w:t>kat alkalmazzák.</w:t>
      </w:r>
    </w:p>
    <w:p w:rsidR="00FB2C87" w:rsidRPr="00FB2C87" w:rsidRDefault="00FB2C87" w:rsidP="00D142DE">
      <w:pPr>
        <w:autoSpaceDE w:val="0"/>
        <w:autoSpaceDN w:val="0"/>
        <w:adjustRightInd w:val="0"/>
        <w:jc w:val="both"/>
      </w:pPr>
    </w:p>
    <w:p w:rsidR="00B547DF" w:rsidRPr="005C6D80" w:rsidRDefault="00AC1A27" w:rsidP="00D142DE">
      <w:pPr>
        <w:autoSpaceDE w:val="0"/>
        <w:autoSpaceDN w:val="0"/>
        <w:adjustRightInd w:val="0"/>
        <w:jc w:val="both"/>
        <w:rPr>
          <w:rFonts w:ascii="Garamond" w:hAnsi="Garamond"/>
          <w:b/>
          <w:sz w:val="22"/>
          <w:szCs w:val="22"/>
        </w:rPr>
      </w:pPr>
      <w:r w:rsidRPr="005C6D80">
        <w:rPr>
          <w:rFonts w:ascii="Garamond" w:hAnsi="Garamond"/>
          <w:b/>
          <w:sz w:val="22"/>
          <w:szCs w:val="22"/>
        </w:rPr>
        <w:t>A fogyatékossági támogatásban részesülő személynek</w:t>
      </w:r>
      <w:r w:rsidR="004030B0">
        <w:rPr>
          <w:rFonts w:ascii="Garamond" w:hAnsi="Garamond"/>
          <w:b/>
          <w:sz w:val="22"/>
          <w:szCs w:val="22"/>
        </w:rPr>
        <w:t xml:space="preserve"> kormányhivatal</w:t>
      </w:r>
      <w:r w:rsidR="00FB2C87">
        <w:rPr>
          <w:rFonts w:ascii="Garamond" w:hAnsi="Garamond"/>
          <w:b/>
          <w:sz w:val="22"/>
          <w:szCs w:val="22"/>
        </w:rPr>
        <w:t xml:space="preserve"> felé</w:t>
      </w:r>
      <w:r w:rsidRPr="005C6D80">
        <w:rPr>
          <w:rFonts w:ascii="Garamond" w:hAnsi="Garamond"/>
          <w:b/>
          <w:sz w:val="22"/>
          <w:szCs w:val="22"/>
        </w:rPr>
        <w:t xml:space="preserve"> van</w:t>
      </w:r>
      <w:r w:rsidR="00FB2C87">
        <w:rPr>
          <w:rFonts w:ascii="Garamond" w:hAnsi="Garamond"/>
          <w:b/>
          <w:sz w:val="22"/>
          <w:szCs w:val="22"/>
        </w:rPr>
        <w:t>-e</w:t>
      </w:r>
      <w:r w:rsidRPr="005C6D80">
        <w:rPr>
          <w:rFonts w:ascii="Garamond" w:hAnsi="Garamond"/>
          <w:b/>
          <w:sz w:val="22"/>
          <w:szCs w:val="22"/>
        </w:rPr>
        <w:t xml:space="preserve"> bejelentés</w:t>
      </w:r>
      <w:r w:rsidR="00FB2C87">
        <w:rPr>
          <w:rFonts w:ascii="Garamond" w:hAnsi="Garamond"/>
          <w:b/>
          <w:sz w:val="22"/>
          <w:szCs w:val="22"/>
        </w:rPr>
        <w:t>i kötelezettsége</w:t>
      </w:r>
      <w:r w:rsidRPr="005C6D80">
        <w:rPr>
          <w:rFonts w:ascii="Garamond" w:hAnsi="Garamond"/>
          <w:b/>
          <w:sz w:val="22"/>
          <w:szCs w:val="22"/>
        </w:rPr>
        <w:t>?</w:t>
      </w:r>
    </w:p>
    <w:p w:rsidR="001726CC" w:rsidRPr="005C6D80" w:rsidRDefault="001726CC" w:rsidP="00D142DE">
      <w:pPr>
        <w:autoSpaceDE w:val="0"/>
        <w:autoSpaceDN w:val="0"/>
        <w:adjustRightInd w:val="0"/>
        <w:jc w:val="both"/>
        <w:rPr>
          <w:rFonts w:ascii="Garamond" w:hAnsi="Garamond"/>
          <w:sz w:val="22"/>
          <w:szCs w:val="22"/>
        </w:rPr>
      </w:pPr>
      <w:r w:rsidRPr="005C6D80">
        <w:rPr>
          <w:rFonts w:ascii="Garamond" w:hAnsi="Garamond"/>
          <w:sz w:val="22"/>
          <w:szCs w:val="22"/>
        </w:rPr>
        <w:t>A fogyatékossági támogatásban részesülő, illetve annak gondnoka a jogosultság feltételeit érintő lényeges tények, körülmények megváltozásáról 15 napon belül</w:t>
      </w:r>
      <w:r w:rsidR="007B7B2B">
        <w:rPr>
          <w:rFonts w:ascii="Garamond" w:hAnsi="Garamond"/>
          <w:sz w:val="22"/>
          <w:szCs w:val="22"/>
        </w:rPr>
        <w:t xml:space="preserve"> köteles é</w:t>
      </w:r>
      <w:r w:rsidR="004030B0">
        <w:rPr>
          <w:rFonts w:ascii="Garamond" w:hAnsi="Garamond"/>
          <w:sz w:val="22"/>
          <w:szCs w:val="22"/>
        </w:rPr>
        <w:t>rtesíteni a kormányhivatalt</w:t>
      </w:r>
      <w:r w:rsidR="00A2730F">
        <w:rPr>
          <w:rFonts w:ascii="Garamond" w:hAnsi="Garamond"/>
          <w:sz w:val="22"/>
          <w:szCs w:val="22"/>
        </w:rPr>
        <w:t>.</w:t>
      </w:r>
    </w:p>
    <w:p w:rsidR="000041CD" w:rsidRPr="000041CD" w:rsidRDefault="000041CD" w:rsidP="00D142DE">
      <w:pPr>
        <w:autoSpaceDE w:val="0"/>
        <w:autoSpaceDN w:val="0"/>
        <w:adjustRightInd w:val="0"/>
        <w:jc w:val="both"/>
      </w:pPr>
      <w:r w:rsidRPr="000041CD">
        <w:rPr>
          <w:rFonts w:ascii="Garamond" w:hAnsi="Garamond"/>
          <w:sz w:val="22"/>
          <w:szCs w:val="22"/>
        </w:rPr>
        <w:t xml:space="preserve">A jogosultnak a három hónapot meghaladó egybefüggő külföldi tartózkodását be kell jelentenie a </w:t>
      </w:r>
      <w:r w:rsidR="004030B0">
        <w:rPr>
          <w:rFonts w:ascii="Garamond" w:hAnsi="Garamond"/>
          <w:sz w:val="22"/>
          <w:szCs w:val="22"/>
        </w:rPr>
        <w:t>kormányhivatalnak</w:t>
      </w:r>
      <w:r w:rsidR="00A2730F">
        <w:rPr>
          <w:rFonts w:ascii="Garamond" w:hAnsi="Garamond"/>
          <w:sz w:val="22"/>
          <w:szCs w:val="22"/>
        </w:rPr>
        <w:t>.</w:t>
      </w:r>
    </w:p>
    <w:p w:rsidR="00E6580A" w:rsidRDefault="00E6580A" w:rsidP="00D142DE">
      <w:pPr>
        <w:jc w:val="both"/>
        <w:rPr>
          <w:rFonts w:ascii="Garamond" w:hAnsi="Garamond"/>
          <w:b/>
          <w:sz w:val="22"/>
          <w:szCs w:val="22"/>
        </w:rPr>
      </w:pPr>
    </w:p>
    <w:p w:rsidR="00E6580A" w:rsidRPr="005C6D80" w:rsidRDefault="00E6580A" w:rsidP="00D142DE">
      <w:pPr>
        <w:jc w:val="both"/>
        <w:rPr>
          <w:rFonts w:ascii="Garamond" w:hAnsi="Garamond"/>
          <w:b/>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t>V</w:t>
      </w:r>
      <w:r w:rsidR="00335DCF" w:rsidRPr="005C6D80">
        <w:rPr>
          <w:rFonts w:ascii="Garamond" w:hAnsi="Garamond"/>
          <w:b/>
          <w:i/>
          <w:sz w:val="22"/>
          <w:szCs w:val="22"/>
        </w:rPr>
        <w:t>akok személyi járadéka</w:t>
      </w:r>
    </w:p>
    <w:p w:rsidR="000C5CC7" w:rsidRPr="005C6D80" w:rsidRDefault="000C5CC7" w:rsidP="00D142DE">
      <w:pPr>
        <w:jc w:val="both"/>
        <w:rPr>
          <w:rFonts w:ascii="Garamond" w:hAnsi="Garamond"/>
          <w:sz w:val="22"/>
          <w:szCs w:val="22"/>
        </w:rPr>
      </w:pPr>
      <w:r w:rsidRPr="005C6D80">
        <w:rPr>
          <w:rFonts w:ascii="Garamond" w:hAnsi="Garamond"/>
          <w:sz w:val="22"/>
          <w:szCs w:val="22"/>
        </w:rPr>
        <w:t>2001. júl</w:t>
      </w:r>
      <w:r w:rsidR="00FB1014">
        <w:rPr>
          <w:rFonts w:ascii="Garamond" w:hAnsi="Garamond"/>
          <w:sz w:val="22"/>
          <w:szCs w:val="22"/>
        </w:rPr>
        <w:t xml:space="preserve">ius 1-jétől </w:t>
      </w:r>
      <w:r w:rsidRPr="005C6D80">
        <w:rPr>
          <w:rFonts w:ascii="Garamond" w:hAnsi="Garamond"/>
          <w:sz w:val="22"/>
          <w:szCs w:val="22"/>
        </w:rPr>
        <w:t>a vakok személyi járadékát nem lehet megállapítani.</w:t>
      </w:r>
    </w:p>
    <w:p w:rsidR="000C5CC7" w:rsidRPr="005C6D80" w:rsidRDefault="002A3467" w:rsidP="00D142DE">
      <w:pPr>
        <w:jc w:val="both"/>
        <w:rPr>
          <w:rFonts w:ascii="Garamond" w:hAnsi="Garamond"/>
          <w:sz w:val="22"/>
          <w:szCs w:val="22"/>
        </w:rPr>
      </w:pPr>
      <w:r w:rsidRPr="005C6D80">
        <w:rPr>
          <w:rFonts w:ascii="Garamond" w:hAnsi="Garamond"/>
          <w:sz w:val="22"/>
          <w:szCs w:val="22"/>
        </w:rPr>
        <w:t>A vakok személyi járadékában részesülő személy</w:t>
      </w:r>
      <w:r w:rsidR="00FB1014">
        <w:rPr>
          <w:rFonts w:ascii="Garamond" w:hAnsi="Garamond"/>
          <w:sz w:val="22"/>
          <w:szCs w:val="22"/>
        </w:rPr>
        <w:t xml:space="preserve"> </w:t>
      </w:r>
      <w:r w:rsidRPr="005C6D80">
        <w:rPr>
          <w:rFonts w:ascii="Garamond" w:hAnsi="Garamond"/>
          <w:sz w:val="22"/>
          <w:szCs w:val="22"/>
        </w:rPr>
        <w:t>a járadék helyett</w:t>
      </w:r>
      <w:r w:rsidR="00FB1014">
        <w:rPr>
          <w:rFonts w:ascii="Garamond" w:hAnsi="Garamond"/>
          <w:sz w:val="22"/>
          <w:szCs w:val="22"/>
        </w:rPr>
        <w:t xml:space="preserve"> állapotának vizsgálata nélkül</w:t>
      </w:r>
      <w:r w:rsidRPr="005C6D80">
        <w:rPr>
          <w:rFonts w:ascii="Garamond" w:hAnsi="Garamond"/>
          <w:sz w:val="22"/>
          <w:szCs w:val="22"/>
        </w:rPr>
        <w:t xml:space="preserve"> kérheti </w:t>
      </w:r>
      <w:r w:rsidR="000C5CC7" w:rsidRPr="005C6D80">
        <w:rPr>
          <w:rFonts w:ascii="Garamond" w:hAnsi="Garamond"/>
          <w:sz w:val="22"/>
          <w:szCs w:val="22"/>
        </w:rPr>
        <w:t>a fogyatékossági t</w:t>
      </w:r>
      <w:r w:rsidRPr="005C6D80">
        <w:rPr>
          <w:rFonts w:ascii="Garamond" w:hAnsi="Garamond"/>
          <w:sz w:val="22"/>
          <w:szCs w:val="22"/>
        </w:rPr>
        <w:t>ámogatás megállapítását.</w:t>
      </w:r>
    </w:p>
    <w:p w:rsidR="001C1088" w:rsidRPr="005C6D80" w:rsidRDefault="001C1088" w:rsidP="00D142DE">
      <w:pPr>
        <w:jc w:val="both"/>
        <w:rPr>
          <w:rFonts w:ascii="Garamond" w:hAnsi="Garamond"/>
          <w:sz w:val="22"/>
          <w:szCs w:val="22"/>
        </w:rPr>
      </w:pPr>
      <w:r w:rsidRPr="005C6D80">
        <w:rPr>
          <w:rFonts w:ascii="Garamond" w:hAnsi="Garamond"/>
          <w:sz w:val="22"/>
          <w:szCs w:val="22"/>
        </w:rPr>
        <w:t>A továbbfolyósított vakok s</w:t>
      </w:r>
      <w:r w:rsidR="00FB2C87">
        <w:rPr>
          <w:rFonts w:ascii="Garamond" w:hAnsi="Garamond"/>
          <w:sz w:val="22"/>
          <w:szCs w:val="22"/>
        </w:rPr>
        <w:t>zemélyi jár</w:t>
      </w:r>
      <w:r w:rsidR="0075557A">
        <w:rPr>
          <w:rFonts w:ascii="Garamond" w:hAnsi="Garamond"/>
          <w:sz w:val="22"/>
          <w:szCs w:val="22"/>
        </w:rPr>
        <w:t>adékának összege 2020-ba</w:t>
      </w:r>
      <w:r w:rsidR="001C5852">
        <w:rPr>
          <w:rFonts w:ascii="Garamond" w:hAnsi="Garamond"/>
          <w:sz w:val="22"/>
          <w:szCs w:val="22"/>
        </w:rPr>
        <w:t>n</w:t>
      </w:r>
      <w:r w:rsidR="0075557A">
        <w:rPr>
          <w:rFonts w:ascii="Garamond" w:hAnsi="Garamond"/>
          <w:sz w:val="22"/>
          <w:szCs w:val="22"/>
        </w:rPr>
        <w:t xml:space="preserve"> 19.195</w:t>
      </w:r>
      <w:r w:rsidR="00E92965">
        <w:rPr>
          <w:rFonts w:ascii="Garamond" w:hAnsi="Garamond"/>
          <w:sz w:val="22"/>
          <w:szCs w:val="22"/>
        </w:rPr>
        <w:t>,-</w:t>
      </w:r>
      <w:r w:rsidRPr="005C6D80">
        <w:rPr>
          <w:rFonts w:ascii="Garamond" w:hAnsi="Garamond"/>
          <w:sz w:val="22"/>
          <w:szCs w:val="22"/>
        </w:rPr>
        <w:t xml:space="preserve"> Ft. </w:t>
      </w:r>
    </w:p>
    <w:p w:rsidR="001C1088" w:rsidRDefault="001C1088" w:rsidP="00D142DE">
      <w:pPr>
        <w:autoSpaceDE w:val="0"/>
        <w:autoSpaceDN w:val="0"/>
        <w:adjustRightInd w:val="0"/>
        <w:jc w:val="both"/>
        <w:rPr>
          <w:rFonts w:ascii="Garamond" w:hAnsi="Garamond"/>
          <w:sz w:val="22"/>
          <w:szCs w:val="22"/>
        </w:rPr>
      </w:pPr>
      <w:r w:rsidRPr="005C6D80">
        <w:rPr>
          <w:rFonts w:ascii="Garamond" w:hAnsi="Garamond"/>
          <w:sz w:val="22"/>
          <w:szCs w:val="22"/>
        </w:rPr>
        <w:t>A vak</w:t>
      </w:r>
      <w:r w:rsidR="00540E43">
        <w:rPr>
          <w:rFonts w:ascii="Garamond" w:hAnsi="Garamond"/>
          <w:sz w:val="22"/>
          <w:szCs w:val="22"/>
        </w:rPr>
        <w:t>ok személyi járadékát</w:t>
      </w:r>
      <w:r w:rsidR="008C67A1">
        <w:rPr>
          <w:rFonts w:ascii="Garamond" w:hAnsi="Garamond"/>
          <w:sz w:val="22"/>
          <w:szCs w:val="22"/>
        </w:rPr>
        <w:t xml:space="preserve"> </w:t>
      </w:r>
      <w:r w:rsidRPr="005C6D80">
        <w:rPr>
          <w:rFonts w:ascii="Garamond" w:hAnsi="Garamond"/>
          <w:sz w:val="22"/>
          <w:szCs w:val="22"/>
        </w:rPr>
        <w:t>a társadalombiztosítási nyugellátásról szóló törvénynek a nyugellátások évenkénti rendszeres emelésére vonatkozó szabályai szerint, azzal megegyező mértékben emelni kell.</w:t>
      </w:r>
    </w:p>
    <w:p w:rsidR="000041CD" w:rsidRPr="000041CD" w:rsidRDefault="000041CD" w:rsidP="00D142DE">
      <w:pPr>
        <w:autoSpaceDE w:val="0"/>
        <w:autoSpaceDN w:val="0"/>
        <w:adjustRightInd w:val="0"/>
        <w:jc w:val="both"/>
        <w:rPr>
          <w:rFonts w:ascii="Garamond" w:hAnsi="Garamond"/>
          <w:sz w:val="22"/>
          <w:szCs w:val="22"/>
        </w:rPr>
      </w:pPr>
      <w:r w:rsidRPr="000041CD">
        <w:rPr>
          <w:rFonts w:ascii="Garamond" w:hAnsi="Garamond"/>
          <w:sz w:val="22"/>
          <w:szCs w:val="22"/>
        </w:rPr>
        <w:t>A</w:t>
      </w:r>
      <w:r w:rsidR="00A2730F">
        <w:rPr>
          <w:rFonts w:ascii="Garamond" w:hAnsi="Garamond"/>
          <w:sz w:val="22"/>
          <w:szCs w:val="22"/>
        </w:rPr>
        <w:t xml:space="preserve"> vakok személyi járadékát a</w:t>
      </w:r>
      <w:r w:rsidR="0029546E">
        <w:rPr>
          <w:rFonts w:ascii="Garamond" w:hAnsi="Garamond"/>
          <w:sz w:val="22"/>
          <w:szCs w:val="22"/>
        </w:rPr>
        <w:t xml:space="preserve"> </w:t>
      </w:r>
      <w:r w:rsidR="0029546E" w:rsidRPr="00A95564">
        <w:rPr>
          <w:rFonts w:ascii="Garamond" w:hAnsi="Garamond"/>
          <w:bCs/>
          <w:sz w:val="22"/>
          <w:szCs w:val="22"/>
        </w:rPr>
        <w:t>Magyar Államkincstár</w:t>
      </w:r>
      <w:r w:rsidR="00A2730F">
        <w:rPr>
          <w:rFonts w:ascii="Garamond" w:hAnsi="Garamond"/>
          <w:sz w:val="22"/>
          <w:szCs w:val="22"/>
        </w:rPr>
        <w:t xml:space="preserve"> Nyugdíjfolyósító Igazgatóság</w:t>
      </w:r>
      <w:r w:rsidR="0029546E">
        <w:rPr>
          <w:rFonts w:ascii="Garamond" w:hAnsi="Garamond"/>
          <w:sz w:val="22"/>
          <w:szCs w:val="22"/>
        </w:rPr>
        <w:t>a</w:t>
      </w:r>
      <w:r w:rsidRPr="000041CD">
        <w:rPr>
          <w:rFonts w:ascii="Garamond" w:hAnsi="Garamond"/>
          <w:sz w:val="22"/>
          <w:szCs w:val="22"/>
        </w:rPr>
        <w:t xml:space="preserve"> havonta utólag, a tárgyhónapot követő hónap 5. napjáig változatlan feltételekkel folyósítja.</w:t>
      </w:r>
    </w:p>
    <w:p w:rsidR="000041CD" w:rsidRPr="000041CD" w:rsidRDefault="000041CD" w:rsidP="00D142DE">
      <w:pPr>
        <w:autoSpaceDE w:val="0"/>
        <w:autoSpaceDN w:val="0"/>
        <w:adjustRightInd w:val="0"/>
        <w:jc w:val="both"/>
        <w:rPr>
          <w:rFonts w:ascii="Garamond" w:hAnsi="Garamond"/>
          <w:sz w:val="22"/>
          <w:szCs w:val="22"/>
        </w:rPr>
      </w:pPr>
      <w:r w:rsidRPr="000041CD">
        <w:rPr>
          <w:rFonts w:ascii="Garamond" w:hAnsi="Garamond"/>
          <w:sz w:val="22"/>
          <w:szCs w:val="22"/>
        </w:rPr>
        <w:lastRenderedPageBreak/>
        <w:t>A járadékban részesített személy köteles a lakcímében bekövetkezett változást, illetőleg a járadék folyósításának megszüntetését e</w:t>
      </w:r>
      <w:r w:rsidR="00A2730F">
        <w:rPr>
          <w:rFonts w:ascii="Garamond" w:hAnsi="Garamond"/>
          <w:sz w:val="22"/>
          <w:szCs w:val="22"/>
        </w:rPr>
        <w:t>lőidéző okot a járási hivatalnak</w:t>
      </w:r>
      <w:r w:rsidRPr="000041CD">
        <w:rPr>
          <w:rFonts w:ascii="Garamond" w:hAnsi="Garamond"/>
          <w:sz w:val="22"/>
          <w:szCs w:val="22"/>
        </w:rPr>
        <w:t xml:space="preserve"> 15 napon belül bejelenteni.</w:t>
      </w:r>
    </w:p>
    <w:p w:rsidR="000041CD" w:rsidRDefault="000041CD" w:rsidP="00D142DE">
      <w:pPr>
        <w:autoSpaceDE w:val="0"/>
        <w:autoSpaceDN w:val="0"/>
        <w:adjustRightInd w:val="0"/>
        <w:jc w:val="both"/>
      </w:pPr>
    </w:p>
    <w:p w:rsidR="00D47833" w:rsidRPr="000041CD" w:rsidRDefault="00D47833" w:rsidP="00D142DE">
      <w:pPr>
        <w:autoSpaceDE w:val="0"/>
        <w:autoSpaceDN w:val="0"/>
        <w:adjustRightInd w:val="0"/>
        <w:jc w:val="both"/>
      </w:pPr>
    </w:p>
    <w:p w:rsidR="00A90CB8" w:rsidRPr="005C6D80" w:rsidRDefault="009B5C2C" w:rsidP="00D142DE">
      <w:pPr>
        <w:pStyle w:val="Szvegtrzs2"/>
        <w:spacing w:after="0" w:line="240" w:lineRule="auto"/>
        <w:jc w:val="center"/>
        <w:rPr>
          <w:rFonts w:ascii="Garamond" w:hAnsi="Garamond"/>
          <w:b/>
          <w:bCs/>
          <w:smallCaps/>
        </w:rPr>
      </w:pPr>
      <w:r w:rsidRPr="005C6D80">
        <w:rPr>
          <w:rFonts w:ascii="Garamond" w:hAnsi="Garamond"/>
          <w:b/>
          <w:bCs/>
          <w:smallCaps/>
        </w:rPr>
        <w:t>Egészségkárosodáshoz kapcsol</w:t>
      </w:r>
      <w:r w:rsidR="00DA13E4" w:rsidRPr="005C6D80">
        <w:rPr>
          <w:rFonts w:ascii="Garamond" w:hAnsi="Garamond"/>
          <w:b/>
          <w:bCs/>
          <w:smallCaps/>
        </w:rPr>
        <w:t>ódó ellátás</w:t>
      </w:r>
    </w:p>
    <w:p w:rsidR="00457DBF" w:rsidRDefault="00457DBF" w:rsidP="00457DBF">
      <w:bookmarkStart w:id="1" w:name="_Toc132437578"/>
    </w:p>
    <w:p w:rsidR="00763908" w:rsidRPr="005C6D80" w:rsidRDefault="00763908" w:rsidP="00D142DE">
      <w:pPr>
        <w:jc w:val="both"/>
        <w:rPr>
          <w:rFonts w:ascii="Garamond" w:hAnsi="Garamond"/>
          <w:b/>
          <w:i/>
          <w:sz w:val="22"/>
          <w:szCs w:val="22"/>
        </w:rPr>
      </w:pPr>
      <w:r w:rsidRPr="005C6D80">
        <w:rPr>
          <w:rFonts w:ascii="Garamond" w:hAnsi="Garamond"/>
          <w:b/>
          <w:i/>
          <w:sz w:val="22"/>
          <w:szCs w:val="22"/>
        </w:rPr>
        <w:t>Rokkantsági járadék</w:t>
      </w:r>
    </w:p>
    <w:p w:rsidR="00763908" w:rsidRPr="005C6D80" w:rsidRDefault="00763908" w:rsidP="00D142DE">
      <w:pPr>
        <w:jc w:val="both"/>
        <w:rPr>
          <w:rFonts w:ascii="Garamond" w:hAnsi="Garamond"/>
          <w:b/>
          <w:sz w:val="22"/>
          <w:szCs w:val="22"/>
        </w:rPr>
      </w:pPr>
      <w:r w:rsidRPr="005C6D80">
        <w:rPr>
          <w:rFonts w:ascii="Garamond" w:hAnsi="Garamond"/>
          <w:b/>
          <w:sz w:val="22"/>
          <w:szCs w:val="22"/>
        </w:rPr>
        <w:t>Ki jogosult a rokkantsági járadékra?</w:t>
      </w:r>
    </w:p>
    <w:p w:rsidR="000F7944" w:rsidRPr="000F7944" w:rsidRDefault="000F7944" w:rsidP="00D142DE">
      <w:pPr>
        <w:autoSpaceDE w:val="0"/>
        <w:autoSpaceDN w:val="0"/>
        <w:adjustRightInd w:val="0"/>
        <w:jc w:val="both"/>
        <w:rPr>
          <w:rFonts w:ascii="Garamond" w:hAnsi="Garamond"/>
          <w:sz w:val="22"/>
          <w:szCs w:val="22"/>
        </w:rPr>
      </w:pPr>
      <w:r w:rsidRPr="000F7944">
        <w:rPr>
          <w:rFonts w:ascii="Garamond" w:hAnsi="Garamond"/>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p>
    <w:p w:rsidR="000F7944" w:rsidRDefault="000F7944" w:rsidP="00D142DE">
      <w:pPr>
        <w:pStyle w:val="Szvegtrzs3"/>
        <w:spacing w:after="0"/>
        <w:jc w:val="both"/>
        <w:rPr>
          <w:rFonts w:ascii="Garamond" w:hAnsi="Garamond"/>
          <w:b/>
          <w:sz w:val="22"/>
          <w:szCs w:val="22"/>
          <w:lang w:val="hu-HU"/>
        </w:rPr>
      </w:pPr>
    </w:p>
    <w:p w:rsidR="009B5C2C" w:rsidRPr="005C6D80" w:rsidRDefault="009B5C2C" w:rsidP="00D142DE">
      <w:pPr>
        <w:pStyle w:val="Szvegtrzs3"/>
        <w:spacing w:after="0"/>
        <w:jc w:val="both"/>
        <w:rPr>
          <w:rFonts w:ascii="Garamond" w:hAnsi="Garamond"/>
          <w:b/>
          <w:sz w:val="22"/>
          <w:szCs w:val="22"/>
          <w:lang w:val="hu-HU"/>
        </w:rPr>
      </w:pPr>
      <w:r w:rsidRPr="005C6D80">
        <w:rPr>
          <w:rFonts w:ascii="Garamond" w:hAnsi="Garamond"/>
          <w:b/>
          <w:sz w:val="22"/>
          <w:szCs w:val="22"/>
          <w:lang w:val="hu-HU"/>
        </w:rPr>
        <w:t>A rokkantsági járadék megállapítása függ a megszerzett szolgálati időtől?</w:t>
      </w:r>
    </w:p>
    <w:p w:rsidR="009B5C2C" w:rsidRPr="005C6D80" w:rsidRDefault="009B5C2C" w:rsidP="00D142DE">
      <w:pPr>
        <w:pStyle w:val="Szvegtrzs3"/>
        <w:spacing w:after="0"/>
        <w:jc w:val="both"/>
        <w:rPr>
          <w:rFonts w:ascii="Garamond" w:hAnsi="Garamond"/>
          <w:sz w:val="22"/>
          <w:szCs w:val="22"/>
          <w:lang w:val="hu-HU"/>
        </w:rPr>
      </w:pPr>
      <w:r w:rsidRPr="005C6D80">
        <w:rPr>
          <w:rFonts w:ascii="Garamond" w:hAnsi="Garamond"/>
          <w:sz w:val="22"/>
          <w:szCs w:val="22"/>
          <w:lang w:val="hu-HU"/>
        </w:rPr>
        <w:t>Tekintettel arra, hogy a járadékot a fiatal egészségkárosodott személyek részére állapítják meg, a járadék megállapításához nem kell szolgálati idővel rendelkezni.</w:t>
      </w:r>
    </w:p>
    <w:p w:rsidR="009B5C2C" w:rsidRPr="005C6D80" w:rsidRDefault="009B5C2C" w:rsidP="00D142DE">
      <w:pPr>
        <w:pStyle w:val="Szvegtrzs3"/>
        <w:spacing w:after="0"/>
        <w:jc w:val="both"/>
        <w:rPr>
          <w:rFonts w:ascii="Garamond" w:hAnsi="Garamond"/>
          <w:sz w:val="22"/>
          <w:szCs w:val="22"/>
          <w:lang w:val="hu-HU"/>
        </w:rPr>
      </w:pPr>
    </w:p>
    <w:p w:rsidR="00763908" w:rsidRPr="005C6D80" w:rsidRDefault="000F7944" w:rsidP="00D142DE">
      <w:pPr>
        <w:pStyle w:val="Szvegtrzs3"/>
        <w:spacing w:after="0"/>
        <w:jc w:val="both"/>
        <w:rPr>
          <w:rFonts w:ascii="Garamond" w:hAnsi="Garamond"/>
          <w:b/>
          <w:sz w:val="22"/>
          <w:szCs w:val="22"/>
          <w:lang w:val="hu-HU"/>
        </w:rPr>
      </w:pPr>
      <w:r>
        <w:rPr>
          <w:rFonts w:ascii="Garamond" w:hAnsi="Garamond"/>
          <w:b/>
          <w:sz w:val="22"/>
          <w:szCs w:val="22"/>
          <w:lang w:val="hu-HU"/>
        </w:rPr>
        <w:t xml:space="preserve">Hány éves kortól lehet </w:t>
      </w:r>
      <w:r w:rsidR="00763908" w:rsidRPr="005C6D80">
        <w:rPr>
          <w:rFonts w:ascii="Garamond" w:hAnsi="Garamond"/>
          <w:b/>
          <w:sz w:val="22"/>
          <w:szCs w:val="22"/>
          <w:lang w:val="hu-HU"/>
        </w:rPr>
        <w:t>a rokkantsági járadék</w:t>
      </w:r>
      <w:r w:rsidR="001F022C">
        <w:rPr>
          <w:rFonts w:ascii="Garamond" w:hAnsi="Garamond"/>
          <w:b/>
          <w:sz w:val="22"/>
          <w:szCs w:val="22"/>
          <w:lang w:val="hu-HU"/>
        </w:rPr>
        <w:t>ot megállapítani</w:t>
      </w:r>
      <w:r w:rsidR="00763908" w:rsidRPr="005C6D80">
        <w:rPr>
          <w:rFonts w:ascii="Garamond" w:hAnsi="Garamond"/>
          <w:b/>
          <w:sz w:val="22"/>
          <w:szCs w:val="22"/>
          <w:lang w:val="hu-HU"/>
        </w:rPr>
        <w:t>?</w:t>
      </w:r>
    </w:p>
    <w:p w:rsidR="000F7944" w:rsidRPr="001F022C" w:rsidRDefault="000F7944" w:rsidP="00D142DE">
      <w:pPr>
        <w:autoSpaceDE w:val="0"/>
        <w:autoSpaceDN w:val="0"/>
        <w:adjustRightInd w:val="0"/>
        <w:jc w:val="both"/>
        <w:rPr>
          <w:rFonts w:ascii="Garamond" w:hAnsi="Garamond"/>
          <w:sz w:val="22"/>
          <w:szCs w:val="22"/>
        </w:rPr>
      </w:pPr>
      <w:r w:rsidRPr="001F022C">
        <w:rPr>
          <w:rFonts w:ascii="Garamond" w:hAnsi="Garamond"/>
          <w:sz w:val="22"/>
          <w:szCs w:val="22"/>
        </w:rPr>
        <w:t>A rokkantsági járadé</w:t>
      </w:r>
      <w:r w:rsidR="001F022C" w:rsidRPr="001F022C">
        <w:rPr>
          <w:rFonts w:ascii="Garamond" w:hAnsi="Garamond"/>
          <w:sz w:val="22"/>
          <w:szCs w:val="22"/>
        </w:rPr>
        <w:t xml:space="preserve">kot a </w:t>
      </w:r>
      <w:r w:rsidRPr="001F022C">
        <w:rPr>
          <w:rFonts w:ascii="Garamond" w:hAnsi="Garamond"/>
          <w:sz w:val="22"/>
          <w:szCs w:val="22"/>
        </w:rPr>
        <w:t>feltételek megléte esetén legkorábban annak a hónapnak az első napjától lehet megállapítani, amelyben az igénylő a 18. életévét betöltötte.</w:t>
      </w:r>
    </w:p>
    <w:p w:rsidR="00763908" w:rsidRPr="005C6D80" w:rsidRDefault="00763908" w:rsidP="00D142DE">
      <w:pPr>
        <w:pStyle w:val="Szvegtrzs3"/>
        <w:spacing w:after="0"/>
        <w:jc w:val="both"/>
        <w:rPr>
          <w:rFonts w:ascii="Garamond" w:hAnsi="Garamond"/>
          <w:b/>
          <w:sz w:val="22"/>
          <w:szCs w:val="22"/>
          <w:lang w:val="hu-HU"/>
        </w:rPr>
      </w:pPr>
    </w:p>
    <w:p w:rsidR="00763908" w:rsidRPr="005C6D80" w:rsidRDefault="00763908" w:rsidP="00D142DE">
      <w:pPr>
        <w:pStyle w:val="Szvegtrzs3"/>
        <w:spacing w:after="0"/>
        <w:jc w:val="both"/>
        <w:rPr>
          <w:rFonts w:ascii="Garamond" w:hAnsi="Garamond"/>
          <w:b/>
          <w:sz w:val="22"/>
          <w:szCs w:val="22"/>
          <w:lang w:val="hu-HU"/>
        </w:rPr>
      </w:pPr>
      <w:r w:rsidRPr="005C6D80">
        <w:rPr>
          <w:rFonts w:ascii="Garamond" w:hAnsi="Garamond"/>
          <w:b/>
          <w:sz w:val="22"/>
          <w:szCs w:val="22"/>
          <w:lang w:val="hu-HU"/>
        </w:rPr>
        <w:t>Hol kell kérni a rokkantsági járadék megállapítását?</w:t>
      </w:r>
    </w:p>
    <w:p w:rsidR="00FB1014" w:rsidRDefault="0075557A" w:rsidP="00D142DE">
      <w:pPr>
        <w:pStyle w:val="Szvegtrzs3"/>
        <w:spacing w:after="0"/>
        <w:jc w:val="both"/>
        <w:rPr>
          <w:rFonts w:ascii="Garamond" w:hAnsi="Garamond"/>
          <w:sz w:val="22"/>
          <w:szCs w:val="22"/>
          <w:lang w:val="hu-HU"/>
        </w:rPr>
      </w:pPr>
      <w:r>
        <w:rPr>
          <w:rFonts w:ascii="Garamond" w:hAnsi="Garamond"/>
          <w:sz w:val="22"/>
          <w:szCs w:val="22"/>
          <w:lang w:val="hu-HU"/>
        </w:rPr>
        <w:t>2020. március 1-jétől a jogosult lakó-vagy tartózkodási helye szerint illetékes nyugdíjbiztosítási szervnél.</w:t>
      </w:r>
    </w:p>
    <w:p w:rsidR="00763908" w:rsidRPr="005C6D80" w:rsidRDefault="00763908" w:rsidP="00D142DE">
      <w:pPr>
        <w:pStyle w:val="Szvegtrzs3"/>
        <w:spacing w:after="0"/>
        <w:jc w:val="both"/>
        <w:rPr>
          <w:rFonts w:ascii="Garamond" w:hAnsi="Garamond"/>
          <w:b/>
          <w:sz w:val="22"/>
          <w:szCs w:val="22"/>
          <w:lang w:val="hu-HU"/>
        </w:rPr>
      </w:pPr>
    </w:p>
    <w:p w:rsidR="00763908" w:rsidRPr="005C6D80" w:rsidRDefault="00763908" w:rsidP="00D142DE">
      <w:pPr>
        <w:pStyle w:val="Szvegtrzs3"/>
        <w:spacing w:after="0"/>
        <w:jc w:val="both"/>
        <w:rPr>
          <w:rFonts w:ascii="Garamond" w:hAnsi="Garamond"/>
          <w:b/>
          <w:sz w:val="22"/>
          <w:szCs w:val="22"/>
          <w:lang w:val="hu-HU"/>
        </w:rPr>
      </w:pPr>
      <w:r w:rsidRPr="005C6D80">
        <w:rPr>
          <w:rFonts w:ascii="Garamond" w:hAnsi="Garamond"/>
          <w:b/>
          <w:sz w:val="22"/>
          <w:szCs w:val="22"/>
          <w:lang w:val="hu-HU"/>
        </w:rPr>
        <w:t>A rokkantsági járadék folyósítás</w:t>
      </w:r>
      <w:r w:rsidR="00366B3F" w:rsidRPr="005C6D80">
        <w:rPr>
          <w:rFonts w:ascii="Garamond" w:hAnsi="Garamond"/>
          <w:b/>
          <w:sz w:val="22"/>
          <w:szCs w:val="22"/>
          <w:lang w:val="hu-HU"/>
        </w:rPr>
        <w:t>a</w:t>
      </w:r>
      <w:r w:rsidRPr="005C6D80">
        <w:rPr>
          <w:rFonts w:ascii="Garamond" w:hAnsi="Garamond"/>
          <w:b/>
          <w:sz w:val="22"/>
          <w:szCs w:val="22"/>
          <w:lang w:val="hu-HU"/>
        </w:rPr>
        <w:t xml:space="preserve"> mellett lehet-e a magasabb összegű családi pótlékot vagy a fogyatékossági támogatást folyósítani?</w:t>
      </w:r>
    </w:p>
    <w:p w:rsidR="00763908" w:rsidRPr="005C6D80" w:rsidRDefault="00763908" w:rsidP="00D142DE">
      <w:pPr>
        <w:pStyle w:val="Szvegtrzs3"/>
        <w:spacing w:after="0"/>
        <w:jc w:val="both"/>
        <w:rPr>
          <w:rFonts w:ascii="Garamond" w:hAnsi="Garamond"/>
          <w:sz w:val="22"/>
          <w:szCs w:val="22"/>
          <w:lang w:val="hu-HU"/>
        </w:rPr>
      </w:pPr>
      <w:r w:rsidRPr="005C6D80">
        <w:rPr>
          <w:rFonts w:ascii="Garamond" w:hAnsi="Garamond"/>
          <w:sz w:val="22"/>
          <w:szCs w:val="22"/>
          <w:lang w:val="hu-HU"/>
        </w:rPr>
        <w:t>Igen, a járadékos részére lehet folyósítani vagy a magasabb összegű családi pótlékot, vagy a fogyatékossági támogatást.</w:t>
      </w:r>
    </w:p>
    <w:p w:rsidR="001F022C" w:rsidRDefault="001F022C" w:rsidP="00D142DE">
      <w:pPr>
        <w:pStyle w:val="Szvegtrzs3"/>
        <w:spacing w:after="0"/>
        <w:jc w:val="both"/>
        <w:rPr>
          <w:rFonts w:ascii="Garamond" w:hAnsi="Garamond"/>
          <w:b/>
          <w:sz w:val="22"/>
          <w:szCs w:val="22"/>
          <w:lang w:val="hu-HU"/>
        </w:rPr>
      </w:pPr>
    </w:p>
    <w:p w:rsidR="00763908" w:rsidRPr="005C6D80" w:rsidRDefault="00763908" w:rsidP="00D142DE">
      <w:pPr>
        <w:pStyle w:val="Szvegtrzs3"/>
        <w:spacing w:after="0"/>
        <w:jc w:val="both"/>
        <w:rPr>
          <w:rFonts w:ascii="Garamond" w:hAnsi="Garamond"/>
          <w:b/>
          <w:sz w:val="22"/>
          <w:szCs w:val="22"/>
          <w:lang w:val="hu-HU"/>
        </w:rPr>
      </w:pPr>
      <w:r w:rsidRPr="005C6D80">
        <w:rPr>
          <w:rFonts w:ascii="Garamond" w:hAnsi="Garamond"/>
          <w:b/>
          <w:sz w:val="22"/>
          <w:szCs w:val="22"/>
          <w:lang w:val="hu-HU"/>
        </w:rPr>
        <w:t>A rokkantsági járadék folyósítása mellett lehet-e árvaellátást folyósítani?</w:t>
      </w:r>
    </w:p>
    <w:p w:rsidR="00763908" w:rsidRDefault="00763908" w:rsidP="00D142DE">
      <w:pPr>
        <w:pStyle w:val="Szvegtrzs3"/>
        <w:spacing w:after="0"/>
        <w:jc w:val="both"/>
        <w:rPr>
          <w:rFonts w:ascii="Garamond" w:hAnsi="Garamond"/>
          <w:sz w:val="22"/>
          <w:szCs w:val="22"/>
          <w:lang w:val="hu-HU"/>
        </w:rPr>
      </w:pPr>
      <w:r w:rsidRPr="005C6D80">
        <w:rPr>
          <w:rFonts w:ascii="Garamond" w:hAnsi="Garamond"/>
          <w:sz w:val="22"/>
          <w:szCs w:val="22"/>
          <w:lang w:val="hu-HU"/>
        </w:rPr>
        <w:t>Nem. Az árvaellátás hozzátartozói nyugellátásnak minősül, ezért a járadékos árvaellátásra nem jogosult. Ha azonban az árvaellátás összege magasabb, mint a rokkantsági járadék összege, a járadék helyett kérheti az árvaellátás folyósítását.</w:t>
      </w:r>
    </w:p>
    <w:p w:rsidR="00763908" w:rsidRPr="005C6D80" w:rsidRDefault="00763908" w:rsidP="00D142DE">
      <w:pPr>
        <w:pStyle w:val="Szvegtrzs3"/>
        <w:spacing w:after="0"/>
        <w:jc w:val="both"/>
        <w:rPr>
          <w:rFonts w:ascii="Garamond" w:hAnsi="Garamond"/>
          <w:b/>
          <w:sz w:val="22"/>
          <w:szCs w:val="22"/>
          <w:lang w:val="hu-HU"/>
        </w:rPr>
      </w:pPr>
      <w:r w:rsidRPr="005C6D80">
        <w:rPr>
          <w:rFonts w:ascii="Garamond" w:hAnsi="Garamond"/>
          <w:b/>
          <w:sz w:val="22"/>
          <w:szCs w:val="22"/>
          <w:lang w:val="hu-HU"/>
        </w:rPr>
        <w:lastRenderedPageBreak/>
        <w:t>Mennyi a rokkantsági járadék összege?</w:t>
      </w:r>
    </w:p>
    <w:p w:rsidR="00FB2C87" w:rsidRDefault="00B6178D" w:rsidP="00D142DE">
      <w:pPr>
        <w:pStyle w:val="Szvegtrzs2"/>
        <w:spacing w:after="0" w:line="240" w:lineRule="auto"/>
        <w:jc w:val="both"/>
        <w:rPr>
          <w:rFonts w:ascii="Garamond" w:hAnsi="Garamond" w:cs="Arial"/>
          <w:color w:val="000000"/>
          <w:sz w:val="22"/>
          <w:szCs w:val="22"/>
        </w:rPr>
      </w:pPr>
      <w:r>
        <w:rPr>
          <w:rStyle w:val="Kiemels2"/>
          <w:rFonts w:ascii="Garamond" w:hAnsi="Garamond" w:cs="Arial"/>
          <w:b w:val="0"/>
          <w:bCs w:val="0"/>
          <w:color w:val="000000"/>
          <w:sz w:val="22"/>
          <w:szCs w:val="22"/>
        </w:rPr>
        <w:t>2020</w:t>
      </w:r>
      <w:r w:rsidR="000F7944" w:rsidRPr="000F7944">
        <w:rPr>
          <w:rStyle w:val="Kiemels2"/>
          <w:rFonts w:ascii="Garamond" w:hAnsi="Garamond" w:cs="Arial"/>
          <w:b w:val="0"/>
          <w:bCs w:val="0"/>
          <w:color w:val="000000"/>
          <w:sz w:val="22"/>
          <w:szCs w:val="22"/>
        </w:rPr>
        <w:t xml:space="preserve">. évben </w:t>
      </w:r>
      <w:r w:rsidR="000F7944">
        <w:rPr>
          <w:rStyle w:val="Kiemels2"/>
          <w:rFonts w:ascii="Garamond" w:hAnsi="Garamond" w:cs="Arial"/>
          <w:b w:val="0"/>
          <w:bCs w:val="0"/>
          <w:color w:val="000000"/>
          <w:sz w:val="22"/>
          <w:szCs w:val="22"/>
        </w:rPr>
        <w:t>a</w:t>
      </w:r>
      <w:r w:rsidR="000F7944" w:rsidRPr="000F7944">
        <w:rPr>
          <w:rStyle w:val="Kiemels2"/>
          <w:rFonts w:ascii="Garamond" w:hAnsi="Garamond" w:cs="Arial"/>
          <w:color w:val="000000"/>
          <w:sz w:val="22"/>
          <w:szCs w:val="22"/>
        </w:rPr>
        <w:t xml:space="preserve"> </w:t>
      </w:r>
      <w:r w:rsidR="000F7944" w:rsidRPr="000F7944">
        <w:rPr>
          <w:rStyle w:val="Kiemels2"/>
          <w:rFonts w:ascii="Garamond" w:hAnsi="Garamond" w:cs="Arial"/>
          <w:b w:val="0"/>
          <w:color w:val="000000"/>
          <w:sz w:val="22"/>
          <w:szCs w:val="22"/>
        </w:rPr>
        <w:t>rokkantsági járadék</w:t>
      </w:r>
      <w:r w:rsidR="000F7944" w:rsidRPr="000F7944">
        <w:rPr>
          <w:rStyle w:val="Kiemels2"/>
          <w:rFonts w:ascii="Garamond" w:hAnsi="Garamond" w:cs="Arial"/>
          <w:color w:val="000000"/>
          <w:sz w:val="22"/>
          <w:szCs w:val="22"/>
        </w:rPr>
        <w:t xml:space="preserve"> </w:t>
      </w:r>
      <w:r w:rsidR="000F7944" w:rsidRPr="000F7944">
        <w:rPr>
          <w:rStyle w:val="Kiemels2"/>
          <w:rFonts w:ascii="Garamond" w:hAnsi="Garamond" w:cs="Arial"/>
          <w:b w:val="0"/>
          <w:bCs w:val="0"/>
          <w:color w:val="000000"/>
          <w:sz w:val="22"/>
          <w:szCs w:val="22"/>
        </w:rPr>
        <w:t>összege</w:t>
      </w:r>
      <w:r w:rsidR="000F7944" w:rsidRPr="000F7944">
        <w:rPr>
          <w:rStyle w:val="Kiemels2"/>
          <w:rFonts w:ascii="Garamond" w:hAnsi="Garamond" w:cs="Arial"/>
          <w:color w:val="000000"/>
          <w:sz w:val="22"/>
          <w:szCs w:val="22"/>
        </w:rPr>
        <w:t xml:space="preserve"> </w:t>
      </w:r>
      <w:r w:rsidR="000F7944" w:rsidRPr="000F7944">
        <w:rPr>
          <w:rFonts w:ascii="Garamond" w:hAnsi="Garamond" w:cs="Arial"/>
          <w:color w:val="000000"/>
          <w:sz w:val="22"/>
          <w:szCs w:val="22"/>
        </w:rPr>
        <w:t xml:space="preserve">havi </w:t>
      </w:r>
      <w:r w:rsidR="000F7944" w:rsidRPr="000F7944">
        <w:rPr>
          <w:rStyle w:val="Kiemels2"/>
          <w:rFonts w:ascii="Garamond" w:hAnsi="Garamond" w:cs="Arial"/>
          <w:color w:val="000000"/>
          <w:sz w:val="22"/>
          <w:szCs w:val="22"/>
        </w:rPr>
        <w:t>3</w:t>
      </w:r>
      <w:r>
        <w:rPr>
          <w:rStyle w:val="Kiemels2"/>
          <w:rFonts w:ascii="Garamond" w:hAnsi="Garamond" w:cs="Arial"/>
          <w:color w:val="000000"/>
          <w:sz w:val="22"/>
          <w:szCs w:val="22"/>
        </w:rPr>
        <w:t>8.670</w:t>
      </w:r>
      <w:r w:rsidR="000F7944" w:rsidRPr="000F7944">
        <w:rPr>
          <w:rFonts w:ascii="Garamond" w:hAnsi="Garamond" w:cs="Arial"/>
          <w:color w:val="000000"/>
          <w:sz w:val="22"/>
          <w:szCs w:val="22"/>
        </w:rPr>
        <w:t xml:space="preserve"> forint</w:t>
      </w:r>
      <w:r w:rsidR="000F7944">
        <w:rPr>
          <w:rFonts w:ascii="Garamond" w:hAnsi="Garamond" w:cs="Arial"/>
          <w:color w:val="000000"/>
          <w:sz w:val="22"/>
          <w:szCs w:val="22"/>
        </w:rPr>
        <w:t>.</w:t>
      </w:r>
    </w:p>
    <w:p w:rsidR="003C2944" w:rsidRPr="000F7944" w:rsidRDefault="003C2944" w:rsidP="00D142DE">
      <w:pPr>
        <w:pStyle w:val="Szvegtrzs2"/>
        <w:spacing w:after="0" w:line="240" w:lineRule="auto"/>
        <w:jc w:val="both"/>
        <w:rPr>
          <w:rFonts w:ascii="Garamond" w:hAnsi="Garamond"/>
          <w:b/>
          <w:bCs/>
          <w:sz w:val="22"/>
          <w:szCs w:val="22"/>
        </w:rPr>
      </w:pPr>
    </w:p>
    <w:p w:rsidR="00763908" w:rsidRPr="005C6D80" w:rsidRDefault="00763908" w:rsidP="00D142DE">
      <w:pPr>
        <w:pStyle w:val="Szvegtrzs2"/>
        <w:spacing w:after="0" w:line="240" w:lineRule="auto"/>
        <w:jc w:val="both"/>
        <w:rPr>
          <w:rFonts w:ascii="Garamond" w:hAnsi="Garamond"/>
          <w:b/>
          <w:bCs/>
          <w:sz w:val="22"/>
          <w:szCs w:val="22"/>
        </w:rPr>
      </w:pPr>
      <w:r w:rsidRPr="005C6D80">
        <w:rPr>
          <w:rFonts w:ascii="Garamond" w:hAnsi="Garamond"/>
          <w:b/>
          <w:bCs/>
          <w:sz w:val="22"/>
          <w:szCs w:val="22"/>
        </w:rPr>
        <w:t>Lehet-e a rokkantsági járadék folyósítása mellett kereső tevékenységet folytatni?</w:t>
      </w:r>
    </w:p>
    <w:p w:rsidR="00763908" w:rsidRDefault="00763908" w:rsidP="00D142DE">
      <w:pPr>
        <w:pStyle w:val="Szvegtrzs2"/>
        <w:spacing w:after="0" w:line="240" w:lineRule="auto"/>
        <w:jc w:val="both"/>
        <w:rPr>
          <w:rFonts w:ascii="Garamond" w:hAnsi="Garamond"/>
          <w:bCs/>
          <w:sz w:val="22"/>
          <w:szCs w:val="22"/>
        </w:rPr>
      </w:pPr>
      <w:r w:rsidRPr="005C6D80">
        <w:rPr>
          <w:rFonts w:ascii="Garamond" w:hAnsi="Garamond"/>
          <w:bCs/>
          <w:sz w:val="22"/>
          <w:szCs w:val="22"/>
        </w:rPr>
        <w:t>Amennyiben a járadékban rész</w:t>
      </w:r>
      <w:r w:rsidR="00D82187">
        <w:rPr>
          <w:rFonts w:ascii="Garamond" w:hAnsi="Garamond"/>
          <w:bCs/>
          <w:sz w:val="22"/>
          <w:szCs w:val="22"/>
        </w:rPr>
        <w:t>esülő személy munkavégző képessége</w:t>
      </w:r>
      <w:r w:rsidRPr="005C6D80">
        <w:rPr>
          <w:rFonts w:ascii="Garamond" w:hAnsi="Garamond"/>
          <w:bCs/>
          <w:sz w:val="22"/>
          <w:szCs w:val="22"/>
        </w:rPr>
        <w:t xml:space="preserve"> engedi, a járadék folyósítása mellett folytathat kereső tevékenységet.</w:t>
      </w:r>
    </w:p>
    <w:p w:rsidR="003C2944" w:rsidRDefault="003C2944" w:rsidP="00D142DE">
      <w:pPr>
        <w:pStyle w:val="Szvegtrzs2"/>
        <w:spacing w:after="0" w:line="240" w:lineRule="auto"/>
        <w:jc w:val="both"/>
        <w:rPr>
          <w:rFonts w:ascii="Garamond" w:hAnsi="Garamond"/>
          <w:bCs/>
          <w:sz w:val="22"/>
          <w:szCs w:val="22"/>
        </w:rPr>
      </w:pPr>
    </w:p>
    <w:p w:rsidR="003C2944" w:rsidRPr="005C6D80" w:rsidRDefault="003C2944" w:rsidP="00D142DE">
      <w:pPr>
        <w:pStyle w:val="Szvegtrzs2"/>
        <w:spacing w:after="0" w:line="240" w:lineRule="auto"/>
        <w:jc w:val="both"/>
        <w:rPr>
          <w:rFonts w:ascii="Garamond" w:hAnsi="Garamond"/>
          <w:bCs/>
          <w:sz w:val="22"/>
          <w:szCs w:val="22"/>
        </w:rPr>
      </w:pPr>
    </w:p>
    <w:bookmarkEnd w:id="1"/>
    <w:p w:rsidR="000C5CC7" w:rsidRPr="005C6D80" w:rsidRDefault="00DA6B70" w:rsidP="00D142DE">
      <w:pPr>
        <w:jc w:val="center"/>
        <w:rPr>
          <w:rFonts w:ascii="Garamond" w:hAnsi="Garamond"/>
          <w:b/>
          <w:smallCaps/>
          <w:sz w:val="22"/>
          <w:szCs w:val="22"/>
        </w:rPr>
      </w:pPr>
      <w:r w:rsidRPr="005C6D80">
        <w:rPr>
          <w:rFonts w:ascii="Garamond" w:hAnsi="Garamond"/>
          <w:b/>
          <w:smallCaps/>
          <w:sz w:val="22"/>
          <w:szCs w:val="22"/>
        </w:rPr>
        <w:t>Természetbeni ellátások és szolgáltatások</w:t>
      </w:r>
    </w:p>
    <w:p w:rsidR="00457DBF" w:rsidRPr="005C6D80" w:rsidRDefault="00457DBF" w:rsidP="00D142DE">
      <w:pPr>
        <w:jc w:val="both"/>
        <w:rPr>
          <w:rFonts w:ascii="Garamond" w:hAnsi="Garamond"/>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t>K</w:t>
      </w:r>
      <w:r w:rsidR="001F2C69" w:rsidRPr="005C6D80">
        <w:rPr>
          <w:rFonts w:ascii="Garamond" w:hAnsi="Garamond"/>
          <w:b/>
          <w:i/>
          <w:sz w:val="22"/>
          <w:szCs w:val="22"/>
        </w:rPr>
        <w:t>özgyógyellátás</w:t>
      </w:r>
    </w:p>
    <w:p w:rsidR="008457DE" w:rsidRDefault="008457DE" w:rsidP="00D142DE">
      <w:pPr>
        <w:jc w:val="both"/>
        <w:rPr>
          <w:rFonts w:ascii="Garamond" w:hAnsi="Garamond"/>
          <w:sz w:val="22"/>
          <w:szCs w:val="22"/>
        </w:rPr>
      </w:pPr>
      <w:r w:rsidRPr="00746D8A">
        <w:rPr>
          <w:rFonts w:ascii="Garamond" w:hAnsi="Garamond"/>
          <w:sz w:val="22"/>
          <w:szCs w:val="22"/>
        </w:rPr>
        <w:t>A szociálisan rászorult személy részére az egészségi állapot megőrzéséhez és helyreállításához kapcsolódó kiadásainak csökkentésére közgyógyellátási igazolvány adható ki.</w:t>
      </w:r>
      <w:r w:rsidR="00085581">
        <w:rPr>
          <w:rFonts w:ascii="Garamond" w:hAnsi="Garamond"/>
          <w:sz w:val="22"/>
          <w:szCs w:val="22"/>
        </w:rPr>
        <w:t xml:space="preserve"> A közgyógyellátás megállapítása iránti kérelmet a lakóhely szerint illetékes járási hivatalhoz kell benyújtani.</w:t>
      </w:r>
    </w:p>
    <w:p w:rsidR="00FB1014" w:rsidRPr="006C6B3A" w:rsidRDefault="00B6178D" w:rsidP="00D142DE">
      <w:pPr>
        <w:jc w:val="both"/>
        <w:rPr>
          <w:rFonts w:ascii="Garamond" w:hAnsi="Garamond"/>
          <w:sz w:val="22"/>
          <w:szCs w:val="22"/>
        </w:rPr>
      </w:pPr>
      <w:r>
        <w:rPr>
          <w:rFonts w:ascii="Garamond" w:hAnsi="Garamond"/>
          <w:sz w:val="22"/>
          <w:szCs w:val="22"/>
        </w:rPr>
        <w:t>A</w:t>
      </w:r>
      <w:r w:rsidR="00FB1014">
        <w:rPr>
          <w:rFonts w:ascii="Garamond" w:hAnsi="Garamond"/>
          <w:sz w:val="22"/>
          <w:szCs w:val="22"/>
        </w:rPr>
        <w:t xml:space="preserve">z önkormányzat méltányosságból közgyógyellátást nem állapít meg. </w:t>
      </w:r>
      <w:r w:rsidR="00FB1014" w:rsidRPr="006C6B3A">
        <w:rPr>
          <w:rFonts w:ascii="Garamond" w:hAnsi="Garamond"/>
          <w:sz w:val="22"/>
          <w:szCs w:val="22"/>
        </w:rPr>
        <w:t>A</w:t>
      </w:r>
      <w:r w:rsidR="00FB1014">
        <w:rPr>
          <w:rFonts w:ascii="Garamond" w:hAnsi="Garamond"/>
          <w:sz w:val="22"/>
          <w:szCs w:val="22"/>
        </w:rPr>
        <w:t xml:space="preserve"> helyi önkormányzat </w:t>
      </w:r>
      <w:r w:rsidR="00FB1014" w:rsidRPr="006C6B3A">
        <w:rPr>
          <w:rFonts w:ascii="Garamond" w:hAnsi="Garamond"/>
          <w:sz w:val="22"/>
          <w:szCs w:val="22"/>
        </w:rPr>
        <w:t>képviselő-testület</w:t>
      </w:r>
      <w:r w:rsidR="00FB1014">
        <w:rPr>
          <w:rFonts w:ascii="Garamond" w:hAnsi="Garamond"/>
          <w:sz w:val="22"/>
          <w:szCs w:val="22"/>
        </w:rPr>
        <w:t>e a rendeletében</w:t>
      </w:r>
      <w:r w:rsidR="00FB1014" w:rsidRPr="006C6B3A">
        <w:rPr>
          <w:rFonts w:ascii="Garamond" w:hAnsi="Garamond"/>
          <w:sz w:val="22"/>
          <w:szCs w:val="22"/>
        </w:rPr>
        <w:t xml:space="preserve"> meghatározott feltételek alapján települési támogatást nyújt. Települési támogatás keret</w:t>
      </w:r>
      <w:r w:rsidR="00FB1014">
        <w:rPr>
          <w:rFonts w:ascii="Garamond" w:hAnsi="Garamond"/>
          <w:sz w:val="22"/>
          <w:szCs w:val="22"/>
        </w:rPr>
        <w:t xml:space="preserve">ében nyújtható támogatás </w:t>
      </w:r>
      <w:r w:rsidR="00FB1014" w:rsidRPr="006C6B3A">
        <w:rPr>
          <w:rFonts w:ascii="Garamond" w:hAnsi="Garamond"/>
          <w:sz w:val="22"/>
          <w:szCs w:val="22"/>
        </w:rPr>
        <w:t>a gyógyszerkiadások viseléséhez</w:t>
      </w:r>
      <w:r w:rsidR="00FB1014">
        <w:rPr>
          <w:rFonts w:ascii="Garamond" w:hAnsi="Garamond"/>
          <w:sz w:val="22"/>
          <w:szCs w:val="22"/>
        </w:rPr>
        <w:t>.</w:t>
      </w:r>
    </w:p>
    <w:p w:rsidR="00FB1014" w:rsidRPr="005C6D80" w:rsidRDefault="00FB1014" w:rsidP="00D142DE">
      <w:pPr>
        <w:pStyle w:val="Cmsor1"/>
        <w:spacing w:before="0" w:after="0"/>
        <w:rPr>
          <w:rFonts w:ascii="Garamond" w:hAnsi="Garamond" w:cs="Times New Roman"/>
          <w:b w:val="0"/>
          <w:bCs w:val="0"/>
          <w:sz w:val="22"/>
          <w:szCs w:val="22"/>
        </w:rPr>
      </w:pPr>
      <w:r w:rsidRPr="005C6D80">
        <w:rPr>
          <w:rFonts w:ascii="Garamond" w:hAnsi="Garamond" w:cs="Times New Roman"/>
          <w:b w:val="0"/>
          <w:bCs w:val="0"/>
          <w:sz w:val="22"/>
          <w:szCs w:val="22"/>
        </w:rPr>
        <w:t>A közgyógyellátási igazolvánnyal rendelkező személy - külön jogszabályban meghatározottak szerint - térítésmentesen jogosult a társadalombiztosítási támogatásba befogadott</w:t>
      </w:r>
    </w:p>
    <w:p w:rsidR="00FB1014" w:rsidRPr="005C6D80" w:rsidRDefault="00FB1014" w:rsidP="000A26B6">
      <w:pPr>
        <w:pStyle w:val="Cmsor1"/>
        <w:keepNext w:val="0"/>
        <w:spacing w:before="0" w:after="0"/>
        <w:ind w:left="284" w:hanging="284"/>
        <w:jc w:val="both"/>
        <w:rPr>
          <w:rFonts w:ascii="Garamond" w:hAnsi="Garamond" w:cs="Times New Roman"/>
          <w:b w:val="0"/>
          <w:bCs w:val="0"/>
          <w:sz w:val="22"/>
          <w:szCs w:val="22"/>
        </w:rPr>
      </w:pPr>
      <w:r w:rsidRPr="005C6D80">
        <w:rPr>
          <w:rFonts w:ascii="Garamond" w:hAnsi="Garamond" w:cs="Times New Roman"/>
          <w:b w:val="0"/>
          <w:bCs w:val="0"/>
          <w:iCs/>
          <w:sz w:val="22"/>
          <w:szCs w:val="22"/>
        </w:rPr>
        <w:t>-</w:t>
      </w:r>
      <w:r w:rsidRPr="005C6D80">
        <w:rPr>
          <w:rFonts w:ascii="Garamond" w:hAnsi="Garamond" w:cs="Times New Roman"/>
          <w:b w:val="0"/>
          <w:bCs w:val="0"/>
          <w:iCs/>
          <w:sz w:val="22"/>
          <w:szCs w:val="22"/>
        </w:rPr>
        <w:tab/>
      </w:r>
      <w:r w:rsidRPr="005C6D80">
        <w:rPr>
          <w:rFonts w:ascii="Garamond" w:hAnsi="Garamond" w:cs="Times New Roman"/>
          <w:b w:val="0"/>
          <w:bCs w:val="0"/>
          <w:sz w:val="22"/>
          <w:szCs w:val="22"/>
        </w:rPr>
        <w:t xml:space="preserve">járóbeteg-ellátás keretében rendelhető gyógyszerekre - ideértve a különleges táplálkozási igényt kielégítő tápszereket is - gyógyszerkerete erejéig, (az egyéni gyógyszerkeret legfeljebb </w:t>
      </w:r>
      <w:r>
        <w:rPr>
          <w:rFonts w:ascii="Garamond" w:hAnsi="Garamond" w:cs="Times New Roman"/>
          <w:b w:val="0"/>
          <w:bCs w:val="0"/>
          <w:sz w:val="22"/>
          <w:szCs w:val="22"/>
        </w:rPr>
        <w:t xml:space="preserve">havi </w:t>
      </w:r>
      <w:r w:rsidRPr="005C6D80">
        <w:rPr>
          <w:rFonts w:ascii="Garamond" w:hAnsi="Garamond" w:cs="Times New Roman"/>
          <w:b w:val="0"/>
          <w:bCs w:val="0"/>
          <w:sz w:val="22"/>
          <w:szCs w:val="22"/>
        </w:rPr>
        <w:t>12.000,- Ft, az éves eseti keret 6.000,- Ft)</w:t>
      </w:r>
    </w:p>
    <w:p w:rsidR="00FB1014" w:rsidRPr="005C6D80" w:rsidRDefault="00FB1014" w:rsidP="000A26B6">
      <w:pPr>
        <w:pStyle w:val="Cmsor1"/>
        <w:keepNext w:val="0"/>
        <w:spacing w:before="0" w:after="0"/>
        <w:ind w:left="284" w:hanging="284"/>
        <w:jc w:val="both"/>
        <w:rPr>
          <w:rFonts w:ascii="Garamond" w:hAnsi="Garamond" w:cs="Times New Roman"/>
          <w:b w:val="0"/>
          <w:bCs w:val="0"/>
          <w:sz w:val="22"/>
          <w:szCs w:val="22"/>
        </w:rPr>
      </w:pPr>
      <w:r w:rsidRPr="005C6D80">
        <w:rPr>
          <w:rFonts w:ascii="Garamond" w:hAnsi="Garamond" w:cs="Times New Roman"/>
          <w:b w:val="0"/>
          <w:bCs w:val="0"/>
          <w:iCs/>
          <w:sz w:val="22"/>
          <w:szCs w:val="22"/>
        </w:rPr>
        <w:t>-</w:t>
      </w:r>
      <w:r w:rsidRPr="005C6D80">
        <w:rPr>
          <w:rFonts w:ascii="Garamond" w:hAnsi="Garamond" w:cs="Times New Roman"/>
          <w:b w:val="0"/>
          <w:bCs w:val="0"/>
          <w:iCs/>
          <w:sz w:val="22"/>
          <w:szCs w:val="22"/>
        </w:rPr>
        <w:tab/>
      </w:r>
      <w:r w:rsidRPr="005C6D80">
        <w:rPr>
          <w:rFonts w:ascii="Garamond" w:hAnsi="Garamond" w:cs="Times New Roman"/>
          <w:b w:val="0"/>
          <w:bCs w:val="0"/>
          <w:sz w:val="22"/>
          <w:szCs w:val="22"/>
        </w:rPr>
        <w:t>gyógyászati segédeszközökre, ideértve a protetikai és fogszabályozó eszközöket is, valamint azok javítására és kölcsönzésére, továbbá</w:t>
      </w:r>
    </w:p>
    <w:p w:rsidR="00FB1014" w:rsidRPr="005C6D80" w:rsidRDefault="00FB1014" w:rsidP="000A26B6">
      <w:pPr>
        <w:pStyle w:val="Cmsor1"/>
        <w:keepNext w:val="0"/>
        <w:spacing w:before="0" w:after="0"/>
        <w:ind w:left="284" w:hanging="284"/>
        <w:jc w:val="both"/>
        <w:rPr>
          <w:rFonts w:ascii="Garamond" w:hAnsi="Garamond" w:cs="Times New Roman"/>
          <w:b w:val="0"/>
          <w:bCs w:val="0"/>
          <w:sz w:val="22"/>
          <w:szCs w:val="22"/>
        </w:rPr>
      </w:pPr>
      <w:r w:rsidRPr="005C6D80">
        <w:rPr>
          <w:rFonts w:ascii="Garamond" w:hAnsi="Garamond" w:cs="Times New Roman"/>
          <w:b w:val="0"/>
          <w:bCs w:val="0"/>
          <w:iCs/>
          <w:sz w:val="22"/>
          <w:szCs w:val="22"/>
        </w:rPr>
        <w:t>-</w:t>
      </w:r>
      <w:r w:rsidRPr="005C6D80">
        <w:rPr>
          <w:rFonts w:ascii="Garamond" w:hAnsi="Garamond" w:cs="Times New Roman"/>
          <w:b w:val="0"/>
          <w:bCs w:val="0"/>
          <w:iCs/>
          <w:sz w:val="22"/>
          <w:szCs w:val="22"/>
        </w:rPr>
        <w:tab/>
      </w:r>
      <w:r w:rsidRPr="005C6D80">
        <w:rPr>
          <w:rFonts w:ascii="Garamond" w:hAnsi="Garamond" w:cs="Times New Roman"/>
          <w:b w:val="0"/>
          <w:bCs w:val="0"/>
          <w:sz w:val="22"/>
          <w:szCs w:val="22"/>
        </w:rPr>
        <w:t>az orvosi rehabilitáció céljából igénybe vehető gyógyászati ellátásokra.</w:t>
      </w:r>
    </w:p>
    <w:p w:rsidR="00FB1014" w:rsidRPr="00746D8A" w:rsidRDefault="00FB1014" w:rsidP="00D142DE">
      <w:pPr>
        <w:jc w:val="both"/>
        <w:rPr>
          <w:rFonts w:ascii="Garamond" w:hAnsi="Garamond"/>
          <w:sz w:val="22"/>
          <w:szCs w:val="22"/>
        </w:rPr>
      </w:pPr>
    </w:p>
    <w:p w:rsidR="008457DE" w:rsidRDefault="008457DE" w:rsidP="00D142DE">
      <w:pPr>
        <w:pStyle w:val="Cmsor1"/>
        <w:keepNext w:val="0"/>
        <w:spacing w:before="0" w:after="0"/>
        <w:jc w:val="both"/>
        <w:rPr>
          <w:rFonts w:ascii="Garamond" w:hAnsi="Garamond"/>
          <w:bCs w:val="0"/>
          <w:sz w:val="22"/>
          <w:szCs w:val="22"/>
        </w:rPr>
      </w:pPr>
      <w:r w:rsidRPr="00D12980">
        <w:rPr>
          <w:rFonts w:ascii="Garamond" w:hAnsi="Garamond"/>
          <w:bCs w:val="0"/>
          <w:sz w:val="22"/>
          <w:szCs w:val="22"/>
        </w:rPr>
        <w:t>Mire jogosít a közgyógyellátás?</w:t>
      </w:r>
    </w:p>
    <w:p w:rsidR="004A247B" w:rsidRPr="00286A40" w:rsidRDefault="004A247B" w:rsidP="00D142DE">
      <w:pPr>
        <w:autoSpaceDE w:val="0"/>
        <w:autoSpaceDN w:val="0"/>
        <w:adjustRightInd w:val="0"/>
        <w:jc w:val="both"/>
        <w:rPr>
          <w:rFonts w:ascii="Garamond" w:hAnsi="Garamond"/>
          <w:sz w:val="22"/>
          <w:szCs w:val="22"/>
        </w:rPr>
      </w:pPr>
      <w:r w:rsidRPr="00286A40">
        <w:rPr>
          <w:rFonts w:ascii="Garamond" w:hAnsi="Garamond"/>
          <w:sz w:val="22"/>
          <w:szCs w:val="22"/>
        </w:rPr>
        <w:t>A közgyógyellátási igazolvánnyal rendelkező személy térítésmentesen jogosult a társadalombiztosítási támogatásba befogadott</w:t>
      </w:r>
    </w:p>
    <w:p w:rsidR="008457DE" w:rsidRPr="00D12980" w:rsidRDefault="008457DE" w:rsidP="00D142DE">
      <w:pPr>
        <w:pStyle w:val="Cmsor1"/>
        <w:keepNext w:val="0"/>
        <w:spacing w:before="0" w:after="0"/>
        <w:ind w:left="284" w:hanging="284"/>
        <w:jc w:val="both"/>
        <w:rPr>
          <w:rFonts w:ascii="Garamond" w:hAnsi="Garamond"/>
          <w:b w:val="0"/>
          <w:bCs w:val="0"/>
          <w:sz w:val="22"/>
          <w:szCs w:val="22"/>
        </w:rPr>
      </w:pPr>
      <w:r w:rsidRPr="00D12980">
        <w:rPr>
          <w:rFonts w:ascii="Garamond" w:hAnsi="Garamond"/>
          <w:b w:val="0"/>
          <w:bCs w:val="0"/>
          <w:iCs/>
          <w:sz w:val="22"/>
          <w:szCs w:val="22"/>
        </w:rPr>
        <w:t>-</w:t>
      </w:r>
      <w:r w:rsidRPr="00D12980">
        <w:rPr>
          <w:rFonts w:ascii="Garamond" w:hAnsi="Garamond"/>
          <w:b w:val="0"/>
          <w:bCs w:val="0"/>
          <w:iCs/>
          <w:sz w:val="22"/>
          <w:szCs w:val="22"/>
        </w:rPr>
        <w:tab/>
      </w:r>
      <w:r w:rsidRPr="00D12980">
        <w:rPr>
          <w:rFonts w:ascii="Garamond" w:hAnsi="Garamond"/>
          <w:b w:val="0"/>
          <w:bCs w:val="0"/>
          <w:sz w:val="22"/>
          <w:szCs w:val="22"/>
        </w:rPr>
        <w:t>járóbeteg-ellátás keretében rendelhető gyógyszerekre - ideértve a különleges táplálkozási igényt kielégítő tápszereket is - gyógyszerkerete erejéig,</w:t>
      </w:r>
    </w:p>
    <w:p w:rsidR="008457DE" w:rsidRPr="00D12980" w:rsidRDefault="008457DE" w:rsidP="00D142DE">
      <w:pPr>
        <w:pStyle w:val="Cmsor1"/>
        <w:keepNext w:val="0"/>
        <w:spacing w:before="0" w:after="0"/>
        <w:ind w:left="284" w:hanging="284"/>
        <w:jc w:val="both"/>
        <w:rPr>
          <w:rFonts w:ascii="Garamond" w:hAnsi="Garamond"/>
          <w:b w:val="0"/>
          <w:bCs w:val="0"/>
          <w:sz w:val="22"/>
          <w:szCs w:val="22"/>
        </w:rPr>
      </w:pPr>
      <w:r w:rsidRPr="00D12980">
        <w:rPr>
          <w:rFonts w:ascii="Garamond" w:hAnsi="Garamond"/>
          <w:b w:val="0"/>
          <w:bCs w:val="0"/>
          <w:iCs/>
          <w:sz w:val="22"/>
          <w:szCs w:val="22"/>
        </w:rPr>
        <w:t>-</w:t>
      </w:r>
      <w:r w:rsidRPr="00D12980">
        <w:rPr>
          <w:rFonts w:ascii="Garamond" w:hAnsi="Garamond"/>
          <w:b w:val="0"/>
          <w:bCs w:val="0"/>
          <w:iCs/>
          <w:sz w:val="22"/>
          <w:szCs w:val="22"/>
        </w:rPr>
        <w:tab/>
      </w:r>
      <w:r w:rsidRPr="00D12980">
        <w:rPr>
          <w:rFonts w:ascii="Garamond" w:hAnsi="Garamond"/>
          <w:b w:val="0"/>
          <w:bCs w:val="0"/>
          <w:sz w:val="22"/>
          <w:szCs w:val="22"/>
        </w:rPr>
        <w:t>gyógyászati segédeszközökre, ideértve a protetikai és fogszabályozó eszközöket is, valamint azok javítására és kölcsönzésére, továbbá</w:t>
      </w:r>
    </w:p>
    <w:p w:rsidR="008457DE" w:rsidRPr="00D12980" w:rsidRDefault="008457DE" w:rsidP="00D142DE">
      <w:pPr>
        <w:pStyle w:val="Cmsor1"/>
        <w:keepNext w:val="0"/>
        <w:spacing w:before="0" w:after="0"/>
        <w:ind w:left="284" w:hanging="284"/>
        <w:jc w:val="both"/>
        <w:rPr>
          <w:rFonts w:ascii="Garamond" w:hAnsi="Garamond"/>
          <w:b w:val="0"/>
          <w:bCs w:val="0"/>
          <w:sz w:val="22"/>
          <w:szCs w:val="22"/>
        </w:rPr>
      </w:pPr>
      <w:r w:rsidRPr="00D12980">
        <w:rPr>
          <w:rFonts w:ascii="Garamond" w:hAnsi="Garamond"/>
          <w:b w:val="0"/>
          <w:bCs w:val="0"/>
          <w:iCs/>
          <w:sz w:val="22"/>
          <w:szCs w:val="22"/>
        </w:rPr>
        <w:t>-</w:t>
      </w:r>
      <w:r w:rsidRPr="00D12980">
        <w:rPr>
          <w:rFonts w:ascii="Garamond" w:hAnsi="Garamond"/>
          <w:b w:val="0"/>
          <w:bCs w:val="0"/>
          <w:iCs/>
          <w:sz w:val="22"/>
          <w:szCs w:val="22"/>
        </w:rPr>
        <w:tab/>
      </w:r>
      <w:r w:rsidRPr="00D12980">
        <w:rPr>
          <w:rFonts w:ascii="Garamond" w:hAnsi="Garamond"/>
          <w:b w:val="0"/>
          <w:bCs w:val="0"/>
          <w:sz w:val="22"/>
          <w:szCs w:val="22"/>
        </w:rPr>
        <w:t>az orvosi rehabilitáció céljából igénybe vehető gyógyászati ellátásokra.</w:t>
      </w:r>
    </w:p>
    <w:p w:rsidR="00AC6370" w:rsidRDefault="00AC6370" w:rsidP="00D142DE">
      <w:pPr>
        <w:jc w:val="both"/>
        <w:rPr>
          <w:rFonts w:ascii="Garamond" w:hAnsi="Garamond"/>
          <w:b/>
          <w:sz w:val="22"/>
          <w:szCs w:val="22"/>
        </w:rPr>
      </w:pPr>
    </w:p>
    <w:p w:rsidR="008457DE" w:rsidRDefault="008457DE" w:rsidP="00D142DE">
      <w:pPr>
        <w:jc w:val="both"/>
        <w:rPr>
          <w:rFonts w:ascii="Garamond" w:hAnsi="Garamond"/>
          <w:b/>
          <w:sz w:val="22"/>
          <w:szCs w:val="22"/>
        </w:rPr>
      </w:pPr>
      <w:r w:rsidRPr="00746D8A">
        <w:rPr>
          <w:rFonts w:ascii="Garamond" w:hAnsi="Garamond"/>
          <w:b/>
          <w:sz w:val="22"/>
          <w:szCs w:val="22"/>
        </w:rPr>
        <w:lastRenderedPageBreak/>
        <w:t>Jogosultak köre</w:t>
      </w:r>
    </w:p>
    <w:p w:rsidR="008457DE" w:rsidRPr="003C2944" w:rsidRDefault="008457DE" w:rsidP="00D142DE">
      <w:pPr>
        <w:jc w:val="both"/>
        <w:rPr>
          <w:rFonts w:ascii="Garamond" w:hAnsi="Garamond"/>
          <w:sz w:val="22"/>
          <w:szCs w:val="22"/>
        </w:rPr>
      </w:pPr>
      <w:r w:rsidRPr="003C2944">
        <w:rPr>
          <w:rFonts w:ascii="Garamond" w:hAnsi="Garamond"/>
          <w:sz w:val="22"/>
          <w:szCs w:val="22"/>
        </w:rPr>
        <w:t>Közgyógyellátásra</w:t>
      </w:r>
      <w:r w:rsidR="009E1DE5" w:rsidRPr="003C2944">
        <w:rPr>
          <w:rFonts w:ascii="Garamond" w:hAnsi="Garamond"/>
          <w:sz w:val="22"/>
          <w:szCs w:val="22"/>
        </w:rPr>
        <w:t xml:space="preserve"> jogosultságot alanyi, normatív</w:t>
      </w:r>
      <w:r w:rsidRPr="003C2944">
        <w:rPr>
          <w:rFonts w:ascii="Garamond" w:hAnsi="Garamond"/>
          <w:sz w:val="22"/>
          <w:szCs w:val="22"/>
        </w:rPr>
        <w:t xml:space="preserve"> alapon lehet szerezni. </w:t>
      </w:r>
    </w:p>
    <w:p w:rsidR="00B776A6" w:rsidRDefault="00B776A6" w:rsidP="00D142DE">
      <w:pPr>
        <w:jc w:val="both"/>
        <w:rPr>
          <w:rFonts w:ascii="Garamond" w:hAnsi="Garamond"/>
          <w:b/>
          <w:sz w:val="22"/>
          <w:szCs w:val="22"/>
        </w:rPr>
      </w:pPr>
    </w:p>
    <w:p w:rsidR="008457DE" w:rsidRPr="00746D8A" w:rsidRDefault="008457DE" w:rsidP="00D142DE">
      <w:pPr>
        <w:jc w:val="both"/>
        <w:rPr>
          <w:rFonts w:ascii="Garamond" w:hAnsi="Garamond"/>
          <w:sz w:val="22"/>
          <w:szCs w:val="22"/>
        </w:rPr>
      </w:pPr>
      <w:r w:rsidRPr="00746D8A">
        <w:rPr>
          <w:rFonts w:ascii="Garamond" w:hAnsi="Garamond"/>
          <w:b/>
          <w:sz w:val="22"/>
          <w:szCs w:val="22"/>
        </w:rPr>
        <w:t>Ki jogosult alanyi jogon közgyógyellátásra?</w:t>
      </w:r>
      <w:r w:rsidRPr="00746D8A">
        <w:rPr>
          <w:rFonts w:ascii="Garamond" w:hAnsi="Garamond"/>
          <w:sz w:val="22"/>
          <w:szCs w:val="22"/>
        </w:rPr>
        <w:t xml:space="preserve"> </w:t>
      </w:r>
    </w:p>
    <w:p w:rsidR="008457DE" w:rsidRDefault="008457DE" w:rsidP="00D142DE">
      <w:pPr>
        <w:jc w:val="both"/>
        <w:rPr>
          <w:rFonts w:ascii="Garamond" w:hAnsi="Garamond"/>
          <w:sz w:val="22"/>
          <w:szCs w:val="22"/>
        </w:rPr>
      </w:pPr>
      <w:r w:rsidRPr="00746D8A">
        <w:rPr>
          <w:rFonts w:ascii="Garamond" w:hAnsi="Garamond"/>
          <w:sz w:val="22"/>
          <w:szCs w:val="22"/>
        </w:rPr>
        <w:t>A lakóhely szerint illetékes járási hivatal alanyi jogon közgyógyellátásra való jogosultságot állapíthat meg:</w:t>
      </w:r>
    </w:p>
    <w:p w:rsidR="008457DE" w:rsidRPr="00746D8A" w:rsidRDefault="008457DE" w:rsidP="00D142DE">
      <w:pPr>
        <w:autoSpaceDE w:val="0"/>
        <w:autoSpaceDN w:val="0"/>
        <w:adjustRightInd w:val="0"/>
        <w:ind w:left="284" w:hanging="284"/>
        <w:jc w:val="both"/>
        <w:rPr>
          <w:rFonts w:ascii="Garamond" w:hAnsi="Garamond"/>
          <w:sz w:val="22"/>
          <w:szCs w:val="22"/>
        </w:rPr>
      </w:pPr>
      <w:r w:rsidRPr="00746D8A">
        <w:rPr>
          <w:rFonts w:ascii="Garamond" w:hAnsi="Garamond"/>
          <w:iCs/>
          <w:sz w:val="22"/>
          <w:szCs w:val="22"/>
        </w:rPr>
        <w:t>-</w:t>
      </w:r>
      <w:r w:rsidRPr="00746D8A">
        <w:rPr>
          <w:rFonts w:ascii="Garamond" w:hAnsi="Garamond"/>
          <w:iCs/>
          <w:sz w:val="22"/>
          <w:szCs w:val="22"/>
        </w:rPr>
        <w:tab/>
      </w:r>
      <w:r w:rsidRPr="00746D8A">
        <w:rPr>
          <w:rFonts w:ascii="Garamond" w:hAnsi="Garamond"/>
          <w:sz w:val="22"/>
          <w:szCs w:val="22"/>
        </w:rPr>
        <w:t>az átmeneti gondozásban részesülő, és a nevelésbe vett kiskorú</w:t>
      </w:r>
      <w:r w:rsidRPr="00746D8A">
        <w:rPr>
          <w:szCs w:val="20"/>
        </w:rPr>
        <w:t>;</w:t>
      </w:r>
    </w:p>
    <w:p w:rsidR="008457DE" w:rsidRPr="00092B21" w:rsidRDefault="008457DE" w:rsidP="00D142DE">
      <w:pPr>
        <w:ind w:left="284"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Pr="00092B21">
        <w:rPr>
          <w:rFonts w:ascii="Garamond" w:hAnsi="Garamond"/>
          <w:sz w:val="22"/>
          <w:szCs w:val="22"/>
        </w:rPr>
        <w:t>az aktív korúak ellátására jogosult egészségkárosodott személy;</w:t>
      </w:r>
    </w:p>
    <w:p w:rsidR="008457DE" w:rsidRPr="00746D8A" w:rsidRDefault="008457DE" w:rsidP="00D142DE">
      <w:pPr>
        <w:autoSpaceDE w:val="0"/>
        <w:autoSpaceDN w:val="0"/>
        <w:adjustRightInd w:val="0"/>
        <w:ind w:left="284" w:hanging="284"/>
        <w:jc w:val="both"/>
        <w:rPr>
          <w:rFonts w:ascii="Garamond" w:hAnsi="Garamond"/>
          <w:sz w:val="22"/>
          <w:szCs w:val="22"/>
        </w:rPr>
      </w:pPr>
      <w:r w:rsidRPr="00746D8A">
        <w:rPr>
          <w:rFonts w:ascii="Garamond" w:hAnsi="Garamond"/>
          <w:iCs/>
          <w:sz w:val="22"/>
          <w:szCs w:val="22"/>
        </w:rPr>
        <w:t>-</w:t>
      </w:r>
      <w:r w:rsidRPr="00746D8A">
        <w:rPr>
          <w:rFonts w:ascii="Garamond" w:hAnsi="Garamond"/>
          <w:iCs/>
          <w:sz w:val="22"/>
          <w:szCs w:val="22"/>
        </w:rPr>
        <w:tab/>
      </w:r>
      <w:r w:rsidRPr="00746D8A">
        <w:rPr>
          <w:rFonts w:ascii="Garamond" w:hAnsi="Garamond"/>
          <w:sz w:val="22"/>
          <w:szCs w:val="22"/>
        </w:rPr>
        <w:t>a pénzellátásban részesülő hadigondozott és a nemzeti gondozott;</w:t>
      </w:r>
    </w:p>
    <w:p w:rsidR="008457DE" w:rsidRPr="00746D8A" w:rsidRDefault="008457DE" w:rsidP="00D142DE">
      <w:pPr>
        <w:autoSpaceDE w:val="0"/>
        <w:autoSpaceDN w:val="0"/>
        <w:adjustRightInd w:val="0"/>
        <w:ind w:left="284" w:hanging="284"/>
        <w:jc w:val="both"/>
        <w:rPr>
          <w:rFonts w:ascii="Garamond" w:hAnsi="Garamond"/>
          <w:sz w:val="22"/>
          <w:szCs w:val="22"/>
        </w:rPr>
      </w:pPr>
      <w:r w:rsidRPr="00746D8A">
        <w:rPr>
          <w:rFonts w:ascii="Garamond" w:hAnsi="Garamond"/>
          <w:iCs/>
          <w:sz w:val="22"/>
          <w:szCs w:val="22"/>
        </w:rPr>
        <w:t>-</w:t>
      </w:r>
      <w:r w:rsidRPr="00746D8A">
        <w:rPr>
          <w:rFonts w:ascii="Garamond" w:hAnsi="Garamond"/>
          <w:iCs/>
          <w:sz w:val="22"/>
          <w:szCs w:val="22"/>
        </w:rPr>
        <w:tab/>
      </w:r>
      <w:r w:rsidRPr="00746D8A">
        <w:rPr>
          <w:rFonts w:ascii="Garamond" w:hAnsi="Garamond"/>
          <w:sz w:val="22"/>
          <w:szCs w:val="22"/>
        </w:rPr>
        <w:t>a rokkantsági járadékos;</w:t>
      </w:r>
    </w:p>
    <w:p w:rsidR="008457DE" w:rsidRPr="00746D8A" w:rsidRDefault="008457DE" w:rsidP="00D142DE">
      <w:pPr>
        <w:ind w:left="284" w:hanging="284"/>
        <w:jc w:val="both"/>
        <w:rPr>
          <w:rFonts w:ascii="Garamond" w:hAnsi="Garamond"/>
          <w:sz w:val="22"/>
          <w:szCs w:val="22"/>
        </w:rPr>
      </w:pPr>
      <w:r w:rsidRPr="00746D8A">
        <w:rPr>
          <w:rFonts w:ascii="Garamond" w:hAnsi="Garamond"/>
          <w:iCs/>
          <w:sz w:val="22"/>
          <w:szCs w:val="22"/>
        </w:rPr>
        <w:t>-</w:t>
      </w:r>
      <w:r w:rsidRPr="00746D8A">
        <w:rPr>
          <w:rFonts w:ascii="Garamond" w:hAnsi="Garamond"/>
          <w:iCs/>
          <w:sz w:val="22"/>
          <w:szCs w:val="22"/>
        </w:rPr>
        <w:tab/>
      </w:r>
      <w:r w:rsidRPr="00746D8A">
        <w:rPr>
          <w:rFonts w:ascii="Garamond" w:hAnsi="Garamond"/>
          <w:sz w:val="22"/>
          <w:szCs w:val="22"/>
        </w:rPr>
        <w:t xml:space="preserve">az aki, vagy aki után szülője vagy eltartója magasabb összegű családi pótlékban részesül, továbbá az, </w:t>
      </w:r>
    </w:p>
    <w:p w:rsidR="008457DE" w:rsidRPr="00746D8A" w:rsidRDefault="008457DE" w:rsidP="00D142DE">
      <w:pPr>
        <w:ind w:left="284" w:hanging="284"/>
        <w:jc w:val="both"/>
        <w:rPr>
          <w:rFonts w:ascii="Garamond" w:hAnsi="Garamond"/>
          <w:sz w:val="22"/>
          <w:szCs w:val="22"/>
        </w:rPr>
      </w:pPr>
      <w:r w:rsidRPr="00746D8A">
        <w:rPr>
          <w:rFonts w:ascii="Garamond" w:hAnsi="Garamond"/>
          <w:sz w:val="22"/>
          <w:szCs w:val="22"/>
        </w:rPr>
        <w:t>-</w:t>
      </w:r>
      <w:r w:rsidRPr="00746D8A">
        <w:rPr>
          <w:rFonts w:ascii="Garamond" w:hAnsi="Garamond"/>
          <w:sz w:val="22"/>
          <w:szCs w:val="22"/>
        </w:rPr>
        <w:tab/>
        <w:t>aki rokkantsági ellátásban részesül és az egészségi állapota a rehabilitációs hatóság komplex minősítése alapján nem haladja meg a 30%-os mértéket,</w:t>
      </w:r>
    </w:p>
    <w:p w:rsidR="008457DE" w:rsidRPr="00746D8A" w:rsidRDefault="008457DE" w:rsidP="00D142DE">
      <w:pPr>
        <w:ind w:left="284" w:hanging="284"/>
        <w:jc w:val="both"/>
        <w:rPr>
          <w:rFonts w:ascii="Garamond" w:hAnsi="Garamond"/>
          <w:sz w:val="22"/>
          <w:szCs w:val="22"/>
        </w:rPr>
      </w:pPr>
      <w:r w:rsidRPr="00746D8A">
        <w:rPr>
          <w:rFonts w:ascii="Garamond" w:hAnsi="Garamond"/>
          <w:sz w:val="22"/>
          <w:szCs w:val="22"/>
        </w:rPr>
        <w:t>-</w:t>
      </w:r>
      <w:r w:rsidRPr="00746D8A">
        <w:rPr>
          <w:rFonts w:ascii="Garamond" w:hAnsi="Garamond"/>
          <w:sz w:val="22"/>
          <w:szCs w:val="22"/>
        </w:rPr>
        <w:tab/>
        <w:t>az, aki rokkantsági ellátásban részesül és 2011. december 31-én I. vagy II. csoportú rokkantsági, baleseti rokkantsági nyugdíjra volt jogosult,</w:t>
      </w:r>
    </w:p>
    <w:p w:rsidR="008457DE" w:rsidRDefault="008457DE" w:rsidP="00D142DE">
      <w:pPr>
        <w:ind w:left="284" w:hanging="284"/>
        <w:jc w:val="both"/>
        <w:rPr>
          <w:rFonts w:ascii="Garamond" w:hAnsi="Garamond"/>
          <w:sz w:val="22"/>
          <w:szCs w:val="22"/>
        </w:rPr>
      </w:pPr>
      <w:r w:rsidRPr="00746D8A">
        <w:rPr>
          <w:rFonts w:ascii="Garamond" w:hAnsi="Garamond"/>
          <w:sz w:val="22"/>
          <w:szCs w:val="22"/>
        </w:rPr>
        <w:t>-</w:t>
      </w:r>
      <w:r w:rsidRPr="00746D8A">
        <w:rPr>
          <w:rFonts w:ascii="Garamond" w:hAnsi="Garamond"/>
          <w:sz w:val="22"/>
          <w:szCs w:val="22"/>
        </w:rPr>
        <w:tab/>
      </w:r>
      <w:r w:rsidR="00B776A6" w:rsidRPr="005C6D80">
        <w:rPr>
          <w:rFonts w:ascii="Garamond" w:hAnsi="Garamond"/>
          <w:sz w:val="22"/>
          <w:szCs w:val="22"/>
        </w:rPr>
        <w:t xml:space="preserve">az aki öregségi nyugdíjban részesül és 2011. december 31-én I. vagy II. csoportú rokkantsági, baleseti rokkantsági nyugdíjra volt jogosult, vagy öregségi nyugdíjban részesül, és a nyugdíjra való jogosultságának megállapítását megelőző napon rokkantsági ellátásban részesült </w:t>
      </w:r>
      <w:r w:rsidR="00B776A6" w:rsidRPr="00DE6165">
        <w:rPr>
          <w:rFonts w:ascii="Garamond" w:hAnsi="Garamond"/>
          <w:sz w:val="22"/>
          <w:szCs w:val="22"/>
        </w:rPr>
        <w:t xml:space="preserve">a 2011. december 31-én fennálló I. vagy II. csoportú rokkantsági, baleseti rokkantsági nyugdíjára </w:t>
      </w:r>
      <w:r w:rsidR="00B776A6" w:rsidRPr="005C6D80">
        <w:rPr>
          <w:rFonts w:ascii="Garamond" w:hAnsi="Garamond"/>
          <w:sz w:val="22"/>
          <w:szCs w:val="22"/>
        </w:rPr>
        <w:t xml:space="preserve"> tekintettel, vagy egészségi állapota ne</w:t>
      </w:r>
      <w:r w:rsidR="001C5852">
        <w:rPr>
          <w:rFonts w:ascii="Garamond" w:hAnsi="Garamond"/>
          <w:sz w:val="22"/>
          <w:szCs w:val="22"/>
        </w:rPr>
        <w:t>m haladta meg a 30%-os mértéket,</w:t>
      </w:r>
    </w:p>
    <w:p w:rsidR="001C5852" w:rsidRPr="001C5852" w:rsidRDefault="001C5852" w:rsidP="00D142DE">
      <w:pPr>
        <w:autoSpaceDE w:val="0"/>
        <w:autoSpaceDN w:val="0"/>
        <w:adjustRightInd w:val="0"/>
        <w:ind w:left="284" w:hanging="284"/>
        <w:jc w:val="both"/>
        <w:rPr>
          <w:rFonts w:ascii="Garamond" w:hAnsi="Garamond"/>
          <w:sz w:val="22"/>
          <w:szCs w:val="22"/>
        </w:rPr>
      </w:pPr>
      <w:r>
        <w:rPr>
          <w:rFonts w:ascii="Garamond" w:hAnsi="Garamond"/>
          <w:sz w:val="22"/>
          <w:szCs w:val="22"/>
        </w:rPr>
        <w:t>-</w:t>
      </w:r>
      <w:r w:rsidR="00757442">
        <w:rPr>
          <w:rFonts w:ascii="Garamond" w:hAnsi="Garamond"/>
          <w:sz w:val="22"/>
          <w:szCs w:val="22"/>
        </w:rPr>
        <w:tab/>
      </w:r>
      <w:r w:rsidRPr="001C5852">
        <w:rPr>
          <w:rFonts w:ascii="Garamond" w:hAnsi="Garamond"/>
          <w:sz w:val="22"/>
          <w:szCs w:val="22"/>
        </w:rPr>
        <w:t>az, aki, vagy aki után szülője vagy eltartója magasabb összegű családi pótlékban részesül.</w:t>
      </w:r>
    </w:p>
    <w:p w:rsidR="00B776A6" w:rsidRDefault="00B776A6" w:rsidP="00D142DE">
      <w:pPr>
        <w:ind w:left="284" w:hanging="284"/>
        <w:jc w:val="both"/>
        <w:rPr>
          <w:rFonts w:ascii="Garamond" w:hAnsi="Garamond"/>
          <w:sz w:val="22"/>
          <w:szCs w:val="22"/>
        </w:rPr>
      </w:pPr>
    </w:p>
    <w:p w:rsidR="00B776A6" w:rsidRPr="005C6D80" w:rsidRDefault="00B776A6" w:rsidP="00D142DE">
      <w:pPr>
        <w:jc w:val="both"/>
        <w:rPr>
          <w:rFonts w:ascii="Garamond" w:hAnsi="Garamond"/>
          <w:b/>
          <w:sz w:val="22"/>
          <w:szCs w:val="22"/>
        </w:rPr>
      </w:pPr>
      <w:r w:rsidRPr="005C6D80">
        <w:rPr>
          <w:rFonts w:ascii="Garamond" w:hAnsi="Garamond"/>
          <w:b/>
          <w:sz w:val="22"/>
          <w:szCs w:val="22"/>
        </w:rPr>
        <w:t>A fogyatékossági támogatásban részesülő személy alanyi jogon jogosult a közgyógyellátásra?</w:t>
      </w:r>
    </w:p>
    <w:p w:rsidR="00B776A6" w:rsidRDefault="00B776A6" w:rsidP="00D142DE">
      <w:pPr>
        <w:jc w:val="both"/>
        <w:rPr>
          <w:rFonts w:ascii="Garamond" w:hAnsi="Garamond"/>
          <w:sz w:val="22"/>
          <w:szCs w:val="22"/>
        </w:rPr>
      </w:pPr>
      <w:r w:rsidRPr="005C6D80">
        <w:rPr>
          <w:rFonts w:ascii="Garamond" w:hAnsi="Garamond"/>
          <w:sz w:val="22"/>
          <w:szCs w:val="22"/>
        </w:rPr>
        <w:t>A fogyatékossági támogatás önmagában nem jogosít alanyi jogon a közgyógyellátásra. Ha azonban a fogyatékossági támogatásban részesülő</w:t>
      </w:r>
      <w:r>
        <w:rPr>
          <w:rFonts w:ascii="Garamond" w:hAnsi="Garamond"/>
          <w:sz w:val="22"/>
          <w:szCs w:val="22"/>
        </w:rPr>
        <w:t xml:space="preserve"> személy</w:t>
      </w:r>
      <w:r w:rsidRPr="005C6D80">
        <w:rPr>
          <w:rFonts w:ascii="Garamond" w:hAnsi="Garamond"/>
          <w:sz w:val="22"/>
          <w:szCs w:val="22"/>
        </w:rPr>
        <w:t xml:space="preserve"> rokkantsági járadékban részesül, a járadék folyósítása alapján jogosult a közgyógyellátásra. Ha rokkantsági járadé</w:t>
      </w:r>
      <w:r w:rsidR="00270C61">
        <w:rPr>
          <w:rFonts w:ascii="Garamond" w:hAnsi="Garamond"/>
          <w:sz w:val="22"/>
          <w:szCs w:val="22"/>
        </w:rPr>
        <w:t xml:space="preserve">kban nem részesül, normatív </w:t>
      </w:r>
      <w:r w:rsidRPr="005C6D80">
        <w:rPr>
          <w:rFonts w:ascii="Garamond" w:hAnsi="Garamond"/>
          <w:sz w:val="22"/>
          <w:szCs w:val="22"/>
        </w:rPr>
        <w:t>alapon kérheti a közgyógyellátás megállapítását, ha a feltételeknek megfelel.</w:t>
      </w:r>
    </w:p>
    <w:p w:rsidR="003C2944" w:rsidRPr="005C6D80" w:rsidRDefault="003C2944" w:rsidP="00D142DE">
      <w:pPr>
        <w:jc w:val="both"/>
        <w:rPr>
          <w:rFonts w:ascii="Garamond" w:hAnsi="Garamond"/>
          <w:sz w:val="22"/>
          <w:szCs w:val="22"/>
        </w:rPr>
      </w:pPr>
    </w:p>
    <w:p w:rsidR="008457DE" w:rsidRDefault="008457DE" w:rsidP="00D142DE">
      <w:pPr>
        <w:jc w:val="both"/>
        <w:rPr>
          <w:rFonts w:ascii="Garamond" w:hAnsi="Garamond"/>
          <w:b/>
          <w:sz w:val="22"/>
          <w:szCs w:val="22"/>
        </w:rPr>
      </w:pPr>
      <w:r w:rsidRPr="00746D8A">
        <w:rPr>
          <w:rFonts w:ascii="Garamond" w:hAnsi="Garamond"/>
          <w:b/>
          <w:sz w:val="22"/>
          <w:szCs w:val="22"/>
        </w:rPr>
        <w:t>Ki jogosult normatív alapon</w:t>
      </w:r>
      <w:r w:rsidRPr="00746D8A">
        <w:rPr>
          <w:rFonts w:ascii="Garamond" w:hAnsi="Garamond"/>
          <w:sz w:val="22"/>
          <w:szCs w:val="22"/>
        </w:rPr>
        <w:t xml:space="preserve"> </w:t>
      </w:r>
      <w:r w:rsidRPr="00746D8A">
        <w:rPr>
          <w:rFonts w:ascii="Garamond" w:hAnsi="Garamond"/>
          <w:b/>
          <w:sz w:val="22"/>
          <w:szCs w:val="22"/>
        </w:rPr>
        <w:t>közgyógyellátásra?</w:t>
      </w:r>
    </w:p>
    <w:p w:rsidR="008457DE" w:rsidRPr="00592CE5" w:rsidRDefault="008457DE" w:rsidP="00D142DE">
      <w:pPr>
        <w:autoSpaceDE w:val="0"/>
        <w:autoSpaceDN w:val="0"/>
        <w:adjustRightInd w:val="0"/>
        <w:jc w:val="both"/>
        <w:rPr>
          <w:rFonts w:ascii="Garamond" w:hAnsi="Garamond"/>
          <w:sz w:val="22"/>
          <w:szCs w:val="22"/>
        </w:rPr>
      </w:pPr>
      <w:r w:rsidRPr="00592CE5">
        <w:rPr>
          <w:rFonts w:ascii="Garamond" w:hAnsi="Garamond"/>
          <w:sz w:val="22"/>
          <w:szCs w:val="22"/>
        </w:rPr>
        <w:t>Normatív jogcímen jogosult közgyógyellátásra az a személy, akinek esetében a havi rendszeres gyógyító ellátásnak az egészségbiztosítási szerv által elismert térítési díja</w:t>
      </w:r>
    </w:p>
    <w:p w:rsidR="008457DE" w:rsidRPr="00746D8A" w:rsidRDefault="008457DE" w:rsidP="00D142DE">
      <w:pPr>
        <w:ind w:left="284" w:hanging="284"/>
        <w:jc w:val="both"/>
        <w:rPr>
          <w:rFonts w:ascii="Garamond" w:hAnsi="Garamond"/>
          <w:sz w:val="22"/>
          <w:szCs w:val="22"/>
        </w:rPr>
      </w:pPr>
      <w:r w:rsidRPr="00746D8A">
        <w:rPr>
          <w:rFonts w:ascii="Garamond" w:hAnsi="Garamond"/>
          <w:sz w:val="22"/>
          <w:szCs w:val="22"/>
        </w:rPr>
        <w:t>-</w:t>
      </w:r>
      <w:r w:rsidRPr="00746D8A">
        <w:rPr>
          <w:rFonts w:ascii="Garamond" w:hAnsi="Garamond"/>
          <w:sz w:val="22"/>
          <w:szCs w:val="22"/>
        </w:rPr>
        <w:tab/>
        <w:t xml:space="preserve">az öregségi nyugdíj mindenkori legkisebb összegének a 10%-át meghaladja (2.850,- Ft) feltéve, hogy </w:t>
      </w:r>
    </w:p>
    <w:p w:rsidR="008457DE" w:rsidRDefault="008457DE" w:rsidP="00D142DE">
      <w:pPr>
        <w:ind w:left="284" w:hanging="284"/>
        <w:jc w:val="both"/>
        <w:rPr>
          <w:rFonts w:ascii="Garamond" w:hAnsi="Garamond"/>
          <w:sz w:val="22"/>
          <w:szCs w:val="22"/>
        </w:rPr>
      </w:pPr>
      <w:r w:rsidRPr="00746D8A">
        <w:rPr>
          <w:rFonts w:ascii="Garamond" w:hAnsi="Garamond"/>
          <w:sz w:val="22"/>
          <w:szCs w:val="22"/>
        </w:rPr>
        <w:lastRenderedPageBreak/>
        <w:t>-</w:t>
      </w:r>
      <w:r w:rsidRPr="00746D8A">
        <w:rPr>
          <w:rFonts w:ascii="Garamond" w:hAnsi="Garamond"/>
          <w:sz w:val="22"/>
          <w:szCs w:val="22"/>
        </w:rPr>
        <w:tab/>
        <w:t>a családjában az egy főre jutó havi jövedelem nem éri el az öregségi nyugd</w:t>
      </w:r>
      <w:r w:rsidR="00793818">
        <w:rPr>
          <w:rFonts w:ascii="Garamond" w:hAnsi="Garamond"/>
          <w:sz w:val="22"/>
          <w:szCs w:val="22"/>
        </w:rPr>
        <w:t>íj mindenkori legkisebb összegének 105%-át (29.925,- Ft), egyedül élő esetén 155%-át (44.175</w:t>
      </w:r>
      <w:r w:rsidRPr="00746D8A">
        <w:rPr>
          <w:rFonts w:ascii="Garamond" w:hAnsi="Garamond"/>
          <w:sz w:val="22"/>
          <w:szCs w:val="22"/>
        </w:rPr>
        <w:t>,- Ft).</w:t>
      </w:r>
    </w:p>
    <w:p w:rsidR="00B776A6" w:rsidRDefault="00B776A6" w:rsidP="00D142DE">
      <w:pPr>
        <w:ind w:left="284" w:hanging="284"/>
        <w:jc w:val="both"/>
        <w:rPr>
          <w:rFonts w:ascii="Garamond" w:hAnsi="Garamond"/>
          <w:sz w:val="22"/>
          <w:szCs w:val="22"/>
        </w:rPr>
      </w:pPr>
    </w:p>
    <w:p w:rsidR="008457DE" w:rsidRPr="00D12980" w:rsidRDefault="008457DE" w:rsidP="00D142DE">
      <w:pPr>
        <w:jc w:val="both"/>
        <w:rPr>
          <w:rFonts w:ascii="Garamond" w:hAnsi="Garamond"/>
          <w:b/>
          <w:sz w:val="22"/>
          <w:szCs w:val="22"/>
        </w:rPr>
      </w:pPr>
      <w:r w:rsidRPr="00D12980">
        <w:rPr>
          <w:rFonts w:ascii="Garamond" w:hAnsi="Garamond"/>
          <w:b/>
          <w:sz w:val="22"/>
          <w:szCs w:val="22"/>
        </w:rPr>
        <w:t>Fontos tudni</w:t>
      </w:r>
    </w:p>
    <w:p w:rsidR="008457DE" w:rsidRPr="00D12980" w:rsidRDefault="008457DE" w:rsidP="00D142DE">
      <w:pPr>
        <w:pStyle w:val="Cmsor1"/>
        <w:keepNext w:val="0"/>
        <w:autoSpaceDE w:val="0"/>
        <w:autoSpaceDN w:val="0"/>
        <w:adjustRightInd w:val="0"/>
        <w:spacing w:before="0" w:after="0"/>
        <w:jc w:val="both"/>
        <w:rPr>
          <w:rFonts w:ascii="Garamond" w:hAnsi="Garamond"/>
          <w:b w:val="0"/>
          <w:bCs w:val="0"/>
          <w:sz w:val="22"/>
          <w:szCs w:val="22"/>
        </w:rPr>
      </w:pPr>
      <w:r w:rsidRPr="00D12980">
        <w:rPr>
          <w:rFonts w:ascii="Garamond" w:hAnsi="Garamond"/>
          <w:b w:val="0"/>
          <w:bCs w:val="0"/>
          <w:sz w:val="22"/>
          <w:szCs w:val="22"/>
        </w:rPr>
        <w:t xml:space="preserve">A jogosultság </w:t>
      </w:r>
    </w:p>
    <w:p w:rsidR="008457DE" w:rsidRPr="00D12980" w:rsidRDefault="008457DE" w:rsidP="00D142DE">
      <w:pPr>
        <w:pStyle w:val="Cmsor1"/>
        <w:keepNext w:val="0"/>
        <w:autoSpaceDE w:val="0"/>
        <w:autoSpaceDN w:val="0"/>
        <w:adjustRightInd w:val="0"/>
        <w:spacing w:before="0" w:after="0"/>
        <w:ind w:left="284" w:hanging="284"/>
        <w:jc w:val="both"/>
        <w:rPr>
          <w:rFonts w:ascii="Garamond" w:hAnsi="Garamond"/>
          <w:b w:val="0"/>
          <w:bCs w:val="0"/>
          <w:sz w:val="22"/>
          <w:szCs w:val="22"/>
        </w:rPr>
      </w:pPr>
      <w:r w:rsidRPr="00D12980">
        <w:rPr>
          <w:rFonts w:ascii="Garamond" w:hAnsi="Garamond"/>
          <w:b w:val="0"/>
          <w:bCs w:val="0"/>
          <w:sz w:val="22"/>
          <w:szCs w:val="22"/>
        </w:rPr>
        <w:t>-</w:t>
      </w:r>
      <w:r w:rsidRPr="00D12980">
        <w:rPr>
          <w:rFonts w:ascii="Garamond" w:hAnsi="Garamond"/>
          <w:b w:val="0"/>
          <w:bCs w:val="0"/>
          <w:sz w:val="22"/>
          <w:szCs w:val="22"/>
        </w:rPr>
        <w:tab/>
        <w:t>az ellátásra alan</w:t>
      </w:r>
      <w:r w:rsidR="00245164">
        <w:rPr>
          <w:rFonts w:ascii="Garamond" w:hAnsi="Garamond"/>
          <w:b w:val="0"/>
          <w:bCs w:val="0"/>
          <w:sz w:val="22"/>
          <w:szCs w:val="22"/>
        </w:rPr>
        <w:t>yi jogon jogosultak esetében négy</w:t>
      </w:r>
      <w:r w:rsidRPr="00D12980">
        <w:rPr>
          <w:rFonts w:ascii="Garamond" w:hAnsi="Garamond"/>
          <w:b w:val="0"/>
          <w:bCs w:val="0"/>
          <w:sz w:val="22"/>
          <w:szCs w:val="22"/>
        </w:rPr>
        <w:t xml:space="preserve"> évre, </w:t>
      </w:r>
    </w:p>
    <w:p w:rsidR="008457DE" w:rsidRPr="00D12980" w:rsidRDefault="008457DE" w:rsidP="00D142DE">
      <w:pPr>
        <w:pStyle w:val="Cmsor1"/>
        <w:keepNext w:val="0"/>
        <w:autoSpaceDE w:val="0"/>
        <w:autoSpaceDN w:val="0"/>
        <w:adjustRightInd w:val="0"/>
        <w:spacing w:before="0" w:after="0"/>
        <w:ind w:left="284" w:hanging="284"/>
        <w:jc w:val="both"/>
        <w:rPr>
          <w:rFonts w:ascii="Garamond" w:hAnsi="Garamond"/>
          <w:b w:val="0"/>
          <w:sz w:val="22"/>
          <w:szCs w:val="22"/>
        </w:rPr>
      </w:pPr>
      <w:r w:rsidRPr="00D12980">
        <w:rPr>
          <w:rFonts w:ascii="Garamond" w:hAnsi="Garamond"/>
          <w:b w:val="0"/>
          <w:sz w:val="22"/>
          <w:szCs w:val="22"/>
        </w:rPr>
        <w:t>-</w:t>
      </w:r>
      <w:r w:rsidRPr="00D12980">
        <w:rPr>
          <w:rFonts w:ascii="Garamond" w:hAnsi="Garamond"/>
          <w:b w:val="0"/>
          <w:sz w:val="22"/>
          <w:szCs w:val="22"/>
        </w:rPr>
        <w:tab/>
        <w:t>normatív alapon, és méltányosságból me</w:t>
      </w:r>
      <w:r w:rsidR="00245164">
        <w:rPr>
          <w:rFonts w:ascii="Garamond" w:hAnsi="Garamond"/>
          <w:b w:val="0"/>
          <w:sz w:val="22"/>
          <w:szCs w:val="22"/>
        </w:rPr>
        <w:t>gállapított ellátás esetében két</w:t>
      </w:r>
      <w:r w:rsidRPr="00D12980">
        <w:rPr>
          <w:rFonts w:ascii="Garamond" w:hAnsi="Garamond"/>
          <w:b w:val="0"/>
          <w:sz w:val="22"/>
          <w:szCs w:val="22"/>
        </w:rPr>
        <w:t xml:space="preserve"> évre kerül megállapításra. </w:t>
      </w:r>
    </w:p>
    <w:p w:rsidR="008457DE" w:rsidRPr="00D12980" w:rsidRDefault="008457DE" w:rsidP="00D142DE">
      <w:pPr>
        <w:autoSpaceDE w:val="0"/>
        <w:autoSpaceDN w:val="0"/>
        <w:adjustRightInd w:val="0"/>
        <w:jc w:val="both"/>
        <w:rPr>
          <w:rFonts w:ascii="Garamond" w:hAnsi="Garamond"/>
          <w:sz w:val="22"/>
          <w:szCs w:val="22"/>
        </w:rPr>
      </w:pPr>
      <w:r w:rsidRPr="00D12980">
        <w:rPr>
          <w:rFonts w:ascii="Garamond" w:hAnsi="Garamond"/>
          <w:sz w:val="22"/>
          <w:szCs w:val="22"/>
        </w:rPr>
        <w:t>A közgyógyellátásra való jogosultság ugyanazon időszakra vonatkozóan csak egy jogcímen állapítható meg</w:t>
      </w:r>
      <w:r w:rsidR="00270C61">
        <w:rPr>
          <w:rFonts w:ascii="Garamond" w:hAnsi="Garamond"/>
          <w:sz w:val="22"/>
          <w:szCs w:val="22"/>
        </w:rPr>
        <w:t>.</w:t>
      </w:r>
    </w:p>
    <w:p w:rsidR="008457DE" w:rsidRPr="00D12980" w:rsidRDefault="008457DE" w:rsidP="00D142DE">
      <w:pPr>
        <w:jc w:val="both"/>
        <w:rPr>
          <w:rFonts w:ascii="Garamond" w:hAnsi="Garamond"/>
          <w:sz w:val="22"/>
          <w:szCs w:val="22"/>
        </w:rPr>
      </w:pPr>
      <w:r w:rsidRPr="00D12980">
        <w:rPr>
          <w:rFonts w:ascii="Garamond" w:hAnsi="Garamond"/>
          <w:sz w:val="22"/>
          <w:szCs w:val="22"/>
        </w:rPr>
        <w:t xml:space="preserve">A jogosultság kezdő időpontja a jogosultságot megállapító határozat meghozatalát követő 15 nap. </w:t>
      </w:r>
    </w:p>
    <w:p w:rsidR="008457DE" w:rsidRPr="00D12980" w:rsidRDefault="008457DE" w:rsidP="00D142DE">
      <w:pPr>
        <w:pStyle w:val="Cmsor1"/>
        <w:keepNext w:val="0"/>
        <w:autoSpaceDE w:val="0"/>
        <w:autoSpaceDN w:val="0"/>
        <w:adjustRightInd w:val="0"/>
        <w:spacing w:before="0" w:after="0"/>
        <w:jc w:val="both"/>
        <w:rPr>
          <w:rFonts w:ascii="Garamond" w:hAnsi="Garamond"/>
          <w:b w:val="0"/>
          <w:bCs w:val="0"/>
          <w:sz w:val="22"/>
          <w:szCs w:val="22"/>
        </w:rPr>
      </w:pPr>
      <w:r w:rsidRPr="00D12980">
        <w:rPr>
          <w:rFonts w:ascii="Garamond" w:hAnsi="Garamond"/>
          <w:b w:val="0"/>
          <w:bCs w:val="0"/>
          <w:sz w:val="22"/>
          <w:szCs w:val="22"/>
        </w:rPr>
        <w:t>A közgyógyellátás iránti kérelem a jogosultság időtartama alatt, annak lejártát megelőző három hónapban is benyújtható. Amennyiben az eljárás a jogosultság lejárta előtt legalább 15 nappal korábban befejeződik, az új jogosultság kezdő időpontjaként a korábbi jogosultság lejártát követő napot kell megállapítani.</w:t>
      </w:r>
    </w:p>
    <w:p w:rsidR="008457DE" w:rsidRPr="00D12980" w:rsidRDefault="008457DE" w:rsidP="00D142DE">
      <w:pPr>
        <w:autoSpaceDE w:val="0"/>
        <w:autoSpaceDN w:val="0"/>
        <w:adjustRightInd w:val="0"/>
        <w:jc w:val="both"/>
        <w:rPr>
          <w:rFonts w:ascii="Garamond" w:hAnsi="Garamond"/>
          <w:sz w:val="22"/>
          <w:szCs w:val="22"/>
        </w:rPr>
      </w:pPr>
      <w:r w:rsidRPr="00D12980">
        <w:rPr>
          <w:rFonts w:ascii="Garamond" w:hAnsi="Garamond"/>
          <w:sz w:val="22"/>
          <w:szCs w:val="22"/>
        </w:rPr>
        <w:t>Közgyógyellátás keretében gyógyító ellátás csak hatályos igazolvánnyal vehető igénybe.</w:t>
      </w:r>
    </w:p>
    <w:p w:rsidR="008457DE" w:rsidRPr="00D12980" w:rsidRDefault="008457DE" w:rsidP="00D142DE">
      <w:pPr>
        <w:jc w:val="both"/>
        <w:rPr>
          <w:rFonts w:ascii="Garamond" w:hAnsi="Garamond"/>
          <w:b/>
          <w:sz w:val="22"/>
          <w:szCs w:val="22"/>
        </w:rPr>
      </w:pPr>
    </w:p>
    <w:p w:rsidR="008457DE" w:rsidRPr="00D12980" w:rsidRDefault="00B6178D" w:rsidP="00D142DE">
      <w:pPr>
        <w:jc w:val="both"/>
        <w:rPr>
          <w:rFonts w:ascii="Garamond" w:hAnsi="Garamond"/>
          <w:b/>
          <w:sz w:val="22"/>
          <w:szCs w:val="22"/>
        </w:rPr>
      </w:pPr>
      <w:r>
        <w:rPr>
          <w:rFonts w:ascii="Garamond" w:hAnsi="Garamond"/>
          <w:b/>
          <w:sz w:val="22"/>
          <w:szCs w:val="22"/>
        </w:rPr>
        <w:t>2020-ba</w:t>
      </w:r>
      <w:r w:rsidR="008457DE" w:rsidRPr="00D12980">
        <w:rPr>
          <w:rFonts w:ascii="Garamond" w:hAnsi="Garamond"/>
          <w:b/>
          <w:sz w:val="22"/>
          <w:szCs w:val="22"/>
        </w:rPr>
        <w:t>n mennyi lehet az egyéni gyógyszerkeret?</w:t>
      </w:r>
    </w:p>
    <w:p w:rsidR="008457DE" w:rsidRDefault="008457DE" w:rsidP="00D142DE">
      <w:pPr>
        <w:jc w:val="both"/>
        <w:rPr>
          <w:rFonts w:ascii="Garamond" w:hAnsi="Garamond"/>
          <w:sz w:val="22"/>
          <w:szCs w:val="22"/>
        </w:rPr>
      </w:pPr>
      <w:r w:rsidRPr="00D12980">
        <w:rPr>
          <w:rFonts w:ascii="Garamond" w:hAnsi="Garamond"/>
          <w:sz w:val="22"/>
          <w:szCs w:val="22"/>
        </w:rPr>
        <w:t>Az egyéni gyógyszerkeret összege a jogosult egyéni havi rendszeres gyógyszerköltsége, legfeljebb havi 12.000,- F</w:t>
      </w:r>
      <w:r w:rsidR="00757442">
        <w:rPr>
          <w:rFonts w:ascii="Garamond" w:hAnsi="Garamond"/>
          <w:sz w:val="22"/>
          <w:szCs w:val="22"/>
        </w:rPr>
        <w:t>orin</w:t>
      </w:r>
      <w:r w:rsidRPr="00D12980">
        <w:rPr>
          <w:rFonts w:ascii="Garamond" w:hAnsi="Garamond"/>
          <w:sz w:val="22"/>
          <w:szCs w:val="22"/>
        </w:rPr>
        <w:t>t lehet. Amennyiben az egyéni rendszeres gyó</w:t>
      </w:r>
      <w:r w:rsidR="00757442">
        <w:rPr>
          <w:rFonts w:ascii="Garamond" w:hAnsi="Garamond"/>
          <w:sz w:val="22"/>
          <w:szCs w:val="22"/>
        </w:rPr>
        <w:t>gyszerköltség a havi 1.000,- Forint</w:t>
      </w:r>
      <w:r w:rsidRPr="00D12980">
        <w:rPr>
          <w:rFonts w:ascii="Garamond" w:hAnsi="Garamond"/>
          <w:sz w:val="22"/>
          <w:szCs w:val="22"/>
        </w:rPr>
        <w:t xml:space="preserve">ot nem éri el, egyéni gyógyszerkeret nem kerül megállapításra. </w:t>
      </w:r>
    </w:p>
    <w:p w:rsidR="004013E4" w:rsidRPr="00D12980" w:rsidRDefault="004013E4" w:rsidP="00D142DE">
      <w:pPr>
        <w:jc w:val="both"/>
        <w:rPr>
          <w:rFonts w:ascii="Garamond" w:hAnsi="Garamond"/>
          <w:sz w:val="22"/>
          <w:szCs w:val="22"/>
        </w:rPr>
      </w:pPr>
    </w:p>
    <w:p w:rsidR="008457DE" w:rsidRPr="00D12980" w:rsidRDefault="00B6178D" w:rsidP="00D142DE">
      <w:pPr>
        <w:jc w:val="both"/>
        <w:rPr>
          <w:rFonts w:ascii="Garamond" w:hAnsi="Garamond"/>
          <w:b/>
          <w:sz w:val="22"/>
          <w:szCs w:val="22"/>
        </w:rPr>
      </w:pPr>
      <w:r>
        <w:rPr>
          <w:rFonts w:ascii="Garamond" w:hAnsi="Garamond"/>
          <w:b/>
          <w:sz w:val="22"/>
          <w:szCs w:val="22"/>
        </w:rPr>
        <w:t>2020-ba</w:t>
      </w:r>
      <w:r w:rsidR="008457DE" w:rsidRPr="00D12980">
        <w:rPr>
          <w:rFonts w:ascii="Garamond" w:hAnsi="Garamond"/>
          <w:b/>
          <w:sz w:val="22"/>
          <w:szCs w:val="22"/>
        </w:rPr>
        <w:t>n mennyi az eseti keret összege?</w:t>
      </w:r>
    </w:p>
    <w:p w:rsidR="008457DE" w:rsidRPr="00D12980" w:rsidRDefault="008457DE" w:rsidP="00D142DE">
      <w:pPr>
        <w:jc w:val="both"/>
        <w:rPr>
          <w:rFonts w:ascii="Garamond" w:hAnsi="Garamond"/>
          <w:sz w:val="22"/>
          <w:szCs w:val="22"/>
        </w:rPr>
      </w:pPr>
      <w:r w:rsidRPr="00D12980">
        <w:rPr>
          <w:rFonts w:ascii="Garamond" w:hAnsi="Garamond"/>
          <w:sz w:val="22"/>
          <w:szCs w:val="22"/>
        </w:rPr>
        <w:t>Az eseti keret éves összege 6.000,- F</w:t>
      </w:r>
      <w:r w:rsidR="00757442">
        <w:rPr>
          <w:rFonts w:ascii="Garamond" w:hAnsi="Garamond"/>
          <w:sz w:val="22"/>
          <w:szCs w:val="22"/>
        </w:rPr>
        <w:t>orin</w:t>
      </w:r>
      <w:r w:rsidRPr="00D12980">
        <w:rPr>
          <w:rFonts w:ascii="Garamond" w:hAnsi="Garamond"/>
          <w:sz w:val="22"/>
          <w:szCs w:val="22"/>
        </w:rPr>
        <w:t xml:space="preserve">t. </w:t>
      </w:r>
    </w:p>
    <w:p w:rsidR="008457DE" w:rsidRDefault="008457DE" w:rsidP="00D142DE">
      <w:pPr>
        <w:jc w:val="both"/>
        <w:rPr>
          <w:rFonts w:ascii="Garamond" w:hAnsi="Garamond"/>
          <w:sz w:val="22"/>
          <w:szCs w:val="22"/>
        </w:rPr>
      </w:pPr>
      <w:r w:rsidRPr="00D12980">
        <w:rPr>
          <w:rFonts w:ascii="Garamond" w:hAnsi="Garamond"/>
          <w:sz w:val="22"/>
          <w:szCs w:val="22"/>
        </w:rPr>
        <w:t xml:space="preserve">Amennyiben a közgyógyellátásra jogosult személy részére egyéni gyógyszerkeret nem kerül megállapításra, a gyógyszerkeret megegyezik az eseti kerettel. </w:t>
      </w:r>
    </w:p>
    <w:p w:rsidR="00AB43CF" w:rsidRPr="00D12980" w:rsidRDefault="00AB43CF" w:rsidP="00D142DE">
      <w:pPr>
        <w:jc w:val="both"/>
        <w:rPr>
          <w:rFonts w:ascii="Garamond" w:hAnsi="Garamond"/>
          <w:sz w:val="22"/>
          <w:szCs w:val="22"/>
        </w:rPr>
      </w:pPr>
    </w:p>
    <w:p w:rsidR="008457DE" w:rsidRPr="00D12980" w:rsidRDefault="008457DE" w:rsidP="00D142DE">
      <w:pPr>
        <w:jc w:val="both"/>
        <w:rPr>
          <w:rFonts w:ascii="Garamond" w:hAnsi="Garamond"/>
          <w:b/>
          <w:sz w:val="22"/>
          <w:szCs w:val="22"/>
        </w:rPr>
      </w:pPr>
      <w:r w:rsidRPr="00D12980">
        <w:rPr>
          <w:rFonts w:ascii="Garamond" w:hAnsi="Garamond"/>
          <w:b/>
          <w:sz w:val="22"/>
          <w:szCs w:val="22"/>
        </w:rPr>
        <w:t>Ha a közgyógyellátásra alanyi jogon jogosult személynek nincs rendszeres gyógyszerköltsége, részére állapítanak-e meg egyéni gyógyszerkeretet?</w:t>
      </w:r>
    </w:p>
    <w:p w:rsidR="008457DE" w:rsidRPr="00D12980" w:rsidRDefault="008457DE" w:rsidP="00D142DE">
      <w:pPr>
        <w:jc w:val="both"/>
        <w:rPr>
          <w:rFonts w:ascii="Garamond" w:hAnsi="Garamond"/>
          <w:sz w:val="22"/>
          <w:szCs w:val="22"/>
        </w:rPr>
      </w:pPr>
      <w:r w:rsidRPr="00D12980">
        <w:rPr>
          <w:rFonts w:ascii="Garamond" w:hAnsi="Garamond"/>
          <w:sz w:val="22"/>
          <w:szCs w:val="22"/>
        </w:rPr>
        <w:t xml:space="preserve">Ha az alanyi jogon közgyógyellátásra jogosult személynek nincs rendszeres gyógyszerköltsége, részére egyéni gyógyszerkeretet nem lehet megállapítani, mivel a gyógyszerkeret meghatározása a havi rendszerességgel szedett, </w:t>
      </w:r>
      <w:r w:rsidRPr="00D12980">
        <w:rPr>
          <w:rFonts w:ascii="Garamond" w:hAnsi="Garamond"/>
          <w:sz w:val="22"/>
          <w:szCs w:val="22"/>
        </w:rPr>
        <w:lastRenderedPageBreak/>
        <w:t>krónikus betegségek gyógyítását szolgáló gyógyszerek alapján történik. Ebben az esetben eseti keretet (évi 6.000,- Ft) lehet megállapítani.</w:t>
      </w:r>
    </w:p>
    <w:p w:rsidR="007E16A4" w:rsidRDefault="007E16A4" w:rsidP="00D142DE">
      <w:pPr>
        <w:jc w:val="both"/>
        <w:rPr>
          <w:rFonts w:ascii="Garamond" w:hAnsi="Garamond"/>
          <w:b/>
          <w:sz w:val="22"/>
          <w:szCs w:val="22"/>
        </w:rPr>
      </w:pPr>
    </w:p>
    <w:p w:rsidR="008457DE" w:rsidRPr="00D12980" w:rsidRDefault="008457DE" w:rsidP="00D142DE">
      <w:pPr>
        <w:jc w:val="both"/>
        <w:rPr>
          <w:rFonts w:ascii="Garamond" w:hAnsi="Garamond"/>
          <w:b/>
          <w:sz w:val="22"/>
          <w:szCs w:val="22"/>
        </w:rPr>
      </w:pPr>
      <w:r w:rsidRPr="00D12980">
        <w:rPr>
          <w:rFonts w:ascii="Garamond" w:hAnsi="Garamond"/>
          <w:b/>
          <w:sz w:val="22"/>
          <w:szCs w:val="22"/>
        </w:rPr>
        <w:t>Meddig használható fel a gyógyszerkeret?</w:t>
      </w:r>
    </w:p>
    <w:p w:rsidR="008457DE" w:rsidRDefault="008457DE" w:rsidP="00D142DE">
      <w:pPr>
        <w:jc w:val="both"/>
        <w:rPr>
          <w:rFonts w:ascii="Garamond" w:hAnsi="Garamond"/>
          <w:sz w:val="22"/>
          <w:szCs w:val="22"/>
        </w:rPr>
      </w:pPr>
      <w:r w:rsidRPr="00D12980">
        <w:rPr>
          <w:rFonts w:ascii="Garamond" w:hAnsi="Garamond"/>
          <w:sz w:val="22"/>
          <w:szCs w:val="22"/>
        </w:rPr>
        <w:t>A gyógyszerkeret az igazolvány érvényességi i</w:t>
      </w:r>
      <w:r w:rsidR="00245164">
        <w:rPr>
          <w:rFonts w:ascii="Garamond" w:hAnsi="Garamond"/>
          <w:sz w:val="22"/>
          <w:szCs w:val="22"/>
        </w:rPr>
        <w:t>deje alatt használható fel. Több</w:t>
      </w:r>
      <w:r w:rsidRPr="00D12980">
        <w:rPr>
          <w:rFonts w:ascii="Garamond" w:hAnsi="Garamond"/>
          <w:sz w:val="22"/>
          <w:szCs w:val="22"/>
        </w:rPr>
        <w:t xml:space="preserve"> évre megállapított jogosultság esetén az adott évre megnyitott keretből fel nem használt összeggel a következő évre járó egyéni és eseti keret összege nem növelhető meg.</w:t>
      </w:r>
    </w:p>
    <w:p w:rsidR="00B6178D" w:rsidRPr="00D12980" w:rsidRDefault="00B6178D" w:rsidP="00D142DE">
      <w:pPr>
        <w:jc w:val="both"/>
        <w:rPr>
          <w:rFonts w:ascii="Garamond" w:hAnsi="Garamond"/>
          <w:sz w:val="22"/>
          <w:szCs w:val="22"/>
        </w:rPr>
      </w:pPr>
    </w:p>
    <w:p w:rsidR="008457DE" w:rsidRPr="00D12980" w:rsidRDefault="008457DE" w:rsidP="00D142DE">
      <w:pPr>
        <w:jc w:val="both"/>
        <w:rPr>
          <w:rFonts w:ascii="Garamond" w:hAnsi="Garamond"/>
          <w:b/>
          <w:sz w:val="22"/>
          <w:szCs w:val="22"/>
        </w:rPr>
      </w:pPr>
      <w:r w:rsidRPr="00D12980">
        <w:rPr>
          <w:rFonts w:ascii="Garamond" w:hAnsi="Garamond"/>
          <w:b/>
          <w:sz w:val="22"/>
          <w:szCs w:val="22"/>
        </w:rPr>
        <w:t>Ki ad tájékoztatást a rendelkezésre álló gyógyszerkeret összegéről?</w:t>
      </w:r>
    </w:p>
    <w:p w:rsidR="008457DE" w:rsidRPr="00D12980" w:rsidRDefault="008457DE" w:rsidP="00D142DE">
      <w:pPr>
        <w:jc w:val="both"/>
        <w:rPr>
          <w:rFonts w:ascii="Garamond" w:hAnsi="Garamond"/>
          <w:sz w:val="22"/>
          <w:szCs w:val="22"/>
        </w:rPr>
      </w:pPr>
      <w:r w:rsidRPr="00D12980">
        <w:rPr>
          <w:rFonts w:ascii="Garamond" w:hAnsi="Garamond"/>
          <w:sz w:val="22"/>
          <w:szCs w:val="22"/>
        </w:rPr>
        <w:t xml:space="preserve">A gyógyszertár a közgyógyellátás keretében történő gyógyszerkiadást megelőzően ellenőrzi, hogy a vényen feltüntetett személy szerepel-e a hatósági nyilvántartásban, továbbá tájékoztatást ad a jogosult részére még rendelkezésre álló gyógyszerkeret összegéről. </w:t>
      </w:r>
    </w:p>
    <w:p w:rsidR="008457DE" w:rsidRPr="00D12980" w:rsidRDefault="008457DE" w:rsidP="00D142DE">
      <w:pPr>
        <w:jc w:val="both"/>
        <w:rPr>
          <w:rFonts w:ascii="Garamond" w:hAnsi="Garamond"/>
          <w:sz w:val="22"/>
          <w:szCs w:val="22"/>
        </w:rPr>
      </w:pPr>
      <w:r w:rsidRPr="00D12980">
        <w:rPr>
          <w:rFonts w:ascii="Garamond" w:hAnsi="Garamond"/>
          <w:sz w:val="22"/>
          <w:szCs w:val="22"/>
        </w:rPr>
        <w:t xml:space="preserve">A gyógyszertár a közgyógyellátás keretében térítésmentesen a gyógyszerkeretnek az egészségbiztosítási szerv nyilvántartása szerint meghatározott időszakban rendelkezésre álló összegéig ad ki gyógyszert. </w:t>
      </w:r>
    </w:p>
    <w:p w:rsidR="008457DE" w:rsidRPr="00D12980" w:rsidRDefault="008457DE" w:rsidP="00D142DE">
      <w:pPr>
        <w:jc w:val="both"/>
        <w:rPr>
          <w:rFonts w:ascii="Garamond" w:hAnsi="Garamond"/>
          <w:sz w:val="22"/>
          <w:szCs w:val="22"/>
        </w:rPr>
      </w:pPr>
    </w:p>
    <w:p w:rsidR="008457DE" w:rsidRPr="00D12980" w:rsidRDefault="008457DE" w:rsidP="00D142DE">
      <w:pPr>
        <w:jc w:val="both"/>
        <w:rPr>
          <w:rFonts w:ascii="Garamond" w:hAnsi="Garamond"/>
          <w:b/>
          <w:sz w:val="22"/>
          <w:szCs w:val="22"/>
        </w:rPr>
      </w:pPr>
      <w:r w:rsidRPr="00D12980">
        <w:rPr>
          <w:rFonts w:ascii="Garamond" w:hAnsi="Garamond"/>
          <w:b/>
          <w:sz w:val="22"/>
          <w:szCs w:val="22"/>
        </w:rPr>
        <w:t>Ki írhat fel gyógyszert a közgyógyellátott személy részére?</w:t>
      </w:r>
    </w:p>
    <w:p w:rsidR="008457DE" w:rsidRPr="00D12980" w:rsidRDefault="008457DE" w:rsidP="00D142DE">
      <w:pPr>
        <w:jc w:val="both"/>
        <w:rPr>
          <w:rFonts w:ascii="Garamond" w:hAnsi="Garamond"/>
          <w:sz w:val="22"/>
          <w:szCs w:val="22"/>
        </w:rPr>
      </w:pPr>
      <w:r w:rsidRPr="00D12980">
        <w:rPr>
          <w:rFonts w:ascii="Garamond" w:hAnsi="Garamond"/>
          <w:sz w:val="22"/>
          <w:szCs w:val="22"/>
        </w:rPr>
        <w:t>A közgyógyellátás keretében gyógyszert a jogosult részére</w:t>
      </w:r>
    </w:p>
    <w:p w:rsidR="008457DE" w:rsidRPr="00D12980" w:rsidRDefault="008457DE" w:rsidP="00D142DE">
      <w:pPr>
        <w:ind w:left="284" w:hanging="284"/>
        <w:jc w:val="both"/>
        <w:rPr>
          <w:rFonts w:ascii="Garamond" w:hAnsi="Garamond"/>
          <w:sz w:val="22"/>
          <w:szCs w:val="22"/>
        </w:rPr>
      </w:pPr>
      <w:r w:rsidRPr="00D12980">
        <w:rPr>
          <w:rFonts w:ascii="Garamond" w:hAnsi="Garamond"/>
          <w:sz w:val="22"/>
          <w:szCs w:val="22"/>
        </w:rPr>
        <w:t>-</w:t>
      </w:r>
      <w:r w:rsidRPr="00D12980">
        <w:rPr>
          <w:rFonts w:ascii="Garamond" w:hAnsi="Garamond"/>
          <w:sz w:val="22"/>
          <w:szCs w:val="22"/>
        </w:rPr>
        <w:tab/>
        <w:t>a háziorvosa, illetve azon gyógyszerek esetében, melyeket a vonatkozó jogszabályok alapján csak szakorvos írhat fel, a kezelést végző szakorvos,</w:t>
      </w:r>
    </w:p>
    <w:p w:rsidR="008457DE" w:rsidRPr="00D12980" w:rsidRDefault="008457DE" w:rsidP="00D142DE">
      <w:pPr>
        <w:ind w:left="284" w:hanging="284"/>
        <w:jc w:val="both"/>
        <w:rPr>
          <w:rFonts w:ascii="Garamond" w:hAnsi="Garamond"/>
          <w:sz w:val="22"/>
          <w:szCs w:val="22"/>
        </w:rPr>
      </w:pPr>
      <w:r w:rsidRPr="00D12980">
        <w:rPr>
          <w:rFonts w:ascii="Garamond" w:hAnsi="Garamond"/>
          <w:sz w:val="22"/>
          <w:szCs w:val="22"/>
        </w:rPr>
        <w:t>-</w:t>
      </w:r>
      <w:r w:rsidRPr="00D12980">
        <w:rPr>
          <w:rFonts w:ascii="Garamond" w:hAnsi="Garamond"/>
          <w:sz w:val="22"/>
          <w:szCs w:val="22"/>
        </w:rPr>
        <w:tab/>
        <w:t>sürgős szükség esetén a tartózkodási hely szerint illetékes kezelőorvos statim jelzéssel legfeljebb egy, eredeti legkisebb gyári csomagolásban,</w:t>
      </w:r>
    </w:p>
    <w:p w:rsidR="008457DE" w:rsidRPr="00D12980" w:rsidRDefault="008457DE" w:rsidP="00D142DE">
      <w:pPr>
        <w:ind w:left="284" w:hanging="284"/>
        <w:jc w:val="both"/>
        <w:rPr>
          <w:rFonts w:ascii="Garamond" w:hAnsi="Garamond"/>
          <w:sz w:val="22"/>
          <w:szCs w:val="22"/>
        </w:rPr>
      </w:pPr>
      <w:r w:rsidRPr="00D12980">
        <w:rPr>
          <w:rFonts w:ascii="Garamond" w:hAnsi="Garamond"/>
          <w:sz w:val="22"/>
          <w:szCs w:val="22"/>
        </w:rPr>
        <w:t>-</w:t>
      </w:r>
      <w:r w:rsidRPr="00D12980">
        <w:rPr>
          <w:rFonts w:ascii="Garamond" w:hAnsi="Garamond"/>
          <w:sz w:val="22"/>
          <w:szCs w:val="22"/>
        </w:rPr>
        <w:tab/>
        <w:t>a fekvőbeteg-gyógyintézet orvosa a beteg elbocsátásakor legfeljebb egy, eredeti legkisebb gyári csomagolásban,</w:t>
      </w:r>
    </w:p>
    <w:p w:rsidR="008457DE" w:rsidRPr="00D12980" w:rsidRDefault="008457DE" w:rsidP="00D142DE">
      <w:pPr>
        <w:ind w:left="284" w:hanging="284"/>
        <w:jc w:val="both"/>
        <w:rPr>
          <w:rFonts w:ascii="Garamond" w:hAnsi="Garamond"/>
          <w:sz w:val="22"/>
          <w:szCs w:val="22"/>
        </w:rPr>
      </w:pPr>
      <w:r w:rsidRPr="00D12980">
        <w:rPr>
          <w:rFonts w:ascii="Garamond" w:hAnsi="Garamond"/>
          <w:sz w:val="22"/>
          <w:szCs w:val="22"/>
        </w:rPr>
        <w:t>-</w:t>
      </w:r>
      <w:r w:rsidRPr="00D12980">
        <w:rPr>
          <w:rFonts w:ascii="Garamond" w:hAnsi="Garamond"/>
          <w:sz w:val="22"/>
          <w:szCs w:val="22"/>
        </w:rPr>
        <w:tab/>
        <w:t>a járóbeteg-szakellátás szakorvosa vizsgálatra, kezelésre megjelent betegnek legfeljebb egy, eredeti legkisebb gyári csomagolásban,</w:t>
      </w:r>
    </w:p>
    <w:p w:rsidR="008457DE" w:rsidRPr="00D12980" w:rsidRDefault="008457DE" w:rsidP="00D142DE">
      <w:pPr>
        <w:ind w:left="284" w:hanging="284"/>
        <w:jc w:val="both"/>
        <w:rPr>
          <w:rFonts w:ascii="Garamond" w:hAnsi="Garamond"/>
          <w:sz w:val="22"/>
          <w:szCs w:val="22"/>
        </w:rPr>
      </w:pPr>
      <w:r w:rsidRPr="00D12980">
        <w:rPr>
          <w:rFonts w:ascii="Garamond" w:hAnsi="Garamond"/>
          <w:sz w:val="22"/>
          <w:szCs w:val="22"/>
        </w:rPr>
        <w:t>-</w:t>
      </w:r>
      <w:r w:rsidRPr="00D12980">
        <w:rPr>
          <w:rFonts w:ascii="Garamond" w:hAnsi="Garamond"/>
          <w:sz w:val="22"/>
          <w:szCs w:val="22"/>
        </w:rPr>
        <w:tab/>
        <w:t>gyógyászati segédeszközt a kezelőorvos,</w:t>
      </w:r>
    </w:p>
    <w:p w:rsidR="008457DE" w:rsidRPr="00D12980" w:rsidRDefault="008457DE" w:rsidP="00D142DE">
      <w:pPr>
        <w:ind w:left="284" w:hanging="284"/>
        <w:jc w:val="both"/>
        <w:rPr>
          <w:rFonts w:ascii="Garamond" w:hAnsi="Garamond"/>
          <w:sz w:val="22"/>
          <w:szCs w:val="22"/>
        </w:rPr>
      </w:pPr>
      <w:r w:rsidRPr="00D12980">
        <w:rPr>
          <w:rFonts w:ascii="Garamond" w:hAnsi="Garamond"/>
          <w:sz w:val="22"/>
          <w:szCs w:val="22"/>
        </w:rPr>
        <w:t>-</w:t>
      </w:r>
      <w:r w:rsidRPr="00D12980">
        <w:rPr>
          <w:rFonts w:ascii="Garamond" w:hAnsi="Garamond"/>
          <w:sz w:val="22"/>
          <w:szCs w:val="22"/>
        </w:rPr>
        <w:tab/>
        <w:t>az orvosi rehabilitáció céljából igénybe vehető gyógyászati ellátásokat a kezelőorvos rendelhet.</w:t>
      </w:r>
    </w:p>
    <w:p w:rsidR="00B6178D" w:rsidRDefault="00B6178D" w:rsidP="00D142DE">
      <w:pPr>
        <w:autoSpaceDE w:val="0"/>
        <w:autoSpaceDN w:val="0"/>
        <w:adjustRightInd w:val="0"/>
        <w:jc w:val="both"/>
        <w:rPr>
          <w:rFonts w:ascii="Garamond" w:hAnsi="Garamond"/>
          <w:b/>
          <w:sz w:val="22"/>
          <w:szCs w:val="22"/>
        </w:rPr>
      </w:pPr>
    </w:p>
    <w:p w:rsidR="008457DE" w:rsidRPr="00D12980" w:rsidRDefault="008457DE" w:rsidP="00D142DE">
      <w:pPr>
        <w:autoSpaceDE w:val="0"/>
        <w:autoSpaceDN w:val="0"/>
        <w:adjustRightInd w:val="0"/>
        <w:jc w:val="both"/>
        <w:rPr>
          <w:rFonts w:ascii="Garamond" w:hAnsi="Garamond"/>
          <w:b/>
          <w:sz w:val="22"/>
          <w:szCs w:val="22"/>
        </w:rPr>
      </w:pPr>
      <w:r w:rsidRPr="00D12980">
        <w:rPr>
          <w:rFonts w:ascii="Garamond" w:hAnsi="Garamond"/>
          <w:b/>
          <w:sz w:val="22"/>
          <w:szCs w:val="22"/>
        </w:rPr>
        <w:t>Mely esetben veszti el a közgyógyellátási igazolvány az érvényességét?</w:t>
      </w:r>
    </w:p>
    <w:p w:rsidR="008457DE" w:rsidRPr="00D12980" w:rsidRDefault="008457DE" w:rsidP="00D142DE">
      <w:pPr>
        <w:autoSpaceDE w:val="0"/>
        <w:autoSpaceDN w:val="0"/>
        <w:adjustRightInd w:val="0"/>
        <w:jc w:val="both"/>
        <w:rPr>
          <w:rFonts w:ascii="Garamond" w:hAnsi="Garamond"/>
          <w:sz w:val="22"/>
          <w:szCs w:val="22"/>
        </w:rPr>
      </w:pPr>
      <w:r w:rsidRPr="00D12980">
        <w:rPr>
          <w:rFonts w:ascii="Garamond" w:hAnsi="Garamond"/>
          <w:sz w:val="22"/>
          <w:szCs w:val="22"/>
        </w:rPr>
        <w:t>Az igazolvány a megállapított jogosultsági időtartam lejárta előtt hatályát veszti, ha</w:t>
      </w:r>
    </w:p>
    <w:p w:rsidR="008457DE" w:rsidRPr="00D12980" w:rsidRDefault="008457DE" w:rsidP="00D142DE">
      <w:pPr>
        <w:autoSpaceDE w:val="0"/>
        <w:autoSpaceDN w:val="0"/>
        <w:adjustRightInd w:val="0"/>
        <w:ind w:left="284" w:hanging="284"/>
        <w:jc w:val="both"/>
        <w:rPr>
          <w:rFonts w:ascii="Garamond" w:hAnsi="Garamond"/>
          <w:sz w:val="22"/>
          <w:szCs w:val="22"/>
        </w:rPr>
      </w:pPr>
      <w:r w:rsidRPr="00D12980">
        <w:rPr>
          <w:rFonts w:ascii="Garamond" w:hAnsi="Garamond"/>
          <w:iCs/>
          <w:sz w:val="22"/>
          <w:szCs w:val="22"/>
        </w:rPr>
        <w:t>-</w:t>
      </w:r>
      <w:r w:rsidRPr="00D12980">
        <w:rPr>
          <w:rFonts w:ascii="Garamond" w:hAnsi="Garamond"/>
          <w:iCs/>
          <w:sz w:val="22"/>
          <w:szCs w:val="22"/>
        </w:rPr>
        <w:tab/>
      </w:r>
      <w:r w:rsidRPr="00D12980">
        <w:rPr>
          <w:rFonts w:ascii="Garamond" w:hAnsi="Garamond"/>
          <w:sz w:val="22"/>
          <w:szCs w:val="22"/>
        </w:rPr>
        <w:t>a közgyógyellátásra való jogosultságot megszüntették, vagy</w:t>
      </w:r>
    </w:p>
    <w:p w:rsidR="008457DE" w:rsidRPr="00D12980" w:rsidRDefault="008457DE" w:rsidP="00D142DE">
      <w:pPr>
        <w:autoSpaceDE w:val="0"/>
        <w:autoSpaceDN w:val="0"/>
        <w:adjustRightInd w:val="0"/>
        <w:ind w:left="284" w:hanging="284"/>
        <w:jc w:val="both"/>
        <w:rPr>
          <w:rFonts w:ascii="Garamond" w:hAnsi="Garamond"/>
          <w:sz w:val="22"/>
          <w:szCs w:val="22"/>
        </w:rPr>
      </w:pPr>
      <w:r w:rsidRPr="00D12980">
        <w:rPr>
          <w:rFonts w:ascii="Garamond" w:hAnsi="Garamond"/>
          <w:iCs/>
          <w:sz w:val="22"/>
          <w:szCs w:val="22"/>
        </w:rPr>
        <w:t>-</w:t>
      </w:r>
      <w:r w:rsidRPr="00D12980">
        <w:rPr>
          <w:rFonts w:ascii="Garamond" w:hAnsi="Garamond"/>
          <w:iCs/>
          <w:sz w:val="22"/>
          <w:szCs w:val="22"/>
        </w:rPr>
        <w:tab/>
      </w:r>
      <w:r w:rsidRPr="00D12980">
        <w:rPr>
          <w:rFonts w:ascii="Garamond" w:hAnsi="Garamond"/>
          <w:sz w:val="22"/>
          <w:szCs w:val="22"/>
        </w:rPr>
        <w:t>az igazolványt a közgyógyellátásra való jogosultság igazolására alkalmatlanná nyilvánították, visszavonták, vagy</w:t>
      </w:r>
    </w:p>
    <w:p w:rsidR="008457DE" w:rsidRPr="00D12980" w:rsidRDefault="008457DE" w:rsidP="00D142DE">
      <w:pPr>
        <w:autoSpaceDE w:val="0"/>
        <w:autoSpaceDN w:val="0"/>
        <w:adjustRightInd w:val="0"/>
        <w:ind w:left="284" w:hanging="284"/>
        <w:jc w:val="both"/>
        <w:rPr>
          <w:rFonts w:ascii="Garamond" w:hAnsi="Garamond"/>
          <w:sz w:val="22"/>
          <w:szCs w:val="22"/>
        </w:rPr>
      </w:pPr>
      <w:r w:rsidRPr="00D12980">
        <w:rPr>
          <w:rFonts w:ascii="Garamond" w:hAnsi="Garamond"/>
          <w:iCs/>
          <w:sz w:val="22"/>
          <w:szCs w:val="22"/>
        </w:rPr>
        <w:t>-</w:t>
      </w:r>
      <w:r w:rsidRPr="00D12980">
        <w:rPr>
          <w:rFonts w:ascii="Garamond" w:hAnsi="Garamond"/>
          <w:iCs/>
          <w:sz w:val="22"/>
          <w:szCs w:val="22"/>
        </w:rPr>
        <w:tab/>
      </w:r>
      <w:r w:rsidRPr="00D12980">
        <w:rPr>
          <w:rFonts w:ascii="Garamond" w:hAnsi="Garamond"/>
          <w:sz w:val="22"/>
          <w:szCs w:val="22"/>
        </w:rPr>
        <w:t>a jogosult meghalt.</w:t>
      </w:r>
    </w:p>
    <w:p w:rsidR="008457DE" w:rsidRPr="00D12980" w:rsidRDefault="008457DE" w:rsidP="00D142DE">
      <w:pPr>
        <w:autoSpaceDE w:val="0"/>
        <w:autoSpaceDN w:val="0"/>
        <w:adjustRightInd w:val="0"/>
        <w:ind w:left="284" w:hanging="284"/>
        <w:jc w:val="both"/>
        <w:rPr>
          <w:rFonts w:ascii="Garamond" w:hAnsi="Garamond"/>
          <w:sz w:val="22"/>
          <w:szCs w:val="22"/>
        </w:rPr>
      </w:pPr>
    </w:p>
    <w:p w:rsidR="008457DE" w:rsidRPr="00D12980" w:rsidRDefault="008457DE" w:rsidP="00D142DE">
      <w:pPr>
        <w:autoSpaceDE w:val="0"/>
        <w:autoSpaceDN w:val="0"/>
        <w:adjustRightInd w:val="0"/>
        <w:jc w:val="both"/>
        <w:rPr>
          <w:rFonts w:ascii="Garamond" w:hAnsi="Garamond"/>
          <w:b/>
          <w:sz w:val="22"/>
          <w:szCs w:val="22"/>
        </w:rPr>
      </w:pPr>
      <w:r w:rsidRPr="00D12980">
        <w:rPr>
          <w:rFonts w:ascii="Garamond" w:hAnsi="Garamond"/>
          <w:b/>
          <w:sz w:val="22"/>
          <w:szCs w:val="22"/>
        </w:rPr>
        <w:lastRenderedPageBreak/>
        <w:t>Mikor nyilvánítják a közgyógyellátásra való jogosultság igazolására alkalmatlanná az igazolványt?</w:t>
      </w:r>
    </w:p>
    <w:p w:rsidR="008457DE" w:rsidRPr="00746D8A" w:rsidRDefault="008457DE" w:rsidP="00D142DE">
      <w:pPr>
        <w:autoSpaceDE w:val="0"/>
        <w:autoSpaceDN w:val="0"/>
        <w:adjustRightInd w:val="0"/>
        <w:jc w:val="both"/>
        <w:rPr>
          <w:rFonts w:ascii="Garamond" w:hAnsi="Garamond"/>
          <w:sz w:val="22"/>
          <w:szCs w:val="22"/>
        </w:rPr>
      </w:pPr>
      <w:r w:rsidRPr="00746D8A">
        <w:rPr>
          <w:rFonts w:ascii="Garamond" w:hAnsi="Garamond"/>
          <w:sz w:val="22"/>
          <w:szCs w:val="22"/>
        </w:rPr>
        <w:t>Abban az esetben, ha az igazolvány</w:t>
      </w:r>
    </w:p>
    <w:p w:rsidR="008457DE" w:rsidRPr="00746D8A" w:rsidRDefault="008457DE" w:rsidP="00D142DE">
      <w:pPr>
        <w:autoSpaceDE w:val="0"/>
        <w:autoSpaceDN w:val="0"/>
        <w:adjustRightInd w:val="0"/>
        <w:ind w:left="284" w:hanging="284"/>
        <w:jc w:val="both"/>
        <w:rPr>
          <w:rFonts w:ascii="Garamond" w:hAnsi="Garamond"/>
          <w:sz w:val="22"/>
          <w:szCs w:val="22"/>
        </w:rPr>
      </w:pPr>
      <w:r w:rsidRPr="00746D8A">
        <w:rPr>
          <w:rFonts w:ascii="Garamond" w:hAnsi="Garamond"/>
          <w:iCs/>
          <w:sz w:val="22"/>
          <w:szCs w:val="22"/>
        </w:rPr>
        <w:t>-</w:t>
      </w:r>
      <w:r w:rsidRPr="00746D8A">
        <w:rPr>
          <w:rFonts w:ascii="Garamond" w:hAnsi="Garamond"/>
          <w:iCs/>
          <w:sz w:val="22"/>
          <w:szCs w:val="22"/>
        </w:rPr>
        <w:tab/>
      </w:r>
      <w:r w:rsidRPr="00746D8A">
        <w:rPr>
          <w:rFonts w:ascii="Garamond" w:hAnsi="Garamond"/>
          <w:sz w:val="22"/>
          <w:szCs w:val="22"/>
        </w:rPr>
        <w:t>elveszett, vagy</w:t>
      </w:r>
    </w:p>
    <w:p w:rsidR="008457DE" w:rsidRPr="00746D8A" w:rsidRDefault="008457DE" w:rsidP="00D142DE">
      <w:pPr>
        <w:autoSpaceDE w:val="0"/>
        <w:autoSpaceDN w:val="0"/>
        <w:adjustRightInd w:val="0"/>
        <w:ind w:left="284" w:hanging="284"/>
        <w:jc w:val="both"/>
        <w:rPr>
          <w:rFonts w:ascii="Garamond" w:hAnsi="Garamond"/>
          <w:sz w:val="22"/>
          <w:szCs w:val="22"/>
        </w:rPr>
      </w:pPr>
      <w:r w:rsidRPr="00746D8A">
        <w:rPr>
          <w:rFonts w:ascii="Garamond" w:hAnsi="Garamond"/>
          <w:iCs/>
          <w:sz w:val="22"/>
          <w:szCs w:val="22"/>
        </w:rPr>
        <w:t>-</w:t>
      </w:r>
      <w:r w:rsidRPr="00746D8A">
        <w:rPr>
          <w:rFonts w:ascii="Garamond" w:hAnsi="Garamond"/>
          <w:iCs/>
          <w:sz w:val="22"/>
          <w:szCs w:val="22"/>
        </w:rPr>
        <w:tab/>
      </w:r>
      <w:r w:rsidRPr="00746D8A">
        <w:rPr>
          <w:rFonts w:ascii="Garamond" w:hAnsi="Garamond"/>
          <w:sz w:val="22"/>
          <w:szCs w:val="22"/>
        </w:rPr>
        <w:t>megsemmisült, vagy</w:t>
      </w:r>
    </w:p>
    <w:p w:rsidR="008457DE" w:rsidRDefault="008457DE" w:rsidP="00D142DE">
      <w:pPr>
        <w:autoSpaceDE w:val="0"/>
        <w:autoSpaceDN w:val="0"/>
        <w:adjustRightInd w:val="0"/>
        <w:ind w:left="284" w:hanging="284"/>
        <w:jc w:val="both"/>
        <w:rPr>
          <w:rFonts w:ascii="Garamond" w:hAnsi="Garamond"/>
          <w:sz w:val="22"/>
          <w:szCs w:val="22"/>
        </w:rPr>
      </w:pPr>
      <w:r w:rsidRPr="00746D8A">
        <w:rPr>
          <w:rFonts w:ascii="Garamond" w:hAnsi="Garamond"/>
          <w:iCs/>
          <w:sz w:val="22"/>
          <w:szCs w:val="22"/>
        </w:rPr>
        <w:t>-</w:t>
      </w:r>
      <w:r w:rsidRPr="00746D8A">
        <w:rPr>
          <w:rFonts w:ascii="Garamond" w:hAnsi="Garamond"/>
          <w:iCs/>
          <w:sz w:val="22"/>
          <w:szCs w:val="22"/>
        </w:rPr>
        <w:tab/>
      </w:r>
      <w:r w:rsidRPr="00746D8A">
        <w:rPr>
          <w:rFonts w:ascii="Garamond" w:hAnsi="Garamond"/>
          <w:sz w:val="22"/>
          <w:szCs w:val="22"/>
        </w:rPr>
        <w:t>a jogosultság igazolására alkalmatlanná vált.</w:t>
      </w:r>
    </w:p>
    <w:p w:rsidR="004013E4" w:rsidRPr="00746D8A" w:rsidRDefault="004013E4" w:rsidP="00D142DE">
      <w:pPr>
        <w:autoSpaceDE w:val="0"/>
        <w:autoSpaceDN w:val="0"/>
        <w:adjustRightInd w:val="0"/>
        <w:ind w:left="284" w:hanging="284"/>
        <w:jc w:val="both"/>
        <w:rPr>
          <w:rFonts w:ascii="Garamond" w:hAnsi="Garamond"/>
          <w:sz w:val="22"/>
          <w:szCs w:val="22"/>
        </w:rPr>
      </w:pPr>
    </w:p>
    <w:p w:rsidR="008457DE" w:rsidRPr="00746D8A" w:rsidRDefault="008457DE" w:rsidP="00D142DE">
      <w:pPr>
        <w:pStyle w:val="Szvegtrzs"/>
        <w:rPr>
          <w:rFonts w:ascii="Garamond" w:hAnsi="Garamond"/>
          <w:b/>
          <w:color w:val="000000"/>
          <w:sz w:val="22"/>
          <w:szCs w:val="22"/>
        </w:rPr>
      </w:pPr>
      <w:r w:rsidRPr="00746D8A">
        <w:rPr>
          <w:rFonts w:ascii="Garamond" w:hAnsi="Garamond"/>
          <w:b/>
          <w:color w:val="000000"/>
          <w:sz w:val="22"/>
          <w:szCs w:val="22"/>
        </w:rPr>
        <w:t>Mikor szüntetik meg a közgyógyellátásra való jogosultságot?</w:t>
      </w:r>
    </w:p>
    <w:p w:rsidR="008457DE" w:rsidRPr="00746D8A" w:rsidRDefault="008457DE" w:rsidP="00D142DE">
      <w:pPr>
        <w:pStyle w:val="Szvegtrzs"/>
        <w:rPr>
          <w:rFonts w:ascii="Garamond" w:hAnsi="Garamond"/>
          <w:color w:val="000000"/>
          <w:sz w:val="22"/>
          <w:szCs w:val="22"/>
        </w:rPr>
      </w:pPr>
      <w:r w:rsidRPr="00746D8A">
        <w:rPr>
          <w:rFonts w:ascii="Garamond" w:hAnsi="Garamond"/>
          <w:color w:val="000000"/>
          <w:sz w:val="22"/>
          <w:szCs w:val="22"/>
        </w:rPr>
        <w:t>Akkor</w:t>
      </w:r>
      <w:r w:rsidRPr="00746D8A">
        <w:rPr>
          <w:rFonts w:ascii="Garamond" w:hAnsi="Garamond"/>
          <w:b/>
          <w:color w:val="000000"/>
          <w:sz w:val="22"/>
          <w:szCs w:val="22"/>
        </w:rPr>
        <w:t>,</w:t>
      </w:r>
      <w:r w:rsidRPr="00746D8A">
        <w:rPr>
          <w:rFonts w:ascii="Garamond" w:hAnsi="Garamond"/>
          <w:color w:val="000000"/>
          <w:sz w:val="22"/>
          <w:szCs w:val="22"/>
        </w:rPr>
        <w:t xml:space="preserve"> ha</w:t>
      </w:r>
    </w:p>
    <w:p w:rsidR="008457DE" w:rsidRPr="00746D8A" w:rsidRDefault="008457DE" w:rsidP="00D142DE">
      <w:pPr>
        <w:ind w:left="284" w:hanging="284"/>
        <w:jc w:val="both"/>
        <w:rPr>
          <w:rFonts w:ascii="Garamond" w:hAnsi="Garamond"/>
          <w:sz w:val="22"/>
          <w:szCs w:val="22"/>
        </w:rPr>
      </w:pPr>
      <w:r w:rsidRPr="00746D8A">
        <w:rPr>
          <w:rFonts w:ascii="Garamond" w:hAnsi="Garamond"/>
          <w:sz w:val="22"/>
          <w:szCs w:val="22"/>
        </w:rPr>
        <w:t>-</w:t>
      </w:r>
      <w:r w:rsidRPr="00746D8A">
        <w:rPr>
          <w:rFonts w:ascii="Garamond" w:hAnsi="Garamond"/>
          <w:sz w:val="22"/>
          <w:szCs w:val="22"/>
        </w:rPr>
        <w:tab/>
        <w:t>az igazolvány kiállítására jogosultság hiányában került sor, vagy</w:t>
      </w:r>
    </w:p>
    <w:p w:rsidR="008457DE" w:rsidRPr="00746D8A" w:rsidRDefault="008457DE" w:rsidP="00D142DE">
      <w:pPr>
        <w:ind w:left="284" w:hanging="284"/>
        <w:jc w:val="both"/>
        <w:rPr>
          <w:rFonts w:ascii="Garamond" w:hAnsi="Garamond"/>
          <w:sz w:val="22"/>
          <w:szCs w:val="22"/>
        </w:rPr>
      </w:pPr>
      <w:r w:rsidRPr="00746D8A">
        <w:rPr>
          <w:rFonts w:ascii="Garamond" w:hAnsi="Garamond"/>
          <w:sz w:val="22"/>
          <w:szCs w:val="22"/>
        </w:rPr>
        <w:t>-</w:t>
      </w:r>
      <w:r w:rsidRPr="00746D8A">
        <w:rPr>
          <w:rFonts w:ascii="Garamond" w:hAnsi="Garamond"/>
          <w:sz w:val="22"/>
          <w:szCs w:val="22"/>
        </w:rPr>
        <w:tab/>
        <w:t>a jogosultság az igazolvány kiállítását követően megszűnt, vagy</w:t>
      </w:r>
    </w:p>
    <w:p w:rsidR="008457DE" w:rsidRDefault="008457DE" w:rsidP="00D142DE">
      <w:pPr>
        <w:ind w:left="284" w:hanging="284"/>
        <w:jc w:val="both"/>
        <w:rPr>
          <w:rFonts w:ascii="Garamond" w:hAnsi="Garamond"/>
          <w:sz w:val="22"/>
          <w:szCs w:val="22"/>
        </w:rPr>
      </w:pPr>
      <w:r w:rsidRPr="00746D8A">
        <w:rPr>
          <w:rFonts w:ascii="Garamond" w:hAnsi="Garamond"/>
          <w:sz w:val="22"/>
          <w:szCs w:val="22"/>
        </w:rPr>
        <w:t>-</w:t>
      </w:r>
      <w:r w:rsidRPr="00746D8A">
        <w:rPr>
          <w:rFonts w:ascii="Garamond" w:hAnsi="Garamond"/>
          <w:sz w:val="22"/>
          <w:szCs w:val="22"/>
        </w:rPr>
        <w:tab/>
        <w:t>a jogosult az igazolványt rosszhiszeműen, a jogszabályokkal ellentétesen használta fel.</w:t>
      </w:r>
    </w:p>
    <w:p w:rsidR="00AE1970" w:rsidRDefault="00AE1970" w:rsidP="00D142DE">
      <w:pPr>
        <w:ind w:left="284" w:hanging="284"/>
        <w:jc w:val="both"/>
        <w:rPr>
          <w:rFonts w:ascii="Garamond" w:hAnsi="Garamond"/>
          <w:sz w:val="22"/>
          <w:szCs w:val="22"/>
        </w:rPr>
      </w:pPr>
    </w:p>
    <w:p w:rsidR="00457DBF" w:rsidRDefault="00457DBF" w:rsidP="00D142DE">
      <w:pPr>
        <w:ind w:left="284" w:hanging="284"/>
        <w:jc w:val="both"/>
        <w:rPr>
          <w:rFonts w:ascii="Garamond" w:hAnsi="Garamond"/>
          <w:sz w:val="22"/>
          <w:szCs w:val="22"/>
        </w:rPr>
      </w:pPr>
    </w:p>
    <w:p w:rsidR="00AE1970" w:rsidRDefault="00AE1970" w:rsidP="00D142DE">
      <w:pPr>
        <w:autoSpaceDE w:val="0"/>
        <w:autoSpaceDN w:val="0"/>
        <w:adjustRightInd w:val="0"/>
        <w:jc w:val="both"/>
        <w:rPr>
          <w:rFonts w:ascii="Garamond" w:hAnsi="Garamond"/>
          <w:b/>
          <w:i/>
          <w:sz w:val="22"/>
          <w:szCs w:val="22"/>
        </w:rPr>
      </w:pPr>
      <w:r w:rsidRPr="0066748D">
        <w:rPr>
          <w:rFonts w:ascii="Garamond" w:hAnsi="Garamond"/>
          <w:b/>
          <w:i/>
          <w:sz w:val="22"/>
          <w:szCs w:val="22"/>
        </w:rPr>
        <w:t xml:space="preserve">Gyermekek </w:t>
      </w:r>
      <w:r>
        <w:rPr>
          <w:rFonts w:ascii="Garamond" w:hAnsi="Garamond"/>
          <w:b/>
          <w:i/>
          <w:sz w:val="22"/>
          <w:szCs w:val="22"/>
        </w:rPr>
        <w:t>otthongondozási díja</w:t>
      </w:r>
    </w:p>
    <w:p w:rsidR="00B6178D" w:rsidRDefault="00B6178D" w:rsidP="00B6178D">
      <w:pPr>
        <w:autoSpaceDE w:val="0"/>
        <w:autoSpaceDN w:val="0"/>
        <w:adjustRightInd w:val="0"/>
        <w:jc w:val="both"/>
        <w:rPr>
          <w:rFonts w:ascii="Garamond" w:hAnsi="Garamond"/>
          <w:sz w:val="22"/>
          <w:szCs w:val="22"/>
        </w:rPr>
      </w:pPr>
      <w:r w:rsidRPr="0066748D">
        <w:rPr>
          <w:rFonts w:ascii="Garamond" w:hAnsi="Garamond"/>
          <w:sz w:val="22"/>
          <w:szCs w:val="22"/>
        </w:rPr>
        <w:t>2019. január 1-jétől bevezetésre kerül</w:t>
      </w:r>
      <w:r>
        <w:rPr>
          <w:rFonts w:ascii="Garamond" w:hAnsi="Garamond"/>
          <w:sz w:val="22"/>
          <w:szCs w:val="22"/>
        </w:rPr>
        <w:t xml:space="preserve">t a </w:t>
      </w:r>
      <w:r w:rsidRPr="0066748D">
        <w:rPr>
          <w:rFonts w:ascii="Garamond" w:hAnsi="Garamond"/>
          <w:b/>
          <w:sz w:val="22"/>
          <w:szCs w:val="22"/>
        </w:rPr>
        <w:t>„gyermekek otthongondozás díja”</w:t>
      </w:r>
      <w:r w:rsidRPr="0066748D">
        <w:rPr>
          <w:rFonts w:ascii="Garamond" w:hAnsi="Garamond"/>
          <w:sz w:val="22"/>
          <w:szCs w:val="22"/>
        </w:rPr>
        <w:t xml:space="preserve"> (GYOD) nevű ellátás,</w:t>
      </w:r>
      <w:r>
        <w:rPr>
          <w:rFonts w:ascii="Garamond" w:hAnsi="Garamond"/>
          <w:sz w:val="22"/>
          <w:szCs w:val="22"/>
        </w:rPr>
        <w:t xml:space="preserve"> mely elsősorban </w:t>
      </w:r>
      <w:r w:rsidRPr="0066748D">
        <w:rPr>
          <w:rFonts w:ascii="Garamond" w:hAnsi="Garamond"/>
          <w:sz w:val="22"/>
          <w:szCs w:val="22"/>
        </w:rPr>
        <w:t>az önmagukat ellátni képtelen gyermeküket ápoló</w:t>
      </w:r>
      <w:r>
        <w:rPr>
          <w:rFonts w:ascii="Garamond" w:hAnsi="Garamond"/>
          <w:sz w:val="22"/>
          <w:szCs w:val="22"/>
        </w:rPr>
        <w:t xml:space="preserve"> vér szerinti és örökbefogadó szülők</w:t>
      </w:r>
      <w:r w:rsidRPr="0066748D">
        <w:rPr>
          <w:rFonts w:ascii="Garamond" w:hAnsi="Garamond"/>
          <w:sz w:val="22"/>
          <w:szCs w:val="22"/>
        </w:rPr>
        <w:t xml:space="preserve"> számára biztosít</w:t>
      </w:r>
      <w:r>
        <w:rPr>
          <w:rFonts w:ascii="Garamond" w:hAnsi="Garamond"/>
          <w:sz w:val="22"/>
          <w:szCs w:val="22"/>
        </w:rPr>
        <w:t xml:space="preserve"> támogatást.</w:t>
      </w:r>
    </w:p>
    <w:p w:rsidR="00B6178D" w:rsidRDefault="00B6178D" w:rsidP="00B6178D">
      <w:pPr>
        <w:autoSpaceDE w:val="0"/>
        <w:autoSpaceDN w:val="0"/>
        <w:adjustRightInd w:val="0"/>
        <w:jc w:val="both"/>
        <w:rPr>
          <w:rFonts w:ascii="Garamond" w:hAnsi="Garamond"/>
          <w:sz w:val="22"/>
          <w:szCs w:val="22"/>
        </w:rPr>
      </w:pPr>
      <w:r>
        <w:rPr>
          <w:rFonts w:ascii="Garamond" w:hAnsi="Garamond"/>
          <w:sz w:val="22"/>
          <w:szCs w:val="22"/>
        </w:rPr>
        <w:t xml:space="preserve">A GYOD az ápolt gyermek életkorától függetlenül megállapítható. </w:t>
      </w:r>
    </w:p>
    <w:p w:rsidR="00245164" w:rsidRDefault="00245164" w:rsidP="00245164">
      <w:pPr>
        <w:autoSpaceDE w:val="0"/>
        <w:autoSpaceDN w:val="0"/>
        <w:adjustRightInd w:val="0"/>
        <w:jc w:val="both"/>
        <w:rPr>
          <w:rFonts w:ascii="Garamond" w:hAnsi="Garamond"/>
          <w:sz w:val="22"/>
          <w:szCs w:val="22"/>
        </w:rPr>
      </w:pPr>
    </w:p>
    <w:p w:rsidR="00B6178D" w:rsidRDefault="00B6178D" w:rsidP="00B6178D">
      <w:pPr>
        <w:autoSpaceDE w:val="0"/>
        <w:autoSpaceDN w:val="0"/>
        <w:adjustRightInd w:val="0"/>
        <w:jc w:val="both"/>
        <w:rPr>
          <w:rFonts w:ascii="Garamond" w:hAnsi="Garamond"/>
          <w:b/>
          <w:sz w:val="22"/>
          <w:szCs w:val="22"/>
        </w:rPr>
      </w:pPr>
      <w:r w:rsidRPr="0066748D">
        <w:rPr>
          <w:rFonts w:ascii="Garamond" w:hAnsi="Garamond"/>
          <w:b/>
          <w:sz w:val="22"/>
          <w:szCs w:val="22"/>
        </w:rPr>
        <w:t>Ki jogosult a gyermekek otthongondozási díjára?</w:t>
      </w:r>
    </w:p>
    <w:p w:rsidR="00B6178D" w:rsidRPr="0066748D" w:rsidRDefault="00B6178D" w:rsidP="00B6178D">
      <w:pPr>
        <w:autoSpaceDE w:val="0"/>
        <w:autoSpaceDN w:val="0"/>
        <w:adjustRightInd w:val="0"/>
        <w:jc w:val="both"/>
        <w:rPr>
          <w:rFonts w:ascii="Garamond" w:hAnsi="Garamond"/>
          <w:sz w:val="22"/>
          <w:szCs w:val="22"/>
        </w:rPr>
      </w:pPr>
      <w:r>
        <w:rPr>
          <w:rFonts w:ascii="Garamond" w:hAnsi="Garamond"/>
          <w:sz w:val="22"/>
          <w:szCs w:val="22"/>
        </w:rPr>
        <w:t>A gyermek életkorától függetlenül a g</w:t>
      </w:r>
      <w:r w:rsidRPr="0066748D">
        <w:rPr>
          <w:rFonts w:ascii="Garamond" w:hAnsi="Garamond"/>
          <w:sz w:val="22"/>
          <w:szCs w:val="22"/>
        </w:rPr>
        <w:t>yermekek otthongondozási díjára jogosult az a vér szerinti vagy ö</w:t>
      </w:r>
      <w:r>
        <w:rPr>
          <w:rFonts w:ascii="Garamond" w:hAnsi="Garamond"/>
          <w:sz w:val="22"/>
          <w:szCs w:val="22"/>
        </w:rPr>
        <w:t>rökbefogadó szülő</w:t>
      </w:r>
      <w:r w:rsidRPr="0066748D">
        <w:rPr>
          <w:rFonts w:ascii="Garamond" w:hAnsi="Garamond"/>
          <w:sz w:val="22"/>
          <w:szCs w:val="22"/>
        </w:rPr>
        <w:t>, aki</w:t>
      </w:r>
    </w:p>
    <w:p w:rsidR="00B6178D" w:rsidRPr="00791CEC"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a súlyos fogyatékosságából eredően önellátásra képtelen vér szerinti vagy örökbe fogadott gyermekéről, vagy</w:t>
      </w:r>
    </w:p>
    <w:p w:rsidR="00B6178D" w:rsidRPr="00791CEC"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a tartós betegségéből eredően önellátásra képtelen gyermekéről gondoskodik.</w:t>
      </w:r>
    </w:p>
    <w:p w:rsidR="00B6178D" w:rsidRDefault="00B6178D" w:rsidP="00B6178D">
      <w:pPr>
        <w:autoSpaceDE w:val="0"/>
        <w:autoSpaceDN w:val="0"/>
        <w:adjustRightInd w:val="0"/>
        <w:jc w:val="both"/>
      </w:pPr>
    </w:p>
    <w:p w:rsidR="00B6178D" w:rsidRDefault="00B6178D" w:rsidP="00B6178D">
      <w:pPr>
        <w:autoSpaceDE w:val="0"/>
        <w:autoSpaceDN w:val="0"/>
        <w:adjustRightInd w:val="0"/>
        <w:jc w:val="both"/>
        <w:rPr>
          <w:rFonts w:ascii="Garamond" w:hAnsi="Garamond"/>
          <w:b/>
          <w:sz w:val="22"/>
          <w:szCs w:val="22"/>
        </w:rPr>
      </w:pPr>
      <w:r w:rsidRPr="00374ED3">
        <w:rPr>
          <w:rFonts w:ascii="Garamond" w:hAnsi="Garamond"/>
          <w:b/>
          <w:sz w:val="22"/>
          <w:szCs w:val="22"/>
        </w:rPr>
        <w:t xml:space="preserve">A szülőn kívül </w:t>
      </w:r>
      <w:r>
        <w:rPr>
          <w:rFonts w:ascii="Garamond" w:hAnsi="Garamond"/>
          <w:b/>
          <w:sz w:val="22"/>
          <w:szCs w:val="22"/>
        </w:rPr>
        <w:t>más személy részére is megállapítható a gyermekek otthongondozási díja?</w:t>
      </w:r>
    </w:p>
    <w:p w:rsidR="00B6178D" w:rsidRPr="00374ED3" w:rsidRDefault="00B6178D" w:rsidP="00B6178D">
      <w:pPr>
        <w:jc w:val="both"/>
        <w:rPr>
          <w:rFonts w:ascii="Garamond" w:hAnsi="Garamond"/>
          <w:sz w:val="22"/>
          <w:szCs w:val="22"/>
        </w:rPr>
      </w:pPr>
      <w:r w:rsidRPr="00374ED3">
        <w:rPr>
          <w:rFonts w:ascii="Garamond" w:hAnsi="Garamond"/>
          <w:sz w:val="22"/>
          <w:szCs w:val="22"/>
        </w:rPr>
        <w:t xml:space="preserve">Igen, a gyermekkel </w:t>
      </w:r>
      <w:r w:rsidRPr="00374ED3">
        <w:rPr>
          <w:rFonts w:ascii="Garamond" w:hAnsi="Garamond"/>
          <w:b/>
          <w:sz w:val="22"/>
          <w:szCs w:val="22"/>
        </w:rPr>
        <w:t>közös háztartásban élő hozzátartozója</w:t>
      </w:r>
      <w:r w:rsidRPr="00374ED3">
        <w:rPr>
          <w:rFonts w:ascii="Garamond" w:hAnsi="Garamond"/>
          <w:sz w:val="22"/>
          <w:szCs w:val="22"/>
        </w:rPr>
        <w:t xml:space="preserve"> számára is megállapítható az ellátás, ha a szülőnek a gyermekek otthongondozási díjára való jogosultságát a gyermekre tekintettel korábban már megállapították, de </w:t>
      </w:r>
    </w:p>
    <w:p w:rsidR="00B6178D" w:rsidRPr="00791CEC" w:rsidRDefault="00B6178D" w:rsidP="00B6178D">
      <w:pPr>
        <w:ind w:left="284" w:hanging="284"/>
        <w:jc w:val="both"/>
        <w:rPr>
          <w:rFonts w:ascii="Garamond" w:hAnsi="Garamond"/>
          <w:sz w:val="22"/>
          <w:szCs w:val="22"/>
        </w:rPr>
      </w:pPr>
      <w:r w:rsidRPr="00791CEC">
        <w:rPr>
          <w:rFonts w:ascii="Garamond" w:hAnsi="Garamond"/>
          <w:sz w:val="22"/>
          <w:szCs w:val="22"/>
        </w:rPr>
        <w:t>-</w:t>
      </w:r>
      <w:r>
        <w:rPr>
          <w:rFonts w:ascii="Garamond" w:hAnsi="Garamond"/>
          <w:sz w:val="22"/>
          <w:szCs w:val="22"/>
        </w:rPr>
        <w:tab/>
      </w:r>
      <w:r w:rsidRPr="00791CEC">
        <w:rPr>
          <w:rFonts w:ascii="Garamond" w:hAnsi="Garamond"/>
          <w:sz w:val="22"/>
          <w:szCs w:val="22"/>
        </w:rPr>
        <w:t xml:space="preserve">a szülő meghalt, </w:t>
      </w:r>
    </w:p>
    <w:p w:rsidR="00B6178D" w:rsidRPr="00791CEC" w:rsidRDefault="00B6178D" w:rsidP="00B6178D">
      <w:pPr>
        <w:ind w:left="284" w:hanging="284"/>
        <w:jc w:val="both"/>
        <w:rPr>
          <w:rFonts w:ascii="Garamond" w:hAnsi="Garamond"/>
          <w:sz w:val="22"/>
          <w:szCs w:val="22"/>
        </w:rPr>
      </w:pPr>
      <w:r w:rsidRPr="00791CEC">
        <w:rPr>
          <w:rFonts w:ascii="Garamond" w:hAnsi="Garamond"/>
          <w:sz w:val="22"/>
          <w:szCs w:val="22"/>
        </w:rPr>
        <w:t>-</w:t>
      </w:r>
      <w:r>
        <w:rPr>
          <w:rFonts w:ascii="Garamond" w:hAnsi="Garamond"/>
          <w:sz w:val="22"/>
          <w:szCs w:val="22"/>
        </w:rPr>
        <w:tab/>
      </w:r>
      <w:r w:rsidRPr="00791CEC">
        <w:rPr>
          <w:rFonts w:ascii="Garamond" w:hAnsi="Garamond"/>
          <w:sz w:val="22"/>
          <w:szCs w:val="22"/>
        </w:rPr>
        <w:t xml:space="preserve">a szülői felügyeleti joga szünetel, illetve azt a bíróság megszüntette, vagy </w:t>
      </w:r>
    </w:p>
    <w:p w:rsidR="00B6178D" w:rsidRPr="00791CEC" w:rsidRDefault="00B6178D" w:rsidP="00B6178D">
      <w:pPr>
        <w:ind w:left="284" w:hanging="284"/>
        <w:jc w:val="both"/>
        <w:rPr>
          <w:rFonts w:ascii="Garamond" w:hAnsi="Garamond"/>
          <w:sz w:val="22"/>
          <w:szCs w:val="22"/>
        </w:rPr>
      </w:pPr>
      <w:r w:rsidRPr="00791CEC">
        <w:rPr>
          <w:rFonts w:ascii="Garamond" w:hAnsi="Garamond"/>
          <w:sz w:val="22"/>
          <w:szCs w:val="22"/>
        </w:rPr>
        <w:t>-</w:t>
      </w:r>
      <w:r>
        <w:rPr>
          <w:rFonts w:ascii="Garamond" w:hAnsi="Garamond"/>
          <w:sz w:val="22"/>
          <w:szCs w:val="22"/>
        </w:rPr>
        <w:tab/>
      </w:r>
      <w:r w:rsidRPr="00791CEC">
        <w:rPr>
          <w:rFonts w:ascii="Garamond" w:hAnsi="Garamond"/>
          <w:sz w:val="22"/>
          <w:szCs w:val="22"/>
        </w:rPr>
        <w:t>a szülő a gyermek állandó és tartós gondozásában a saját egészségi állapotára figyelemmel akadályozottá vált.</w:t>
      </w:r>
    </w:p>
    <w:p w:rsidR="00B6178D" w:rsidRPr="00267F8B" w:rsidRDefault="00B6178D" w:rsidP="00B6178D">
      <w:pPr>
        <w:jc w:val="both"/>
        <w:rPr>
          <w:rFonts w:ascii="Garamond" w:hAnsi="Garamond"/>
          <w:sz w:val="22"/>
          <w:szCs w:val="22"/>
        </w:rPr>
      </w:pPr>
      <w:r w:rsidRPr="00267F8B">
        <w:rPr>
          <w:rFonts w:ascii="Garamond" w:hAnsi="Garamond"/>
          <w:sz w:val="22"/>
          <w:szCs w:val="22"/>
        </w:rPr>
        <w:lastRenderedPageBreak/>
        <w:t>A gyermekek otthongondozási díja megállapítása iránti kérelem a fenti körülmények bekövetkezésétől számított három hónapon belül nyújtható be.</w:t>
      </w:r>
    </w:p>
    <w:p w:rsidR="00B6178D" w:rsidRDefault="00B6178D" w:rsidP="00B6178D">
      <w:pPr>
        <w:autoSpaceDE w:val="0"/>
        <w:autoSpaceDN w:val="0"/>
        <w:adjustRightInd w:val="0"/>
        <w:jc w:val="both"/>
        <w:rPr>
          <w:rFonts w:ascii="Garamond" w:hAnsi="Garamond"/>
          <w:sz w:val="22"/>
          <w:szCs w:val="22"/>
        </w:rPr>
      </w:pPr>
    </w:p>
    <w:p w:rsidR="00B6178D" w:rsidRPr="00AE4F0C" w:rsidRDefault="00B6178D" w:rsidP="00B6178D">
      <w:pPr>
        <w:autoSpaceDE w:val="0"/>
        <w:autoSpaceDN w:val="0"/>
        <w:adjustRightInd w:val="0"/>
        <w:jc w:val="both"/>
        <w:rPr>
          <w:rFonts w:ascii="Garamond" w:hAnsi="Garamond"/>
          <w:b/>
          <w:bCs/>
          <w:sz w:val="22"/>
          <w:szCs w:val="22"/>
        </w:rPr>
      </w:pPr>
      <w:r>
        <w:rPr>
          <w:rFonts w:ascii="Garamond" w:hAnsi="Garamond"/>
          <w:b/>
          <w:bCs/>
          <w:sz w:val="22"/>
          <w:szCs w:val="22"/>
        </w:rPr>
        <w:t xml:space="preserve">Mely esetben </w:t>
      </w:r>
      <w:r w:rsidRPr="00AE4F0C">
        <w:rPr>
          <w:rFonts w:ascii="Garamond" w:hAnsi="Garamond"/>
          <w:b/>
          <w:bCs/>
          <w:sz w:val="22"/>
          <w:szCs w:val="22"/>
        </w:rPr>
        <w:t xml:space="preserve">kell a szülőt </w:t>
      </w:r>
      <w:r w:rsidRPr="00AE4F0C">
        <w:rPr>
          <w:rFonts w:ascii="Garamond" w:hAnsi="Garamond"/>
          <w:b/>
          <w:sz w:val="22"/>
          <w:szCs w:val="22"/>
        </w:rPr>
        <w:t>az ápolási tevékenység ellátásában egészségi áll</w:t>
      </w:r>
      <w:r w:rsidR="00245164">
        <w:rPr>
          <w:rFonts w:ascii="Garamond" w:hAnsi="Garamond"/>
          <w:b/>
          <w:sz w:val="22"/>
          <w:szCs w:val="22"/>
        </w:rPr>
        <w:t xml:space="preserve">apota miatt akadályozottnak </w:t>
      </w:r>
      <w:r w:rsidRPr="00AE4F0C">
        <w:rPr>
          <w:rFonts w:ascii="Garamond" w:hAnsi="Garamond"/>
          <w:b/>
          <w:sz w:val="22"/>
          <w:szCs w:val="22"/>
        </w:rPr>
        <w:t>tekinteni?</w:t>
      </w:r>
    </w:p>
    <w:p w:rsidR="00B6178D" w:rsidRPr="00AE4F0C" w:rsidRDefault="00B6178D" w:rsidP="00B6178D">
      <w:pPr>
        <w:autoSpaceDE w:val="0"/>
        <w:autoSpaceDN w:val="0"/>
        <w:adjustRightInd w:val="0"/>
        <w:jc w:val="both"/>
        <w:rPr>
          <w:rFonts w:ascii="Garamond" w:hAnsi="Garamond"/>
          <w:sz w:val="22"/>
          <w:szCs w:val="22"/>
        </w:rPr>
      </w:pPr>
      <w:r w:rsidRPr="00AE4F0C">
        <w:rPr>
          <w:rFonts w:ascii="Garamond" w:hAnsi="Garamond"/>
          <w:sz w:val="22"/>
          <w:szCs w:val="22"/>
        </w:rPr>
        <w:t>Ha a legalább három hónap időtartamban fennálló akadályozottság tényét a háziorvos szakmai vélemény kiállításával igazolja. A szakmai vélemény érvényességi ideje legfeljebb egy év.</w:t>
      </w:r>
    </w:p>
    <w:p w:rsidR="00B6178D" w:rsidRPr="003E4716" w:rsidRDefault="00B6178D" w:rsidP="00B6178D">
      <w:pPr>
        <w:autoSpaceDE w:val="0"/>
        <w:autoSpaceDN w:val="0"/>
        <w:adjustRightInd w:val="0"/>
        <w:jc w:val="both"/>
        <w:rPr>
          <w:rFonts w:ascii="Garamond" w:hAnsi="Garamond"/>
          <w:sz w:val="22"/>
          <w:szCs w:val="22"/>
        </w:rPr>
      </w:pPr>
      <w:r w:rsidRPr="003E4716">
        <w:rPr>
          <w:rFonts w:ascii="Garamond" w:hAnsi="Garamond"/>
          <w:sz w:val="22"/>
          <w:szCs w:val="22"/>
        </w:rPr>
        <w:t>A fentieken túl a szülőt az ápolási tevékenység ellátásában egészségi állapota miatt akadályozottnak kell tekinteni, ha a komplex minősítése alapján „E” minősítési kategóriába sorolják be.</w:t>
      </w:r>
    </w:p>
    <w:p w:rsidR="00B6178D" w:rsidRPr="00374ED3" w:rsidRDefault="00B6178D" w:rsidP="00B6178D">
      <w:pPr>
        <w:autoSpaceDE w:val="0"/>
        <w:autoSpaceDN w:val="0"/>
        <w:adjustRightInd w:val="0"/>
        <w:jc w:val="both"/>
        <w:rPr>
          <w:rFonts w:ascii="Garamond" w:hAnsi="Garamond"/>
          <w:sz w:val="22"/>
          <w:szCs w:val="22"/>
        </w:rPr>
      </w:pPr>
      <w:r>
        <w:rPr>
          <w:rFonts w:ascii="Garamond" w:hAnsi="Garamond"/>
          <w:sz w:val="22"/>
          <w:szCs w:val="22"/>
        </w:rPr>
        <w:t>A gyermekek otthongondozási díja tekintetében H</w:t>
      </w:r>
      <w:r w:rsidRPr="00374ED3">
        <w:rPr>
          <w:rFonts w:ascii="Garamond" w:hAnsi="Garamond"/>
          <w:i/>
          <w:iCs/>
          <w:sz w:val="22"/>
          <w:szCs w:val="22"/>
        </w:rPr>
        <w:t xml:space="preserve">ozzátartozó: </w:t>
      </w:r>
      <w:r w:rsidRPr="00374ED3">
        <w:rPr>
          <w:rFonts w:ascii="Garamond" w:hAnsi="Garamond"/>
          <w:sz w:val="22"/>
          <w:szCs w:val="22"/>
        </w:rPr>
        <w:t>a közeli hozzátartozó, az élettárs, az egyeneságbeli rokon házastársa, a házastárs egyeneságbeli rokona és testvére, és a testvér házastársa;</w:t>
      </w:r>
    </w:p>
    <w:p w:rsidR="00B6178D" w:rsidRDefault="00B6178D" w:rsidP="00B6178D">
      <w:pPr>
        <w:autoSpaceDE w:val="0"/>
        <w:autoSpaceDN w:val="0"/>
        <w:adjustRightInd w:val="0"/>
        <w:jc w:val="both"/>
        <w:rPr>
          <w:rFonts w:ascii="Garamond" w:hAnsi="Garamond"/>
          <w:sz w:val="22"/>
          <w:szCs w:val="22"/>
        </w:rPr>
      </w:pPr>
      <w:r>
        <w:rPr>
          <w:rFonts w:ascii="Garamond" w:hAnsi="Garamond"/>
          <w:i/>
          <w:iCs/>
          <w:sz w:val="22"/>
          <w:szCs w:val="22"/>
        </w:rPr>
        <w:t>K</w:t>
      </w:r>
      <w:r w:rsidRPr="00374ED3">
        <w:rPr>
          <w:rFonts w:ascii="Garamond" w:hAnsi="Garamond"/>
          <w:i/>
          <w:iCs/>
          <w:sz w:val="22"/>
          <w:szCs w:val="22"/>
        </w:rPr>
        <w:t xml:space="preserve">özeli hozzátartozó: </w:t>
      </w:r>
      <w:r w:rsidRPr="00374ED3">
        <w:rPr>
          <w:rFonts w:ascii="Garamond" w:hAnsi="Garamond"/>
          <w:sz w:val="22"/>
          <w:szCs w:val="22"/>
        </w:rPr>
        <w:t>a házastárs, az egyeneságbeli rokon, az örökbefogadott, a mostoha- és a nevelt gyermek, az örökbefogadó-, a mostoha</w:t>
      </w:r>
      <w:r>
        <w:rPr>
          <w:rFonts w:ascii="Garamond" w:hAnsi="Garamond"/>
          <w:sz w:val="22"/>
          <w:szCs w:val="22"/>
        </w:rPr>
        <w:t>- és a nevelőszülő és a testvér.</w:t>
      </w:r>
    </w:p>
    <w:p w:rsidR="00B6178D" w:rsidRDefault="00B6178D" w:rsidP="00B6178D">
      <w:pPr>
        <w:autoSpaceDE w:val="0"/>
        <w:autoSpaceDN w:val="0"/>
        <w:adjustRightInd w:val="0"/>
        <w:jc w:val="both"/>
        <w:rPr>
          <w:rFonts w:ascii="Garamond" w:hAnsi="Garamond"/>
          <w:sz w:val="22"/>
          <w:szCs w:val="22"/>
        </w:rPr>
      </w:pPr>
    </w:p>
    <w:p w:rsidR="00B6178D" w:rsidRDefault="00B6178D" w:rsidP="00B6178D">
      <w:pPr>
        <w:autoSpaceDE w:val="0"/>
        <w:autoSpaceDN w:val="0"/>
        <w:adjustRightInd w:val="0"/>
        <w:jc w:val="both"/>
        <w:rPr>
          <w:rFonts w:ascii="Garamond" w:hAnsi="Garamond"/>
          <w:b/>
          <w:sz w:val="22"/>
          <w:szCs w:val="22"/>
        </w:rPr>
      </w:pPr>
      <w:r w:rsidRPr="00B11E54">
        <w:rPr>
          <w:rFonts w:ascii="Garamond" w:hAnsi="Garamond"/>
          <w:b/>
          <w:sz w:val="22"/>
          <w:szCs w:val="22"/>
        </w:rPr>
        <w:t xml:space="preserve">Az </w:t>
      </w:r>
      <w:r>
        <w:rPr>
          <w:rFonts w:ascii="Garamond" w:hAnsi="Garamond"/>
          <w:b/>
          <w:sz w:val="22"/>
          <w:szCs w:val="22"/>
        </w:rPr>
        <w:t>ellátásra való jogosultság szempontjából kit tekinthetünk tartósan beteg gyermeknek?</w:t>
      </w:r>
    </w:p>
    <w:p w:rsidR="00B6178D" w:rsidRDefault="00B6178D" w:rsidP="00B6178D">
      <w:pPr>
        <w:autoSpaceDE w:val="0"/>
        <w:autoSpaceDN w:val="0"/>
        <w:adjustRightInd w:val="0"/>
        <w:jc w:val="both"/>
        <w:rPr>
          <w:rFonts w:ascii="Garamond" w:hAnsi="Garamond"/>
          <w:sz w:val="22"/>
          <w:szCs w:val="22"/>
        </w:rPr>
      </w:pPr>
      <w:r>
        <w:rPr>
          <w:rFonts w:ascii="Garamond" w:hAnsi="Garamond"/>
          <w:sz w:val="22"/>
          <w:szCs w:val="22"/>
        </w:rPr>
        <w:t>T</w:t>
      </w:r>
      <w:r w:rsidRPr="00B11E54">
        <w:rPr>
          <w:rFonts w:ascii="Garamond" w:hAnsi="Garamond"/>
          <w:sz w:val="22"/>
          <w:szCs w:val="22"/>
        </w:rPr>
        <w:t>artósan beteg a gyermek, ha egészségi állapotára figyelemmel előreláthatóan három hónapnál hosszabb időtartamban ápolásra, gondozásra szorul.</w:t>
      </w:r>
    </w:p>
    <w:p w:rsidR="00B6178D" w:rsidRDefault="00B6178D" w:rsidP="00B6178D">
      <w:pPr>
        <w:autoSpaceDE w:val="0"/>
        <w:autoSpaceDN w:val="0"/>
        <w:adjustRightInd w:val="0"/>
        <w:jc w:val="both"/>
        <w:rPr>
          <w:rFonts w:ascii="Garamond" w:hAnsi="Garamond"/>
          <w:sz w:val="22"/>
          <w:szCs w:val="22"/>
        </w:rPr>
      </w:pPr>
    </w:p>
    <w:p w:rsidR="00B6178D" w:rsidRDefault="00B6178D" w:rsidP="00B6178D">
      <w:pPr>
        <w:autoSpaceDE w:val="0"/>
        <w:autoSpaceDN w:val="0"/>
        <w:adjustRightInd w:val="0"/>
        <w:jc w:val="both"/>
        <w:rPr>
          <w:rFonts w:ascii="Garamond" w:hAnsi="Garamond"/>
          <w:b/>
          <w:sz w:val="22"/>
          <w:szCs w:val="22"/>
        </w:rPr>
      </w:pPr>
      <w:r>
        <w:rPr>
          <w:rFonts w:ascii="Garamond" w:hAnsi="Garamond"/>
          <w:b/>
          <w:sz w:val="22"/>
          <w:szCs w:val="22"/>
        </w:rPr>
        <w:t xml:space="preserve">Kit tekintünk súlyosan fogyatékos </w:t>
      </w:r>
      <w:r w:rsidRPr="00374ED3">
        <w:rPr>
          <w:rFonts w:ascii="Garamond" w:hAnsi="Garamond"/>
          <w:b/>
          <w:sz w:val="22"/>
          <w:szCs w:val="22"/>
        </w:rPr>
        <w:t>gyermeknek?</w:t>
      </w:r>
    </w:p>
    <w:p w:rsidR="00B6178D" w:rsidRPr="00F2166B" w:rsidRDefault="00B6178D" w:rsidP="00B6178D">
      <w:pPr>
        <w:autoSpaceDE w:val="0"/>
        <w:autoSpaceDN w:val="0"/>
        <w:adjustRightInd w:val="0"/>
        <w:jc w:val="both"/>
        <w:rPr>
          <w:rFonts w:ascii="Garamond" w:hAnsi="Garamond"/>
          <w:b/>
          <w:sz w:val="22"/>
          <w:szCs w:val="22"/>
        </w:rPr>
      </w:pPr>
      <w:r w:rsidRPr="00F2166B">
        <w:rPr>
          <w:rFonts w:ascii="Garamond" w:hAnsi="Garamond"/>
          <w:sz w:val="22"/>
          <w:szCs w:val="22"/>
        </w:rPr>
        <w:t>Súlyosan fogyatékos személy az, akinek</w:t>
      </w:r>
    </w:p>
    <w:p w:rsidR="00B6178D" w:rsidRPr="00791CEC"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segédeszközzel vagy műtéti úton nem korrigálható módon látóképessége teljesen hiányzik, vagy aliglátóként minimális látásmaradvánnyal rendelkezik, és ezért kizárólag tapintó - halló - életmód folytatására képes,</w:t>
      </w:r>
    </w:p>
    <w:p w:rsidR="00B6178D" w:rsidRPr="00791CEC"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hallásvesztesége olyan mértékű, hogy a beszédnek hallás útján történő megértésére és spontán elsajátítására segédeszközzel sem képes és halláskárosodása miatt a hangzó beszéd érthető ejtése elmarad,</w:t>
      </w:r>
    </w:p>
    <w:p w:rsidR="00B6178D" w:rsidRPr="00791CEC"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(pervazív) fejlődési zavarban szenved, és az autonómiai tesztek alapján állapota súlyosnak vagy középsúlyosnak minősíthető (BNO szerinti besorolása: F84.0-F84.9),</w:t>
      </w:r>
    </w:p>
    <w:p w:rsidR="00B6178D" w:rsidRPr="00F2166B"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mozgásszervi károsodása, illetőleg funkciózavara olyan mértékű, hogy</w:t>
      </w:r>
      <w:r w:rsidRPr="00F2166B">
        <w:rPr>
          <w:rFonts w:ascii="Garamond" w:hAnsi="Garamond"/>
          <w:sz w:val="22"/>
          <w:szCs w:val="22"/>
        </w:rPr>
        <w:t xml:space="preserve"> helyváltoztatása a külön jogszabályban meghatározott segédeszköz állandó </w:t>
      </w:r>
      <w:r w:rsidRPr="00F2166B">
        <w:rPr>
          <w:rFonts w:ascii="Garamond" w:hAnsi="Garamond"/>
          <w:sz w:val="22"/>
          <w:szCs w:val="22"/>
        </w:rPr>
        <w:lastRenderedPageBreak/>
        <w:t>és szükségszerű használatát igényli, vagy állapota miatt helyváltoztatásra még segédeszközzel sem képes, vagy végtaghiánya miatt önmaga ellátására nem képes.</w:t>
      </w:r>
    </w:p>
    <w:p w:rsidR="00B6178D" w:rsidRPr="00B11E54" w:rsidRDefault="00B6178D" w:rsidP="00B6178D">
      <w:pPr>
        <w:autoSpaceDE w:val="0"/>
        <w:autoSpaceDN w:val="0"/>
        <w:adjustRightInd w:val="0"/>
        <w:jc w:val="both"/>
        <w:rPr>
          <w:rFonts w:ascii="Garamond" w:hAnsi="Garamond"/>
          <w:sz w:val="22"/>
          <w:szCs w:val="22"/>
        </w:rPr>
      </w:pPr>
    </w:p>
    <w:p w:rsidR="00B6178D" w:rsidRDefault="00B6178D" w:rsidP="00B6178D">
      <w:pPr>
        <w:autoSpaceDE w:val="0"/>
        <w:autoSpaceDN w:val="0"/>
        <w:adjustRightInd w:val="0"/>
        <w:jc w:val="both"/>
        <w:rPr>
          <w:rFonts w:ascii="Garamond" w:hAnsi="Garamond"/>
          <w:b/>
          <w:sz w:val="22"/>
          <w:szCs w:val="22"/>
        </w:rPr>
      </w:pPr>
      <w:r>
        <w:rPr>
          <w:rFonts w:ascii="Garamond" w:hAnsi="Garamond"/>
          <w:b/>
          <w:sz w:val="22"/>
          <w:szCs w:val="22"/>
        </w:rPr>
        <w:t>Kit tekintünk önellátásra képtelen gyermeknek?</w:t>
      </w:r>
    </w:p>
    <w:p w:rsidR="00B6178D" w:rsidRDefault="00B6178D" w:rsidP="00B6178D">
      <w:pPr>
        <w:autoSpaceDE w:val="0"/>
        <w:autoSpaceDN w:val="0"/>
        <w:adjustRightInd w:val="0"/>
        <w:jc w:val="both"/>
        <w:rPr>
          <w:rFonts w:ascii="Garamond" w:hAnsi="Garamond"/>
          <w:sz w:val="22"/>
          <w:szCs w:val="22"/>
        </w:rPr>
      </w:pPr>
      <w:r w:rsidRPr="00DA7FA0">
        <w:rPr>
          <w:rFonts w:ascii="Garamond" w:hAnsi="Garamond"/>
          <w:sz w:val="22"/>
          <w:szCs w:val="22"/>
        </w:rPr>
        <w:t>Ö</w:t>
      </w:r>
      <w:r w:rsidRPr="00B11E54">
        <w:rPr>
          <w:rFonts w:ascii="Garamond" w:hAnsi="Garamond"/>
          <w:sz w:val="22"/>
          <w:szCs w:val="22"/>
        </w:rPr>
        <w:t>nellátásra képtelen a gyermek, h</w:t>
      </w:r>
      <w:r w:rsidRPr="00DA7FA0">
        <w:rPr>
          <w:rFonts w:ascii="Garamond" w:hAnsi="Garamond"/>
          <w:sz w:val="22"/>
          <w:szCs w:val="22"/>
        </w:rPr>
        <w:t xml:space="preserve">a a szakértő e tényt </w:t>
      </w:r>
      <w:r w:rsidRPr="00B11E54">
        <w:rPr>
          <w:rFonts w:ascii="Garamond" w:hAnsi="Garamond"/>
          <w:sz w:val="22"/>
          <w:szCs w:val="22"/>
        </w:rPr>
        <w:t xml:space="preserve">szakvéleményben megállapítja. </w:t>
      </w:r>
    </w:p>
    <w:p w:rsidR="00B6178D" w:rsidRDefault="00B6178D" w:rsidP="00B6178D">
      <w:pPr>
        <w:autoSpaceDE w:val="0"/>
        <w:autoSpaceDN w:val="0"/>
        <w:adjustRightInd w:val="0"/>
        <w:jc w:val="both"/>
        <w:rPr>
          <w:rFonts w:ascii="Garamond" w:hAnsi="Garamond"/>
          <w:sz w:val="22"/>
          <w:szCs w:val="22"/>
        </w:rPr>
      </w:pPr>
      <w:r>
        <w:rPr>
          <w:rFonts w:ascii="Garamond" w:hAnsi="Garamond"/>
          <w:sz w:val="22"/>
          <w:szCs w:val="22"/>
        </w:rPr>
        <w:t>Az önellátásra való képtelenség megállapításának szempontrendszerét a 63/2006. III. 27. Kormány</w:t>
      </w:r>
      <w:r w:rsidRPr="00932099">
        <w:rPr>
          <w:rFonts w:ascii="Garamond" w:hAnsi="Garamond"/>
          <w:sz w:val="22"/>
          <w:szCs w:val="22"/>
        </w:rPr>
        <w:t>rend</w:t>
      </w:r>
      <w:r>
        <w:rPr>
          <w:rFonts w:ascii="Garamond" w:hAnsi="Garamond"/>
          <w:sz w:val="22"/>
          <w:szCs w:val="22"/>
        </w:rPr>
        <w:t>elet</w:t>
      </w:r>
      <w:r w:rsidRPr="00932099">
        <w:rPr>
          <w:rFonts w:ascii="Garamond" w:hAnsi="Garamond"/>
          <w:sz w:val="22"/>
          <w:szCs w:val="22"/>
        </w:rPr>
        <w:t xml:space="preserve"> 1. sz. melléklete tartalmazza.</w:t>
      </w:r>
    </w:p>
    <w:p w:rsidR="00B6178D" w:rsidRDefault="00B6178D" w:rsidP="00B6178D">
      <w:pPr>
        <w:autoSpaceDE w:val="0"/>
        <w:autoSpaceDN w:val="0"/>
        <w:adjustRightInd w:val="0"/>
        <w:jc w:val="both"/>
        <w:rPr>
          <w:rFonts w:ascii="Garamond" w:hAnsi="Garamond"/>
          <w:sz w:val="22"/>
          <w:szCs w:val="22"/>
        </w:rPr>
      </w:pPr>
    </w:p>
    <w:p w:rsidR="00B6178D" w:rsidRDefault="00B6178D" w:rsidP="00B6178D">
      <w:pPr>
        <w:pStyle w:val="Listaszerbekezds"/>
        <w:spacing w:after="0" w:line="240" w:lineRule="auto"/>
        <w:ind w:left="0"/>
        <w:rPr>
          <w:rFonts w:ascii="Garamond" w:hAnsi="Garamond"/>
          <w:b/>
        </w:rPr>
      </w:pPr>
      <w:r w:rsidRPr="00F87747">
        <w:rPr>
          <w:rFonts w:ascii="Garamond" w:hAnsi="Garamond"/>
          <w:b/>
        </w:rPr>
        <w:t>Mely esetben állapítható meg az önellátási képesség hiánya?</w:t>
      </w:r>
    </w:p>
    <w:p w:rsidR="00B6178D" w:rsidRPr="00F87747" w:rsidRDefault="00B6178D" w:rsidP="00B6178D">
      <w:pPr>
        <w:autoSpaceDE w:val="0"/>
        <w:autoSpaceDN w:val="0"/>
        <w:adjustRightInd w:val="0"/>
        <w:jc w:val="both"/>
        <w:rPr>
          <w:rFonts w:ascii="Garamond" w:hAnsi="Garamond"/>
          <w:sz w:val="22"/>
          <w:szCs w:val="22"/>
        </w:rPr>
      </w:pPr>
      <w:r w:rsidRPr="00F87747">
        <w:rPr>
          <w:rFonts w:ascii="Garamond" w:hAnsi="Garamond"/>
          <w:sz w:val="22"/>
          <w:szCs w:val="22"/>
        </w:rPr>
        <w:t>A képesség értékelése során az ápolt személynek vagy ápolt gyermeknek csakis a betegségéből, fogyatékosságából eredő funkcióvesztése értékelhető, az életkorból adódó funkcióhiány nem.</w:t>
      </w:r>
    </w:p>
    <w:p w:rsidR="00B6178D" w:rsidRPr="004641CD" w:rsidRDefault="00B6178D" w:rsidP="00B6178D">
      <w:pPr>
        <w:jc w:val="both"/>
        <w:rPr>
          <w:rFonts w:ascii="Garamond" w:hAnsi="Garamond"/>
          <w:sz w:val="22"/>
          <w:szCs w:val="22"/>
        </w:rPr>
      </w:pPr>
      <w:r w:rsidRPr="00F87747">
        <w:rPr>
          <w:rFonts w:ascii="Garamond" w:hAnsi="Garamond"/>
          <w:sz w:val="22"/>
          <w:szCs w:val="22"/>
        </w:rPr>
        <w:t>Gyermekek otthongondozási díjával összefüggésben végzett vizsgálat esetén az ápolt gyermek önellátásra képtelensége akkor áll fenn, ha az ápolt gyermek legalább 8 pontot kap.</w:t>
      </w:r>
      <w:r>
        <w:rPr>
          <w:rFonts w:ascii="Garamond" w:hAnsi="Garamond"/>
          <w:sz w:val="22"/>
          <w:szCs w:val="22"/>
        </w:rPr>
        <w:t xml:space="preserve"> (az értékelési szempontokat a melléklet tartalmazza)</w:t>
      </w:r>
    </w:p>
    <w:p w:rsidR="00B6178D" w:rsidRDefault="00B6178D" w:rsidP="00B6178D">
      <w:pPr>
        <w:autoSpaceDE w:val="0"/>
        <w:autoSpaceDN w:val="0"/>
        <w:adjustRightInd w:val="0"/>
        <w:jc w:val="both"/>
        <w:rPr>
          <w:rFonts w:ascii="Garamond" w:hAnsi="Garamond"/>
          <w:b/>
          <w:sz w:val="22"/>
          <w:szCs w:val="22"/>
        </w:rPr>
      </w:pPr>
    </w:p>
    <w:p w:rsidR="00B6178D" w:rsidRDefault="00B6178D" w:rsidP="00B6178D">
      <w:pPr>
        <w:autoSpaceDE w:val="0"/>
        <w:autoSpaceDN w:val="0"/>
        <w:adjustRightInd w:val="0"/>
        <w:jc w:val="both"/>
        <w:rPr>
          <w:rFonts w:ascii="Garamond" w:hAnsi="Garamond"/>
          <w:b/>
          <w:sz w:val="22"/>
          <w:szCs w:val="22"/>
        </w:rPr>
      </w:pPr>
      <w:r w:rsidRPr="00DA7FA0">
        <w:rPr>
          <w:rFonts w:ascii="Garamond" w:hAnsi="Garamond"/>
          <w:b/>
          <w:sz w:val="22"/>
          <w:szCs w:val="22"/>
        </w:rPr>
        <w:t>Milyen mértékű a gyermekek otthongondozási díja?</w:t>
      </w:r>
    </w:p>
    <w:p w:rsidR="00B6178D" w:rsidRDefault="00B6178D" w:rsidP="00B6178D">
      <w:pPr>
        <w:autoSpaceDE w:val="0"/>
        <w:autoSpaceDN w:val="0"/>
        <w:adjustRightInd w:val="0"/>
        <w:jc w:val="both"/>
        <w:rPr>
          <w:rFonts w:ascii="Garamond" w:hAnsi="Garamond"/>
          <w:sz w:val="22"/>
          <w:szCs w:val="22"/>
        </w:rPr>
      </w:pPr>
      <w:r w:rsidRPr="00DA7FA0">
        <w:rPr>
          <w:rFonts w:ascii="Garamond" w:hAnsi="Garamond"/>
          <w:sz w:val="22"/>
          <w:szCs w:val="22"/>
        </w:rPr>
        <w:t>A gyermekek otthongondozási díjának havi összeg</w:t>
      </w:r>
      <w:r>
        <w:rPr>
          <w:rFonts w:ascii="Garamond" w:hAnsi="Garamond"/>
          <w:sz w:val="22"/>
          <w:szCs w:val="22"/>
        </w:rPr>
        <w:t>e a 2020. évben 123.910,- forint.</w:t>
      </w:r>
    </w:p>
    <w:p w:rsidR="00B6178D" w:rsidRDefault="00B6178D" w:rsidP="00B6178D">
      <w:pPr>
        <w:autoSpaceDE w:val="0"/>
        <w:autoSpaceDN w:val="0"/>
        <w:adjustRightInd w:val="0"/>
        <w:jc w:val="both"/>
        <w:rPr>
          <w:rFonts w:ascii="Garamond" w:hAnsi="Garamond"/>
          <w:sz w:val="22"/>
          <w:szCs w:val="22"/>
        </w:rPr>
      </w:pPr>
    </w:p>
    <w:p w:rsidR="00B6178D" w:rsidRDefault="00B6178D" w:rsidP="00B6178D">
      <w:pPr>
        <w:autoSpaceDE w:val="0"/>
        <w:autoSpaceDN w:val="0"/>
        <w:adjustRightInd w:val="0"/>
        <w:jc w:val="both"/>
        <w:rPr>
          <w:rFonts w:ascii="Garamond" w:hAnsi="Garamond"/>
          <w:b/>
          <w:sz w:val="22"/>
          <w:szCs w:val="22"/>
        </w:rPr>
      </w:pPr>
      <w:r w:rsidRPr="00A356EF">
        <w:rPr>
          <w:rFonts w:ascii="Garamond" w:hAnsi="Garamond"/>
          <w:b/>
          <w:sz w:val="22"/>
          <w:szCs w:val="22"/>
        </w:rPr>
        <w:t>Egyidejűleg hány gyermek után lehet az ellátást igényelni?</w:t>
      </w:r>
    </w:p>
    <w:p w:rsidR="00B6178D" w:rsidRPr="00A356EF" w:rsidRDefault="00B6178D" w:rsidP="00B6178D">
      <w:pPr>
        <w:autoSpaceDE w:val="0"/>
        <w:autoSpaceDN w:val="0"/>
        <w:adjustRightInd w:val="0"/>
        <w:jc w:val="both"/>
        <w:rPr>
          <w:rFonts w:ascii="Garamond" w:hAnsi="Garamond"/>
          <w:sz w:val="22"/>
          <w:szCs w:val="22"/>
        </w:rPr>
      </w:pPr>
      <w:r w:rsidRPr="00A356EF">
        <w:rPr>
          <w:rFonts w:ascii="Garamond" w:hAnsi="Garamond"/>
          <w:sz w:val="22"/>
          <w:szCs w:val="22"/>
        </w:rPr>
        <w:t>Egy szülő számára egyidejűleg csak egy gyermekek otthongondozási díjára való jogosultság állapítható meg. A szülő azonban kérheti, hogy a gyermek egészségi állapotára vonatkozó feltételek teljesülését a járási hivatal több gyermekre figyelemmel is vizsgálja.</w:t>
      </w:r>
    </w:p>
    <w:p w:rsidR="00B6178D" w:rsidRDefault="00B6178D" w:rsidP="00B6178D">
      <w:pPr>
        <w:autoSpaceDE w:val="0"/>
        <w:autoSpaceDN w:val="0"/>
        <w:adjustRightInd w:val="0"/>
        <w:jc w:val="both"/>
        <w:rPr>
          <w:rFonts w:ascii="Garamond" w:hAnsi="Garamond"/>
          <w:b/>
          <w:sz w:val="22"/>
          <w:szCs w:val="22"/>
        </w:rPr>
      </w:pPr>
    </w:p>
    <w:p w:rsidR="00B6178D" w:rsidRDefault="00B6178D" w:rsidP="00B6178D">
      <w:pPr>
        <w:autoSpaceDE w:val="0"/>
        <w:autoSpaceDN w:val="0"/>
        <w:adjustRightInd w:val="0"/>
        <w:jc w:val="both"/>
        <w:rPr>
          <w:rFonts w:ascii="Garamond" w:hAnsi="Garamond"/>
          <w:b/>
          <w:sz w:val="22"/>
          <w:szCs w:val="22"/>
        </w:rPr>
      </w:pPr>
      <w:r w:rsidRPr="00DA7FA0">
        <w:rPr>
          <w:rFonts w:ascii="Garamond" w:hAnsi="Garamond"/>
          <w:b/>
          <w:sz w:val="22"/>
          <w:szCs w:val="22"/>
        </w:rPr>
        <w:t>Mennyi az e</w:t>
      </w:r>
      <w:r>
        <w:rPr>
          <w:rFonts w:ascii="Garamond" w:hAnsi="Garamond"/>
          <w:b/>
          <w:sz w:val="22"/>
          <w:szCs w:val="22"/>
        </w:rPr>
        <w:t xml:space="preserve">llátás összege, ha a szülő egyidejűleg több tartósan beteg vagy </w:t>
      </w:r>
      <w:r w:rsidRPr="00DA7FA0">
        <w:rPr>
          <w:rFonts w:ascii="Garamond" w:hAnsi="Garamond"/>
          <w:b/>
          <w:sz w:val="22"/>
          <w:szCs w:val="22"/>
        </w:rPr>
        <w:t>fogyatékos gyermek ellátásáról gondoskodik?</w:t>
      </w:r>
    </w:p>
    <w:p w:rsidR="00B6178D" w:rsidRPr="00AE4F0C" w:rsidRDefault="00B6178D" w:rsidP="00B6178D">
      <w:pPr>
        <w:autoSpaceDE w:val="0"/>
        <w:autoSpaceDN w:val="0"/>
        <w:adjustRightInd w:val="0"/>
        <w:jc w:val="both"/>
        <w:rPr>
          <w:rFonts w:ascii="Garamond" w:hAnsi="Garamond"/>
          <w:sz w:val="22"/>
          <w:szCs w:val="22"/>
        </w:rPr>
      </w:pPr>
      <w:r w:rsidRPr="00AE4F0C">
        <w:rPr>
          <w:rFonts w:ascii="Garamond" w:hAnsi="Garamond"/>
          <w:sz w:val="22"/>
          <w:szCs w:val="22"/>
        </w:rPr>
        <w:t xml:space="preserve">Ha a szülő több olyan gyermekéről is gondoskodik, akire tekintettel a gyermekek otthongondozási díjára való jogosultsága megállapítható lenne, </w:t>
      </w:r>
      <w:r>
        <w:rPr>
          <w:rFonts w:ascii="Garamond" w:hAnsi="Garamond"/>
          <w:sz w:val="22"/>
          <w:szCs w:val="22"/>
        </w:rPr>
        <w:t>az ellátás összege</w:t>
      </w:r>
      <w:r w:rsidRPr="00AE4F0C">
        <w:rPr>
          <w:rFonts w:ascii="Garamond" w:hAnsi="Garamond"/>
          <w:sz w:val="22"/>
          <w:szCs w:val="22"/>
        </w:rPr>
        <w:t xml:space="preserve"> - e feltételek fennállásának időtartama alatt – a fenti összeg másfélszeres</w:t>
      </w:r>
      <w:r>
        <w:rPr>
          <w:rFonts w:ascii="Garamond" w:hAnsi="Garamond"/>
          <w:sz w:val="22"/>
          <w:szCs w:val="22"/>
        </w:rPr>
        <w:t xml:space="preserve">e, </w:t>
      </w:r>
      <w:r w:rsidRPr="00AE4F0C">
        <w:rPr>
          <w:rFonts w:ascii="Garamond" w:hAnsi="Garamond"/>
          <w:sz w:val="22"/>
          <w:szCs w:val="22"/>
        </w:rPr>
        <w:t>azaz</w:t>
      </w:r>
      <w:r>
        <w:rPr>
          <w:rFonts w:ascii="Garamond" w:hAnsi="Garamond"/>
          <w:sz w:val="22"/>
          <w:szCs w:val="22"/>
        </w:rPr>
        <w:t xml:space="preserve"> havi bruttó 185.865,-</w:t>
      </w:r>
      <w:r w:rsidRPr="00AE4F0C">
        <w:rPr>
          <w:rFonts w:ascii="Garamond" w:hAnsi="Garamond"/>
          <w:sz w:val="22"/>
          <w:szCs w:val="22"/>
        </w:rPr>
        <w:t xml:space="preserve"> Ft</w:t>
      </w:r>
      <w:r>
        <w:rPr>
          <w:rFonts w:ascii="Garamond" w:hAnsi="Garamond"/>
          <w:sz w:val="22"/>
          <w:szCs w:val="22"/>
        </w:rPr>
        <w:t>.</w:t>
      </w:r>
    </w:p>
    <w:p w:rsidR="00B6178D" w:rsidRDefault="00B6178D" w:rsidP="00B6178D">
      <w:pPr>
        <w:autoSpaceDE w:val="0"/>
        <w:autoSpaceDN w:val="0"/>
        <w:adjustRightInd w:val="0"/>
        <w:jc w:val="both"/>
      </w:pPr>
    </w:p>
    <w:p w:rsidR="00B6178D" w:rsidRPr="00DA7FA0" w:rsidRDefault="00B6178D" w:rsidP="00B6178D">
      <w:pPr>
        <w:autoSpaceDE w:val="0"/>
        <w:autoSpaceDN w:val="0"/>
        <w:adjustRightInd w:val="0"/>
        <w:jc w:val="both"/>
        <w:rPr>
          <w:rFonts w:ascii="Garamond" w:hAnsi="Garamond"/>
          <w:b/>
          <w:sz w:val="22"/>
          <w:szCs w:val="22"/>
        </w:rPr>
      </w:pPr>
      <w:r w:rsidRPr="00DA7FA0">
        <w:rPr>
          <w:rFonts w:ascii="Garamond" w:hAnsi="Garamond"/>
          <w:b/>
          <w:sz w:val="22"/>
          <w:szCs w:val="22"/>
        </w:rPr>
        <w:t>Mennyi az ellátás összege, ha az igénylő személy más rendszeres p</w:t>
      </w:r>
      <w:r>
        <w:rPr>
          <w:rFonts w:ascii="Garamond" w:hAnsi="Garamond"/>
          <w:b/>
          <w:sz w:val="22"/>
          <w:szCs w:val="22"/>
        </w:rPr>
        <w:t>énzellátásban pl. rehabilitációs ellátásban</w:t>
      </w:r>
      <w:r w:rsidRPr="00DA7FA0">
        <w:rPr>
          <w:rFonts w:ascii="Garamond" w:hAnsi="Garamond"/>
          <w:b/>
          <w:sz w:val="22"/>
          <w:szCs w:val="22"/>
        </w:rPr>
        <w:t xml:space="preserve"> részesül?</w:t>
      </w:r>
    </w:p>
    <w:p w:rsidR="00B6178D" w:rsidRDefault="00B6178D" w:rsidP="00B6178D">
      <w:pPr>
        <w:autoSpaceDE w:val="0"/>
        <w:autoSpaceDN w:val="0"/>
        <w:adjustRightInd w:val="0"/>
        <w:jc w:val="both"/>
        <w:rPr>
          <w:rFonts w:ascii="Garamond" w:hAnsi="Garamond"/>
          <w:sz w:val="22"/>
          <w:szCs w:val="22"/>
        </w:rPr>
      </w:pPr>
      <w:r w:rsidRPr="002F77DD">
        <w:rPr>
          <w:rFonts w:ascii="Garamond" w:hAnsi="Garamond"/>
          <w:sz w:val="22"/>
          <w:szCs w:val="22"/>
        </w:rPr>
        <w:t xml:space="preserve">Főszabályként a </w:t>
      </w:r>
      <w:r w:rsidRPr="00DA7FA0">
        <w:rPr>
          <w:rFonts w:ascii="Garamond" w:hAnsi="Garamond"/>
          <w:sz w:val="22"/>
          <w:szCs w:val="22"/>
        </w:rPr>
        <w:t>gyermekek otthongondozási díjának havi összege a más rendszeres pénzellátásban részesülő jogosult esetén a</w:t>
      </w:r>
      <w:r w:rsidRPr="002F77DD">
        <w:rPr>
          <w:rFonts w:ascii="Garamond" w:hAnsi="Garamond"/>
          <w:sz w:val="22"/>
          <w:szCs w:val="22"/>
        </w:rPr>
        <w:t xml:space="preserve"> fent említett</w:t>
      </w:r>
      <w:r w:rsidRPr="00DA7FA0">
        <w:rPr>
          <w:rFonts w:ascii="Garamond" w:hAnsi="Garamond"/>
          <w:sz w:val="22"/>
          <w:szCs w:val="22"/>
        </w:rPr>
        <w:t xml:space="preserve"> összegnek és a jogosult részére folyósított más rendszeres pénzellátás havi bruttó </w:t>
      </w:r>
      <w:r w:rsidRPr="00DA7FA0">
        <w:rPr>
          <w:rFonts w:ascii="Garamond" w:hAnsi="Garamond"/>
          <w:sz w:val="22"/>
          <w:szCs w:val="22"/>
        </w:rPr>
        <w:lastRenderedPageBreak/>
        <w:t>összegének a különbözete. Ha a különbözet az ezer forintot nem éri el, a jogosult részére ezer forint összegű ellátást kell megállapítani.</w:t>
      </w:r>
    </w:p>
    <w:p w:rsidR="00B6178D" w:rsidRDefault="00B6178D" w:rsidP="00B6178D">
      <w:pPr>
        <w:autoSpaceDE w:val="0"/>
        <w:autoSpaceDN w:val="0"/>
        <w:adjustRightInd w:val="0"/>
        <w:jc w:val="both"/>
        <w:rPr>
          <w:rFonts w:ascii="Garamond" w:hAnsi="Garamond"/>
          <w:sz w:val="22"/>
          <w:szCs w:val="22"/>
        </w:rPr>
      </w:pPr>
    </w:p>
    <w:p w:rsidR="00B6178D" w:rsidRDefault="00B6178D" w:rsidP="00B6178D">
      <w:pPr>
        <w:jc w:val="both"/>
        <w:rPr>
          <w:rFonts w:ascii="Garamond" w:hAnsi="Garamond"/>
          <w:b/>
          <w:sz w:val="22"/>
          <w:szCs w:val="22"/>
        </w:rPr>
      </w:pPr>
      <w:r>
        <w:rPr>
          <w:rFonts w:ascii="Garamond" w:hAnsi="Garamond"/>
          <w:b/>
          <w:sz w:val="22"/>
          <w:szCs w:val="22"/>
        </w:rPr>
        <w:t>Mely esetben jogosult a szülő</w:t>
      </w:r>
      <w:r w:rsidRPr="0050109A">
        <w:rPr>
          <w:rFonts w:ascii="Garamond" w:hAnsi="Garamond"/>
          <w:b/>
          <w:sz w:val="22"/>
          <w:szCs w:val="22"/>
        </w:rPr>
        <w:t xml:space="preserve"> a saját jogú nyugellátás, korhatár előtti ellátás, szolgálati járandóság, táncművészeti életjáradék, átmeneti bányászjáradék, rokkantsági ellátás vagy rehabilitációs ellátás mellet</w:t>
      </w:r>
      <w:r>
        <w:rPr>
          <w:rFonts w:ascii="Garamond" w:hAnsi="Garamond"/>
          <w:b/>
          <w:sz w:val="22"/>
          <w:szCs w:val="22"/>
        </w:rPr>
        <w:t>t a teljes összegű gyermekek otthongondozási díjára</w:t>
      </w:r>
      <w:r w:rsidRPr="0050109A">
        <w:rPr>
          <w:rFonts w:ascii="Garamond" w:hAnsi="Garamond"/>
          <w:b/>
          <w:sz w:val="22"/>
          <w:szCs w:val="22"/>
        </w:rPr>
        <w:t>?</w:t>
      </w:r>
    </w:p>
    <w:p w:rsidR="00B6178D" w:rsidRPr="006E3D4D" w:rsidRDefault="00B6178D" w:rsidP="00B6178D">
      <w:pPr>
        <w:autoSpaceDE w:val="0"/>
        <w:autoSpaceDN w:val="0"/>
        <w:adjustRightInd w:val="0"/>
        <w:jc w:val="both"/>
        <w:rPr>
          <w:rFonts w:ascii="Garamond" w:hAnsi="Garamond"/>
          <w:sz w:val="22"/>
          <w:szCs w:val="22"/>
        </w:rPr>
      </w:pPr>
      <w:r w:rsidRPr="006E3D4D">
        <w:rPr>
          <w:rFonts w:ascii="Garamond" w:hAnsi="Garamond"/>
          <w:sz w:val="22"/>
          <w:szCs w:val="22"/>
        </w:rPr>
        <w:t>A gyermekek otthongondozási díjára való jogosultság továbbra is fennáll, ha a szülő</w:t>
      </w:r>
    </w:p>
    <w:p w:rsidR="00B6178D" w:rsidRPr="00791CEC"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a Tny. szerint saját jogú nyugdíjnak minősülő ellátásban, korhatár előtti ellátásban, szolgálati járandóságban, táncművészeti életjáradékban, átmeneti bányászjáradékban, rokkantsági ellátásban, vagy a megváltozott munkaképességű személyek ellátásairól és egyes törvények módosításáról szóló 2011. évi CXCI. törvény 33. § (1) bekezdése alapján, a törvény erejénél fogva rehabilitációs ellátásban részesül,</w:t>
      </w:r>
    </w:p>
    <w:p w:rsidR="00B6178D" w:rsidRPr="00217CAA" w:rsidRDefault="00B6178D" w:rsidP="00AC6370">
      <w:pPr>
        <w:ind w:left="284" w:hanging="284"/>
        <w:jc w:val="both"/>
      </w:pPr>
      <w:r w:rsidRPr="00791CEC">
        <w:rPr>
          <w:rFonts w:ascii="Garamond" w:hAnsi="Garamond"/>
          <w:iCs/>
          <w:sz w:val="22"/>
          <w:szCs w:val="22"/>
        </w:rPr>
        <w:t>-</w:t>
      </w:r>
      <w:r>
        <w:rPr>
          <w:rFonts w:ascii="Garamond" w:hAnsi="Garamond"/>
          <w:iCs/>
          <w:sz w:val="22"/>
          <w:szCs w:val="22"/>
        </w:rPr>
        <w:tab/>
      </w:r>
      <w:r w:rsidRPr="00791CEC">
        <w:rPr>
          <w:rFonts w:ascii="Garamond" w:hAnsi="Garamond"/>
          <w:iCs/>
          <w:sz w:val="22"/>
          <w:szCs w:val="22"/>
        </w:rPr>
        <w:t xml:space="preserve">a fenti </w:t>
      </w:r>
      <w:r w:rsidRPr="00791CEC">
        <w:rPr>
          <w:rFonts w:ascii="Garamond" w:hAnsi="Garamond"/>
          <w:sz w:val="22"/>
          <w:szCs w:val="22"/>
        </w:rPr>
        <w:t xml:space="preserve">ellátásra való jogosultság </w:t>
      </w:r>
      <w:r w:rsidRPr="00217CAA">
        <w:rPr>
          <w:rFonts w:ascii="Garamond" w:hAnsi="Garamond"/>
          <w:sz w:val="22"/>
          <w:szCs w:val="22"/>
        </w:rPr>
        <w:t>keletkezését megelőző napon a gyermekek otthongondozási díjára vagy ápolási díjra volt jogosult, és</w:t>
      </w:r>
    </w:p>
    <w:p w:rsidR="00B6178D"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a fenti ellátásra való jogosultság kezdőnapját megelőző húsz éven belül a</w:t>
      </w:r>
      <w:r w:rsidRPr="006E3D4D">
        <w:rPr>
          <w:rFonts w:ascii="Garamond" w:hAnsi="Garamond"/>
          <w:sz w:val="22"/>
          <w:szCs w:val="22"/>
        </w:rPr>
        <w:t xml:space="preserve"> gyermekek otthongondozási díjára, illetve a</w:t>
      </w:r>
      <w:r w:rsidRPr="00D96EB3">
        <w:rPr>
          <w:rFonts w:ascii="Garamond" w:hAnsi="Garamond"/>
          <w:sz w:val="22"/>
          <w:szCs w:val="22"/>
        </w:rPr>
        <w:t xml:space="preserve"> súlyosan fogyatékos gyermekre tekintettel alanyi jogú</w:t>
      </w:r>
      <w:r w:rsidRPr="006E3D4D">
        <w:rPr>
          <w:rFonts w:ascii="Garamond" w:hAnsi="Garamond"/>
          <w:sz w:val="22"/>
          <w:szCs w:val="22"/>
        </w:rPr>
        <w:t xml:space="preserve"> vagy a kiemelt ápolási díjra való jogosultsága együttesen összeszámítva legalább tíz évig fennállt.</w:t>
      </w:r>
    </w:p>
    <w:p w:rsidR="00B6178D" w:rsidRDefault="00B6178D" w:rsidP="00B6178D">
      <w:pPr>
        <w:autoSpaceDE w:val="0"/>
        <w:autoSpaceDN w:val="0"/>
        <w:adjustRightInd w:val="0"/>
        <w:jc w:val="both"/>
        <w:rPr>
          <w:rFonts w:ascii="Garamond" w:hAnsi="Garamond"/>
          <w:sz w:val="22"/>
          <w:szCs w:val="22"/>
        </w:rPr>
      </w:pPr>
      <w:r>
        <w:rPr>
          <w:rFonts w:ascii="Garamond" w:hAnsi="Garamond"/>
          <w:sz w:val="22"/>
          <w:szCs w:val="22"/>
        </w:rPr>
        <w:t xml:space="preserve">Ebben az esetben a nyugellátás mellett a teljes összegű </w:t>
      </w:r>
      <w:r w:rsidRPr="00DA7FA0">
        <w:rPr>
          <w:rFonts w:ascii="Garamond" w:hAnsi="Garamond"/>
          <w:sz w:val="22"/>
          <w:szCs w:val="22"/>
        </w:rPr>
        <w:t>g</w:t>
      </w:r>
      <w:r>
        <w:rPr>
          <w:rFonts w:ascii="Garamond" w:hAnsi="Garamond"/>
          <w:sz w:val="22"/>
          <w:szCs w:val="22"/>
        </w:rPr>
        <w:t>yermekek otthongondozási díját folyósítják.</w:t>
      </w:r>
    </w:p>
    <w:p w:rsidR="00B6178D" w:rsidRDefault="00B6178D" w:rsidP="00B6178D">
      <w:pPr>
        <w:autoSpaceDE w:val="0"/>
        <w:autoSpaceDN w:val="0"/>
        <w:adjustRightInd w:val="0"/>
        <w:jc w:val="both"/>
        <w:rPr>
          <w:rFonts w:ascii="Garamond" w:hAnsi="Garamond"/>
          <w:sz w:val="22"/>
          <w:szCs w:val="22"/>
        </w:rPr>
      </w:pPr>
    </w:p>
    <w:p w:rsidR="00B6178D" w:rsidRPr="002E652E" w:rsidRDefault="00B6178D" w:rsidP="00B6178D">
      <w:pPr>
        <w:autoSpaceDE w:val="0"/>
        <w:autoSpaceDN w:val="0"/>
        <w:adjustRightInd w:val="0"/>
        <w:jc w:val="both"/>
        <w:rPr>
          <w:rFonts w:ascii="Garamond" w:hAnsi="Garamond"/>
          <w:b/>
          <w:sz w:val="22"/>
          <w:szCs w:val="22"/>
        </w:rPr>
      </w:pPr>
      <w:r w:rsidRPr="002E652E">
        <w:rPr>
          <w:rFonts w:ascii="Garamond" w:hAnsi="Garamond"/>
          <w:b/>
          <w:sz w:val="22"/>
          <w:szCs w:val="22"/>
        </w:rPr>
        <w:t>Mennyi az ellátás összege, ha a szülő a fogyatékos gyermekére tekintettel pl gyermekgondozást segítő ellátásban részesül?</w:t>
      </w:r>
    </w:p>
    <w:p w:rsidR="00B6178D" w:rsidRPr="00E905C5" w:rsidRDefault="00B6178D" w:rsidP="00B6178D">
      <w:pPr>
        <w:jc w:val="both"/>
        <w:rPr>
          <w:rFonts w:ascii="Garamond" w:hAnsi="Garamond"/>
          <w:sz w:val="22"/>
          <w:szCs w:val="22"/>
        </w:rPr>
      </w:pPr>
      <w:r>
        <w:rPr>
          <w:rFonts w:ascii="Garamond" w:hAnsi="Garamond"/>
          <w:sz w:val="22"/>
          <w:szCs w:val="22"/>
        </w:rPr>
        <w:t xml:space="preserve">Ebben az esetben az ellátás összege a gyermekgondozást segítő ellátás (28.500,- forint) és a </w:t>
      </w:r>
      <w:r w:rsidRPr="00DA7FA0">
        <w:rPr>
          <w:rFonts w:ascii="Garamond" w:hAnsi="Garamond"/>
          <w:sz w:val="22"/>
          <w:szCs w:val="22"/>
        </w:rPr>
        <w:t>g</w:t>
      </w:r>
      <w:r>
        <w:rPr>
          <w:rFonts w:ascii="Garamond" w:hAnsi="Garamond"/>
          <w:sz w:val="22"/>
          <w:szCs w:val="22"/>
        </w:rPr>
        <w:t>yermekek otthongondozási díja havi összegének különbözete.</w:t>
      </w:r>
      <w:r w:rsidRPr="00E905C5">
        <w:rPr>
          <w:rFonts w:ascii="Garamond" w:hAnsi="Garamond"/>
          <w:sz w:val="22"/>
          <w:szCs w:val="22"/>
        </w:rPr>
        <w:t xml:space="preserve"> Akinek a gyermekek otthongondozási díjára való jogosultságát ugyanazon várandósságból született gyermekei közül nem mindegyik ikergyermekre tekin</w:t>
      </w:r>
      <w:r>
        <w:rPr>
          <w:rFonts w:ascii="Garamond" w:hAnsi="Garamond"/>
          <w:sz w:val="22"/>
          <w:szCs w:val="22"/>
        </w:rPr>
        <w:t>tettel állapították meg,</w:t>
      </w:r>
      <w:r w:rsidRPr="00E905C5">
        <w:rPr>
          <w:rFonts w:ascii="Garamond" w:hAnsi="Garamond"/>
          <w:sz w:val="22"/>
          <w:szCs w:val="22"/>
        </w:rPr>
        <w:t xml:space="preserve"> rendszeres pénzellátásként az ikergyermekekre tekinte</w:t>
      </w:r>
      <w:r>
        <w:rPr>
          <w:rFonts w:ascii="Garamond" w:hAnsi="Garamond"/>
          <w:sz w:val="22"/>
          <w:szCs w:val="22"/>
        </w:rPr>
        <w:t xml:space="preserve">ttel folyósított gyermekgondozást </w:t>
      </w:r>
      <w:r w:rsidRPr="00E905C5">
        <w:rPr>
          <w:rFonts w:ascii="Garamond" w:hAnsi="Garamond"/>
          <w:sz w:val="22"/>
          <w:szCs w:val="22"/>
        </w:rPr>
        <w:t xml:space="preserve">segítő ellátásnak csak azt </w:t>
      </w:r>
      <w:r>
        <w:rPr>
          <w:rFonts w:ascii="Garamond" w:hAnsi="Garamond"/>
          <w:sz w:val="22"/>
          <w:szCs w:val="22"/>
        </w:rPr>
        <w:t>a hányadát veszik figyelembe, melyet</w:t>
      </w:r>
      <w:r w:rsidRPr="00E905C5">
        <w:rPr>
          <w:rFonts w:ascii="Garamond" w:hAnsi="Garamond"/>
          <w:sz w:val="22"/>
          <w:szCs w:val="22"/>
        </w:rPr>
        <w:t xml:space="preserve"> a gyermekek otthongondozási díjára való jogosultság megállapítása során figyelembe vett gyermekre tekintettel folyósítanak.</w:t>
      </w:r>
    </w:p>
    <w:p w:rsidR="00B6178D" w:rsidRDefault="00B6178D" w:rsidP="00B6178D">
      <w:pPr>
        <w:autoSpaceDE w:val="0"/>
        <w:autoSpaceDN w:val="0"/>
        <w:adjustRightInd w:val="0"/>
        <w:jc w:val="both"/>
        <w:rPr>
          <w:rFonts w:ascii="Garamond" w:hAnsi="Garamond"/>
          <w:sz w:val="22"/>
          <w:szCs w:val="22"/>
        </w:rPr>
      </w:pPr>
    </w:p>
    <w:p w:rsidR="00B6178D" w:rsidRDefault="00AC6370" w:rsidP="00B6178D">
      <w:pPr>
        <w:autoSpaceDE w:val="0"/>
        <w:autoSpaceDN w:val="0"/>
        <w:adjustRightInd w:val="0"/>
        <w:jc w:val="both"/>
        <w:rPr>
          <w:rFonts w:ascii="Garamond" w:hAnsi="Garamond"/>
          <w:b/>
          <w:sz w:val="22"/>
          <w:szCs w:val="22"/>
        </w:rPr>
      </w:pPr>
      <w:r>
        <w:rPr>
          <w:rFonts w:ascii="Garamond" w:hAnsi="Garamond"/>
          <w:b/>
          <w:sz w:val="22"/>
          <w:szCs w:val="22"/>
        </w:rPr>
        <w:br w:type="page"/>
      </w:r>
      <w:r w:rsidR="00B6178D" w:rsidRPr="002E652E">
        <w:rPr>
          <w:rFonts w:ascii="Garamond" w:hAnsi="Garamond"/>
          <w:b/>
          <w:sz w:val="22"/>
          <w:szCs w:val="22"/>
        </w:rPr>
        <w:lastRenderedPageBreak/>
        <w:t>Mennyi az ellátás összege, ha</w:t>
      </w:r>
      <w:r w:rsidR="00B6178D">
        <w:rPr>
          <w:rFonts w:ascii="Garamond" w:hAnsi="Garamond"/>
          <w:b/>
          <w:sz w:val="22"/>
          <w:szCs w:val="22"/>
        </w:rPr>
        <w:t xml:space="preserve"> a szülő a fogyatékos gyermek testvérére tekintettel</w:t>
      </w:r>
      <w:r w:rsidR="00B6178D" w:rsidRPr="002E652E">
        <w:rPr>
          <w:rFonts w:ascii="Garamond" w:hAnsi="Garamond"/>
          <w:b/>
          <w:sz w:val="22"/>
          <w:szCs w:val="22"/>
        </w:rPr>
        <w:t xml:space="preserve"> pl</w:t>
      </w:r>
      <w:r w:rsidR="00B6178D">
        <w:rPr>
          <w:rFonts w:ascii="Garamond" w:hAnsi="Garamond"/>
          <w:b/>
          <w:sz w:val="22"/>
          <w:szCs w:val="22"/>
        </w:rPr>
        <w:t>. csecsemőgondozási díjban, vagy gyermekgondozási díjban vagy</w:t>
      </w:r>
      <w:r w:rsidR="00B6178D" w:rsidRPr="002E652E">
        <w:rPr>
          <w:rFonts w:ascii="Garamond" w:hAnsi="Garamond"/>
          <w:b/>
          <w:sz w:val="22"/>
          <w:szCs w:val="22"/>
        </w:rPr>
        <w:t xml:space="preserve"> gyermekgondozást segítő ellátásban részesül?</w:t>
      </w:r>
    </w:p>
    <w:p w:rsidR="00B6178D" w:rsidRPr="003B65A1" w:rsidRDefault="00B6178D" w:rsidP="00B6178D">
      <w:pPr>
        <w:autoSpaceDE w:val="0"/>
        <w:autoSpaceDN w:val="0"/>
        <w:adjustRightInd w:val="0"/>
        <w:jc w:val="both"/>
        <w:rPr>
          <w:rFonts w:ascii="Garamond" w:hAnsi="Garamond"/>
          <w:sz w:val="22"/>
          <w:szCs w:val="22"/>
        </w:rPr>
      </w:pPr>
      <w:r w:rsidRPr="003B65A1">
        <w:rPr>
          <w:rFonts w:ascii="Garamond" w:hAnsi="Garamond"/>
          <w:sz w:val="22"/>
          <w:szCs w:val="22"/>
        </w:rPr>
        <w:t>Ha</w:t>
      </w:r>
      <w:r>
        <w:rPr>
          <w:rFonts w:ascii="Garamond" w:hAnsi="Garamond"/>
          <w:sz w:val="22"/>
          <w:szCs w:val="22"/>
        </w:rPr>
        <w:t xml:space="preserve"> a szülő nem a gyermekek otthongondozási díjára jogosító gyermekre, hanem annak testvérére tekintettel részesül más, a gyermekek után folyósítható ellátásban, ebben az esetben </w:t>
      </w:r>
      <w:r w:rsidRPr="002F77DD">
        <w:rPr>
          <w:rFonts w:ascii="Garamond" w:hAnsi="Garamond"/>
          <w:sz w:val="22"/>
          <w:szCs w:val="22"/>
        </w:rPr>
        <w:t xml:space="preserve">a </w:t>
      </w:r>
      <w:r w:rsidRPr="00DA7FA0">
        <w:rPr>
          <w:rFonts w:ascii="Garamond" w:hAnsi="Garamond"/>
          <w:sz w:val="22"/>
          <w:szCs w:val="22"/>
        </w:rPr>
        <w:t>g</w:t>
      </w:r>
      <w:r>
        <w:rPr>
          <w:rFonts w:ascii="Garamond" w:hAnsi="Garamond"/>
          <w:sz w:val="22"/>
          <w:szCs w:val="22"/>
        </w:rPr>
        <w:t>yermekek otthongondozási díja teljes összegben (123.910,- forint) kerül megállapításra. Ugyanezen szabály érvényesül akkor is, ha a szülő a három vagy több kiskorú gyermek nevelése esetén gyermeknevelési támogatásban részesül.</w:t>
      </w:r>
    </w:p>
    <w:p w:rsidR="00B6178D" w:rsidRDefault="00B6178D" w:rsidP="00B6178D">
      <w:pPr>
        <w:autoSpaceDE w:val="0"/>
        <w:autoSpaceDN w:val="0"/>
        <w:adjustRightInd w:val="0"/>
        <w:jc w:val="both"/>
        <w:rPr>
          <w:rFonts w:ascii="Garamond" w:hAnsi="Garamond"/>
          <w:b/>
          <w:sz w:val="22"/>
          <w:szCs w:val="22"/>
        </w:rPr>
      </w:pPr>
    </w:p>
    <w:p w:rsidR="00B6178D" w:rsidRDefault="00B6178D" w:rsidP="00B6178D">
      <w:pPr>
        <w:autoSpaceDE w:val="0"/>
        <w:autoSpaceDN w:val="0"/>
        <w:adjustRightInd w:val="0"/>
        <w:jc w:val="both"/>
        <w:rPr>
          <w:rFonts w:ascii="Garamond" w:hAnsi="Garamond"/>
          <w:b/>
          <w:sz w:val="22"/>
          <w:szCs w:val="22"/>
        </w:rPr>
      </w:pPr>
      <w:r w:rsidRPr="002F77DD">
        <w:rPr>
          <w:rFonts w:ascii="Garamond" w:hAnsi="Garamond"/>
          <w:b/>
          <w:sz w:val="22"/>
          <w:szCs w:val="22"/>
        </w:rPr>
        <w:t>Vonnak-e járulékot a gyermekek otthongondozási díjából?</w:t>
      </w:r>
    </w:p>
    <w:p w:rsidR="00B6178D" w:rsidRPr="002F77DD" w:rsidRDefault="00B6178D" w:rsidP="00B6178D">
      <w:pPr>
        <w:autoSpaceDE w:val="0"/>
        <w:autoSpaceDN w:val="0"/>
        <w:adjustRightInd w:val="0"/>
        <w:jc w:val="both"/>
        <w:rPr>
          <w:rFonts w:ascii="Garamond" w:hAnsi="Garamond"/>
          <w:sz w:val="22"/>
          <w:szCs w:val="22"/>
        </w:rPr>
      </w:pPr>
      <w:r w:rsidRPr="002F77DD">
        <w:rPr>
          <w:rFonts w:ascii="Garamond" w:hAnsi="Garamond"/>
          <w:sz w:val="22"/>
          <w:szCs w:val="22"/>
        </w:rPr>
        <w:t>A gyermekek otthongondozási díja folyósításának időtartama szolgálati időre jogosít, ezért az ellátásban részesülő személy – kivéve a nyugdíjjárulék fizetésére nem kötelezett személyt - az ellátás után nyugdíjjárulék vagy magán-nyugdíjpénztári tagság esetén tagdíj fizetésére kötelezett.</w:t>
      </w:r>
    </w:p>
    <w:p w:rsidR="00B6178D" w:rsidRPr="00E7323C" w:rsidRDefault="00B6178D" w:rsidP="00B6178D">
      <w:pPr>
        <w:autoSpaceDE w:val="0"/>
        <w:autoSpaceDN w:val="0"/>
        <w:adjustRightInd w:val="0"/>
        <w:jc w:val="both"/>
        <w:rPr>
          <w:rFonts w:ascii="Garamond" w:hAnsi="Garamond"/>
          <w:b/>
          <w:bCs/>
          <w:sz w:val="22"/>
          <w:szCs w:val="22"/>
        </w:rPr>
      </w:pPr>
    </w:p>
    <w:p w:rsidR="00B6178D" w:rsidRDefault="00B6178D" w:rsidP="00B6178D">
      <w:pPr>
        <w:autoSpaceDE w:val="0"/>
        <w:autoSpaceDN w:val="0"/>
        <w:adjustRightInd w:val="0"/>
        <w:jc w:val="both"/>
        <w:rPr>
          <w:rFonts w:ascii="Garamond" w:hAnsi="Garamond"/>
          <w:b/>
          <w:sz w:val="22"/>
          <w:szCs w:val="22"/>
        </w:rPr>
      </w:pPr>
      <w:r>
        <w:rPr>
          <w:rFonts w:ascii="Garamond" w:hAnsi="Garamond"/>
          <w:b/>
          <w:sz w:val="22"/>
          <w:szCs w:val="22"/>
        </w:rPr>
        <w:t>Mely esetben nem jogosult a szülő a gyermek otthongondozási díjára?</w:t>
      </w:r>
    </w:p>
    <w:p w:rsidR="00B6178D" w:rsidRPr="000802D0" w:rsidRDefault="00B6178D" w:rsidP="00B6178D">
      <w:pPr>
        <w:autoSpaceDE w:val="0"/>
        <w:autoSpaceDN w:val="0"/>
        <w:adjustRightInd w:val="0"/>
        <w:jc w:val="both"/>
        <w:rPr>
          <w:rFonts w:ascii="Garamond" w:hAnsi="Garamond"/>
          <w:sz w:val="22"/>
          <w:szCs w:val="22"/>
        </w:rPr>
      </w:pPr>
      <w:r w:rsidRPr="000802D0">
        <w:rPr>
          <w:rFonts w:ascii="Garamond" w:hAnsi="Garamond"/>
          <w:sz w:val="22"/>
          <w:szCs w:val="22"/>
        </w:rPr>
        <w:t>Nem jogosult gyermekek otthongondozási díjára a szülő, ha</w:t>
      </w:r>
    </w:p>
    <w:p w:rsidR="00B6178D" w:rsidRPr="001F4B62" w:rsidRDefault="00B6178D" w:rsidP="00B6178D">
      <w:pPr>
        <w:autoSpaceDE w:val="0"/>
        <w:autoSpaceDN w:val="0"/>
        <w:adjustRightInd w:val="0"/>
        <w:ind w:left="284" w:hanging="284"/>
        <w:jc w:val="both"/>
        <w:rPr>
          <w:rFonts w:ascii="Garamond" w:hAnsi="Garamond"/>
          <w:sz w:val="22"/>
          <w:szCs w:val="22"/>
        </w:rPr>
      </w:pPr>
      <w:r w:rsidRPr="00791CEC">
        <w:rPr>
          <w:rFonts w:ascii="Garamond" w:hAnsi="Garamond"/>
          <w:iCs/>
          <w:sz w:val="22"/>
          <w:szCs w:val="22"/>
        </w:rPr>
        <w:t>-</w:t>
      </w:r>
      <w:r>
        <w:rPr>
          <w:rFonts w:ascii="Garamond" w:hAnsi="Garamond"/>
          <w:iCs/>
          <w:sz w:val="22"/>
          <w:szCs w:val="22"/>
        </w:rPr>
        <w:tab/>
      </w:r>
      <w:r w:rsidRPr="00791CEC">
        <w:rPr>
          <w:rFonts w:ascii="Garamond" w:hAnsi="Garamond"/>
          <w:sz w:val="22"/>
          <w:szCs w:val="22"/>
        </w:rPr>
        <w:t xml:space="preserve">a gyermek két hónapot meghaladóan fekvőbeteg-gyógyintézeti, valamint </w:t>
      </w:r>
      <w:r w:rsidRPr="001F4B62">
        <w:rPr>
          <w:rFonts w:ascii="Garamond" w:hAnsi="Garamond"/>
          <w:sz w:val="22"/>
          <w:szCs w:val="22"/>
        </w:rPr>
        <w:t xml:space="preserve">nappali ellátást nyújtó vagy bentlakásos szociális intézményi ellátásban, óvodai elhelyezésben vagy gyermekvédelmi szakellátást nyújtó bentlakásos intézményi elhelyezésben részesül, illetve köznevelési intézmény tanulója vagy felsőoktatási intézmény nappali képzésben részt vevő hallgatója, </w:t>
      </w:r>
      <w:r w:rsidRPr="00394BB9">
        <w:rPr>
          <w:rFonts w:ascii="Garamond" w:hAnsi="Garamond"/>
          <w:b/>
          <w:sz w:val="22"/>
          <w:szCs w:val="22"/>
        </w:rPr>
        <w:t>kivéve</w:t>
      </w:r>
      <w:r w:rsidRPr="001F4B62">
        <w:rPr>
          <w:rFonts w:ascii="Garamond" w:hAnsi="Garamond"/>
          <w:sz w:val="22"/>
          <w:szCs w:val="22"/>
        </w:rPr>
        <w:t>, ha</w:t>
      </w:r>
    </w:p>
    <w:p w:rsidR="00B6178D" w:rsidRPr="00217CAA" w:rsidRDefault="00B6178D" w:rsidP="00B6178D">
      <w:pPr>
        <w:ind w:left="284" w:hanging="284"/>
        <w:jc w:val="both"/>
        <w:rPr>
          <w:rFonts w:ascii="Garamond" w:hAnsi="Garamond"/>
          <w:sz w:val="22"/>
          <w:szCs w:val="22"/>
        </w:rPr>
      </w:pPr>
      <w:r w:rsidRPr="001F4B62">
        <w:rPr>
          <w:rFonts w:ascii="Garamond" w:hAnsi="Garamond"/>
          <w:iCs/>
          <w:sz w:val="22"/>
          <w:szCs w:val="22"/>
        </w:rPr>
        <w:t>-</w:t>
      </w:r>
      <w:r w:rsidR="007D30CB">
        <w:rPr>
          <w:rFonts w:ascii="Garamond" w:hAnsi="Garamond"/>
          <w:iCs/>
          <w:sz w:val="22"/>
          <w:szCs w:val="22"/>
        </w:rPr>
        <w:tab/>
      </w:r>
      <w:r w:rsidRPr="00217CAA">
        <w:rPr>
          <w:rFonts w:ascii="Garamond" w:hAnsi="Garamond"/>
          <w:sz w:val="22"/>
          <w:szCs w:val="22"/>
        </w:rPr>
        <w:t>a köznevelési intézményben eltöltött idő a köznevelési intézményben, illetve a szakképző intézményben való kötelező tartózkodásra meghatározott időtartamot nem haladja meg,</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sidRPr="001F4B62">
        <w:rPr>
          <w:rFonts w:ascii="Garamond" w:hAnsi="Garamond"/>
          <w:iCs/>
          <w:sz w:val="22"/>
          <w:szCs w:val="22"/>
        </w:rPr>
        <w:tab/>
      </w:r>
      <w:r w:rsidRPr="001F4B62">
        <w:rPr>
          <w:rFonts w:ascii="Garamond" w:hAnsi="Garamond"/>
          <w:sz w:val="22"/>
          <w:szCs w:val="22"/>
        </w:rPr>
        <w:t>az óvoda vagy a nappali ellátást nyújtó szociális intézmény igénybevételének, illetve a felsőoktatási intézmény látogatási kötelezettségének időtartama átlagosan a napi 5 órát nem haladja meg, vagy</w:t>
      </w:r>
    </w:p>
    <w:p w:rsidR="00B6178D" w:rsidRPr="007D30CB" w:rsidRDefault="00B6178D" w:rsidP="007D30CB">
      <w:pPr>
        <w:autoSpaceDE w:val="0"/>
        <w:autoSpaceDN w:val="0"/>
        <w:adjustRightInd w:val="0"/>
        <w:ind w:left="284" w:hanging="284"/>
        <w:jc w:val="both"/>
        <w:rPr>
          <w:rFonts w:ascii="Garamond" w:hAnsi="Garamond"/>
          <w:sz w:val="22"/>
          <w:szCs w:val="22"/>
        </w:rPr>
      </w:pPr>
      <w:r w:rsidRPr="007D30CB">
        <w:rPr>
          <w:rFonts w:ascii="Garamond" w:hAnsi="Garamond"/>
          <w:iCs/>
          <w:sz w:val="22"/>
          <w:szCs w:val="22"/>
        </w:rPr>
        <w:t>-</w:t>
      </w:r>
      <w:r w:rsidR="007D30CB">
        <w:rPr>
          <w:rFonts w:ascii="Garamond" w:hAnsi="Garamond"/>
          <w:iCs/>
          <w:sz w:val="22"/>
          <w:szCs w:val="22"/>
        </w:rPr>
        <w:tab/>
      </w:r>
      <w:r w:rsidRPr="007D30CB">
        <w:rPr>
          <w:rFonts w:ascii="Garamond" w:hAnsi="Garamond"/>
          <w:sz w:val="22"/>
          <w:szCs w:val="22"/>
        </w:rPr>
        <w:t>a köznevelési, illetve a felsőoktatási intézmény látogatása, vagy a nappali ellátást nyújtó szociális intézmény igénybevétele csak a szülő rendszeres közreműködésével valósítható meg;</w:t>
      </w:r>
    </w:p>
    <w:p w:rsidR="00B6178D" w:rsidRPr="00217CAA" w:rsidRDefault="00B6178D" w:rsidP="007D30CB">
      <w:pPr>
        <w:ind w:left="284" w:hanging="284"/>
        <w:jc w:val="both"/>
        <w:rPr>
          <w:rFonts w:ascii="Garamond" w:hAnsi="Garamond"/>
          <w:sz w:val="22"/>
          <w:szCs w:val="22"/>
        </w:rPr>
      </w:pPr>
      <w:r w:rsidRPr="007D30CB">
        <w:rPr>
          <w:rFonts w:ascii="Garamond" w:hAnsi="Garamond"/>
          <w:sz w:val="22"/>
          <w:szCs w:val="22"/>
        </w:rPr>
        <w:t>-</w:t>
      </w:r>
      <w:r w:rsidR="007D30CB">
        <w:rPr>
          <w:rFonts w:ascii="Garamond" w:hAnsi="Garamond"/>
          <w:sz w:val="22"/>
          <w:szCs w:val="22"/>
        </w:rPr>
        <w:tab/>
      </w:r>
      <w:r w:rsidRPr="007D30CB">
        <w:rPr>
          <w:rFonts w:ascii="Garamond" w:hAnsi="Garamond"/>
          <w:sz w:val="22"/>
          <w:szCs w:val="22"/>
        </w:rPr>
        <w:t xml:space="preserve">a gyermeknevelési támogatás, valamint a nem a gyermekek otthongondozási díjára jogosító gyermekre tekintettel folyósított csecsemőgondozási díj, az örökbefogadói díj, gyermekgondozási díj, gyermekgondozást segítő ellátás, továbbá a tartós ápolást végzők időskori támogatása kivételével - rendszeres pénzellátásban részesül, és annak összege meghaladja a gyermekek otthongondozási díjának összegét, ide nem értve azt a táppénzt, amelyet a gyermekek otthongondozási díja </w:t>
      </w:r>
      <w:r w:rsidRPr="007D30CB">
        <w:rPr>
          <w:rFonts w:ascii="Garamond" w:hAnsi="Garamond"/>
          <w:sz w:val="22"/>
          <w:szCs w:val="22"/>
        </w:rPr>
        <w:lastRenderedPageBreak/>
        <w:t>folyósításának időtartama alatt végzett keresőtevékenységéből adódó biztosítási jogviszony alapján - keresőképtelenné</w:t>
      </w:r>
      <w:r>
        <w:rPr>
          <w:rFonts w:ascii="Garamond" w:hAnsi="Garamond"/>
          <w:sz w:val="22"/>
          <w:szCs w:val="22"/>
        </w:rPr>
        <w:t xml:space="preserve"> válása esetén – folyósítanak.</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sidRPr="001F4B62">
        <w:rPr>
          <w:rFonts w:ascii="Garamond" w:hAnsi="Garamond"/>
          <w:iCs/>
          <w:sz w:val="22"/>
          <w:szCs w:val="22"/>
        </w:rPr>
        <w:tab/>
      </w:r>
      <w:r w:rsidRPr="001F4B62">
        <w:rPr>
          <w:rFonts w:ascii="Garamond" w:hAnsi="Garamond"/>
          <w:sz w:val="22"/>
          <w:szCs w:val="22"/>
        </w:rPr>
        <w:t>szakiskola, középiskola nappali rendszerű képzésének tanulója, illetve felsőoktatási intézmény nappali képzésben részt vevő hallgatója; vagy</w:t>
      </w:r>
    </w:p>
    <w:p w:rsidR="00B6178D"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sidRPr="001F4B62">
        <w:rPr>
          <w:rFonts w:ascii="Garamond" w:hAnsi="Garamond"/>
          <w:iCs/>
          <w:sz w:val="22"/>
          <w:szCs w:val="22"/>
        </w:rPr>
        <w:tab/>
      </w:r>
      <w:r w:rsidRPr="001F4B62">
        <w:rPr>
          <w:rFonts w:ascii="Garamond" w:hAnsi="Garamond"/>
          <w:sz w:val="22"/>
          <w:szCs w:val="22"/>
        </w:rPr>
        <w:t>keresőtevékenységet folytat és munkaideje - az otthon történő munkavégzés kivételével - a napi 4 órát meghaladja.</w:t>
      </w:r>
    </w:p>
    <w:p w:rsidR="00B6178D" w:rsidRPr="001F4B62" w:rsidRDefault="00B6178D" w:rsidP="00B6178D">
      <w:pPr>
        <w:autoSpaceDE w:val="0"/>
        <w:autoSpaceDN w:val="0"/>
        <w:adjustRightInd w:val="0"/>
        <w:ind w:left="284" w:hanging="284"/>
        <w:jc w:val="both"/>
        <w:rPr>
          <w:rFonts w:ascii="Garamond" w:hAnsi="Garamond"/>
          <w:sz w:val="22"/>
          <w:szCs w:val="22"/>
        </w:rPr>
      </w:pPr>
    </w:p>
    <w:p w:rsidR="00B6178D" w:rsidRPr="001F4B62" w:rsidRDefault="00B6178D" w:rsidP="00B6178D">
      <w:pPr>
        <w:autoSpaceDE w:val="0"/>
        <w:autoSpaceDN w:val="0"/>
        <w:adjustRightInd w:val="0"/>
        <w:jc w:val="both"/>
        <w:rPr>
          <w:rFonts w:ascii="Garamond" w:hAnsi="Garamond"/>
          <w:b/>
          <w:sz w:val="22"/>
          <w:szCs w:val="22"/>
        </w:rPr>
      </w:pPr>
      <w:r w:rsidRPr="001F4B62">
        <w:rPr>
          <w:rFonts w:ascii="Garamond" w:hAnsi="Garamond"/>
          <w:b/>
          <w:sz w:val="22"/>
          <w:szCs w:val="22"/>
        </w:rPr>
        <w:t>Mely esetben szüntetik meg a gyermekek otthongondozási díjára való jogosultságot?</w:t>
      </w:r>
    </w:p>
    <w:p w:rsidR="00B6178D" w:rsidRPr="001F4B62" w:rsidRDefault="00B6178D" w:rsidP="00B6178D">
      <w:pPr>
        <w:autoSpaceDE w:val="0"/>
        <w:autoSpaceDN w:val="0"/>
        <w:adjustRightInd w:val="0"/>
        <w:jc w:val="both"/>
        <w:rPr>
          <w:rFonts w:ascii="Garamond" w:hAnsi="Garamond"/>
          <w:sz w:val="22"/>
          <w:szCs w:val="22"/>
        </w:rPr>
      </w:pPr>
      <w:r w:rsidRPr="001F4B62">
        <w:rPr>
          <w:rFonts w:ascii="Garamond" w:hAnsi="Garamond"/>
          <w:sz w:val="22"/>
          <w:szCs w:val="22"/>
        </w:rPr>
        <w:t>A gyermekek otthongondozási díjára való jogosultságot meg kell szüntetni, ha</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otthon gondozott gyermek már nem tekinthető önellátásra képtelennek,</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ápolást, gondozást végző szülő a kötelezettségét nem teljesíti,</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otthon gondozott gyermek meghal,</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ápolást, gondozást végző szülő vagy az otthon gondozott gyermek tartózkodási joga megszűnt vagy tartózkodási jogának gyakorlásával felhagyott,</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valamelyik jogosultságot kizáró körülmény következik be,</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azt az ápolást, gondozást végző szülő kérte, vagy</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ápolást, gondozást végző szülő a gyermekek otthongondozási díjára való jogosultság feltételeinek felülvizsgálatára irányuló eljárást akadályozza.</w:t>
      </w:r>
    </w:p>
    <w:p w:rsidR="00B6178D" w:rsidRPr="001F4B62" w:rsidRDefault="00B6178D" w:rsidP="00B6178D">
      <w:pPr>
        <w:autoSpaceDE w:val="0"/>
        <w:autoSpaceDN w:val="0"/>
        <w:adjustRightInd w:val="0"/>
        <w:jc w:val="both"/>
        <w:rPr>
          <w:rFonts w:ascii="Garamond" w:hAnsi="Garamond"/>
          <w:sz w:val="22"/>
          <w:szCs w:val="22"/>
        </w:rPr>
      </w:pPr>
    </w:p>
    <w:p w:rsidR="00B6178D" w:rsidRPr="001F4B62" w:rsidRDefault="00B6178D" w:rsidP="00B6178D">
      <w:pPr>
        <w:autoSpaceDE w:val="0"/>
        <w:autoSpaceDN w:val="0"/>
        <w:adjustRightInd w:val="0"/>
        <w:jc w:val="both"/>
        <w:rPr>
          <w:rFonts w:ascii="Garamond" w:hAnsi="Garamond"/>
          <w:b/>
          <w:sz w:val="22"/>
          <w:szCs w:val="22"/>
        </w:rPr>
      </w:pPr>
      <w:r w:rsidRPr="001F4B62">
        <w:rPr>
          <w:rFonts w:ascii="Garamond" w:hAnsi="Garamond"/>
          <w:b/>
          <w:sz w:val="22"/>
          <w:szCs w:val="22"/>
        </w:rPr>
        <w:t>A gyermekek otthongondozási díjának folyósítása alatt igénybe lehet-e venni a házi segítségnyújtó szolgálatot?</w:t>
      </w:r>
    </w:p>
    <w:p w:rsidR="00B6178D" w:rsidRPr="001F4B62" w:rsidRDefault="00B6178D" w:rsidP="00B6178D">
      <w:pPr>
        <w:autoSpaceDE w:val="0"/>
        <w:autoSpaceDN w:val="0"/>
        <w:adjustRightInd w:val="0"/>
        <w:jc w:val="both"/>
        <w:rPr>
          <w:rFonts w:ascii="Garamond" w:hAnsi="Garamond"/>
          <w:sz w:val="22"/>
          <w:szCs w:val="22"/>
        </w:rPr>
      </w:pPr>
      <w:r w:rsidRPr="001F4B62">
        <w:rPr>
          <w:rFonts w:ascii="Garamond" w:hAnsi="Garamond"/>
          <w:sz w:val="22"/>
          <w:szCs w:val="22"/>
        </w:rPr>
        <w:t>A házi segítségnyújtás keretében az ápolást végző szülőnek segítség nyújtható, illetve az ápolt gyermek átmenetileg, de egybefüggően legfeljebb egy hónapos időtartamban ellátható, ha</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ápolt gyermek egészségi állapota ezt indokolja,</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akadályoztatása miatt a szülő az ápolási, gondozási tevékenységet nem tudja ellátni.</w:t>
      </w:r>
    </w:p>
    <w:p w:rsidR="00B6178D" w:rsidRPr="001F4B62" w:rsidRDefault="00B6178D" w:rsidP="00B6178D">
      <w:pPr>
        <w:autoSpaceDE w:val="0"/>
        <w:autoSpaceDN w:val="0"/>
        <w:adjustRightInd w:val="0"/>
        <w:jc w:val="both"/>
        <w:rPr>
          <w:rFonts w:ascii="Garamond" w:hAnsi="Garamond"/>
          <w:b/>
          <w:sz w:val="22"/>
          <w:szCs w:val="22"/>
        </w:rPr>
      </w:pPr>
      <w:r w:rsidRPr="001F4B62">
        <w:rPr>
          <w:rFonts w:ascii="Garamond" w:hAnsi="Garamond"/>
          <w:b/>
          <w:sz w:val="22"/>
          <w:szCs w:val="22"/>
        </w:rPr>
        <w:t>A gyermekek otthongondozási díjában részesülő szülő jogosult-e egészségügyi ellátásra?</w:t>
      </w:r>
    </w:p>
    <w:p w:rsidR="00B6178D" w:rsidRPr="001F4B62" w:rsidRDefault="00B6178D" w:rsidP="00B6178D">
      <w:pPr>
        <w:autoSpaceDE w:val="0"/>
        <w:autoSpaceDN w:val="0"/>
        <w:adjustRightInd w:val="0"/>
        <w:jc w:val="both"/>
        <w:rPr>
          <w:rFonts w:ascii="Garamond" w:hAnsi="Garamond"/>
          <w:sz w:val="22"/>
          <w:szCs w:val="22"/>
        </w:rPr>
      </w:pPr>
      <w:r w:rsidRPr="001F4B62">
        <w:rPr>
          <w:rFonts w:ascii="Garamond" w:hAnsi="Garamond"/>
          <w:sz w:val="22"/>
          <w:szCs w:val="22"/>
        </w:rPr>
        <w:t>Igen, az ellátásban részesülő személy járulékfizetés nélkül jogosult a természetbeni egészségügyi szolgáltatásra.</w:t>
      </w:r>
    </w:p>
    <w:p w:rsidR="00B6178D" w:rsidRPr="001F4B62" w:rsidRDefault="00B6178D" w:rsidP="00B6178D">
      <w:pPr>
        <w:autoSpaceDE w:val="0"/>
        <w:autoSpaceDN w:val="0"/>
        <w:adjustRightInd w:val="0"/>
        <w:jc w:val="both"/>
        <w:rPr>
          <w:rFonts w:ascii="Garamond" w:hAnsi="Garamond"/>
          <w:sz w:val="22"/>
          <w:szCs w:val="22"/>
        </w:rPr>
      </w:pPr>
    </w:p>
    <w:p w:rsidR="00245164" w:rsidRPr="001F4B62" w:rsidRDefault="00245164" w:rsidP="00245164">
      <w:pPr>
        <w:autoSpaceDE w:val="0"/>
        <w:autoSpaceDN w:val="0"/>
        <w:adjustRightInd w:val="0"/>
        <w:jc w:val="both"/>
        <w:rPr>
          <w:rFonts w:ascii="Garamond" w:hAnsi="Garamond"/>
          <w:b/>
          <w:sz w:val="22"/>
          <w:szCs w:val="22"/>
        </w:rPr>
      </w:pPr>
      <w:r w:rsidRPr="001F4B62">
        <w:rPr>
          <w:rFonts w:ascii="Garamond" w:hAnsi="Garamond"/>
          <w:b/>
          <w:sz w:val="22"/>
          <w:szCs w:val="22"/>
        </w:rPr>
        <w:t>A GYOD-ban részesülő személy jogosulttá válhat-e a megváltozott munkaképességű személyek ellátásaira?</w:t>
      </w:r>
      <w:r w:rsidRPr="001F4B62" w:rsidDel="0019713A">
        <w:rPr>
          <w:rFonts w:ascii="Garamond" w:hAnsi="Garamond"/>
          <w:b/>
          <w:sz w:val="22"/>
          <w:szCs w:val="22"/>
        </w:rPr>
        <w:t xml:space="preserve"> </w:t>
      </w:r>
      <w:r>
        <w:rPr>
          <w:rFonts w:ascii="Garamond" w:hAnsi="Garamond"/>
          <w:b/>
          <w:sz w:val="22"/>
          <w:szCs w:val="22"/>
        </w:rPr>
        <w:t>Azaz, b</w:t>
      </w:r>
      <w:r w:rsidRPr="001F4B62">
        <w:rPr>
          <w:rFonts w:ascii="Garamond" w:hAnsi="Garamond"/>
          <w:b/>
          <w:sz w:val="22"/>
          <w:szCs w:val="22"/>
        </w:rPr>
        <w:t>iztosításban töltött időnek minősül-e a</w:t>
      </w:r>
      <w:r w:rsidRPr="001F4B62">
        <w:rPr>
          <w:rFonts w:ascii="Garamond" w:hAnsi="Garamond"/>
          <w:sz w:val="22"/>
          <w:szCs w:val="22"/>
        </w:rPr>
        <w:t xml:space="preserve"> </w:t>
      </w:r>
      <w:r w:rsidRPr="001F4B62">
        <w:rPr>
          <w:rFonts w:ascii="Garamond" w:hAnsi="Garamond"/>
          <w:b/>
          <w:sz w:val="22"/>
          <w:szCs w:val="22"/>
        </w:rPr>
        <w:t>gyermekek otthongondozási díja folyósításának ideje</w:t>
      </w:r>
      <w:r>
        <w:rPr>
          <w:rFonts w:ascii="Garamond" w:hAnsi="Garamond"/>
          <w:b/>
          <w:sz w:val="22"/>
          <w:szCs w:val="22"/>
        </w:rPr>
        <w:t>?</w:t>
      </w:r>
    </w:p>
    <w:p w:rsidR="00B6178D" w:rsidRDefault="00245164" w:rsidP="00245164">
      <w:pPr>
        <w:autoSpaceDE w:val="0"/>
        <w:autoSpaceDN w:val="0"/>
        <w:adjustRightInd w:val="0"/>
        <w:jc w:val="both"/>
        <w:rPr>
          <w:rFonts w:ascii="Garamond" w:hAnsi="Garamond"/>
          <w:sz w:val="22"/>
          <w:szCs w:val="22"/>
        </w:rPr>
      </w:pPr>
      <w:r w:rsidRPr="001F4B62">
        <w:rPr>
          <w:rFonts w:ascii="Garamond" w:hAnsi="Garamond"/>
          <w:sz w:val="22"/>
          <w:szCs w:val="22"/>
        </w:rPr>
        <w:lastRenderedPageBreak/>
        <w:t>Az ellátás folyósításának ideje nem minősül biztosításban töltött időnek, de a megváltozott munkaképességű személyek ellátásának (rehabilitációs ellátás vagy rokkantsági ellátás) megállapításakor az ellátás folyósításának idejét az előzetes biztosítási időbe be kell számítani. E rendelkezés értelmében betegség esetén a gyermekek otthongondozási díjában részesülő személy is jogosult lehet a megváltozott munkaképességű személyek ellátására</w:t>
      </w:r>
    </w:p>
    <w:p w:rsidR="00245164" w:rsidRPr="001F4B62" w:rsidRDefault="00245164" w:rsidP="00245164">
      <w:pPr>
        <w:autoSpaceDE w:val="0"/>
        <w:autoSpaceDN w:val="0"/>
        <w:adjustRightInd w:val="0"/>
        <w:jc w:val="both"/>
        <w:rPr>
          <w:rFonts w:ascii="Garamond" w:hAnsi="Garamond"/>
          <w:sz w:val="22"/>
          <w:szCs w:val="22"/>
        </w:rPr>
      </w:pPr>
    </w:p>
    <w:p w:rsidR="00B6178D" w:rsidRDefault="00B6178D" w:rsidP="00B6178D">
      <w:pPr>
        <w:autoSpaceDE w:val="0"/>
        <w:autoSpaceDN w:val="0"/>
        <w:adjustRightInd w:val="0"/>
        <w:jc w:val="both"/>
        <w:rPr>
          <w:rFonts w:ascii="Garamond" w:hAnsi="Garamond"/>
          <w:b/>
          <w:i/>
          <w:sz w:val="22"/>
          <w:szCs w:val="22"/>
        </w:rPr>
      </w:pPr>
    </w:p>
    <w:p w:rsidR="00B6178D" w:rsidRPr="001F4B62" w:rsidRDefault="00B6178D" w:rsidP="00B6178D">
      <w:pPr>
        <w:autoSpaceDE w:val="0"/>
        <w:autoSpaceDN w:val="0"/>
        <w:adjustRightInd w:val="0"/>
        <w:jc w:val="both"/>
        <w:rPr>
          <w:rFonts w:ascii="Garamond" w:hAnsi="Garamond"/>
          <w:b/>
          <w:i/>
          <w:sz w:val="22"/>
          <w:szCs w:val="22"/>
        </w:rPr>
      </w:pPr>
      <w:r w:rsidRPr="001F4B62">
        <w:rPr>
          <w:rFonts w:ascii="Garamond" w:hAnsi="Garamond"/>
          <w:b/>
          <w:i/>
          <w:sz w:val="22"/>
          <w:szCs w:val="22"/>
        </w:rPr>
        <w:t>A gyermekek otthongondozási díjának igénylése</w:t>
      </w:r>
    </w:p>
    <w:p w:rsidR="00B6178D" w:rsidRPr="006E3D4D" w:rsidRDefault="00B6178D" w:rsidP="00B6178D">
      <w:pPr>
        <w:autoSpaceDE w:val="0"/>
        <w:autoSpaceDN w:val="0"/>
        <w:adjustRightInd w:val="0"/>
        <w:jc w:val="both"/>
        <w:rPr>
          <w:rFonts w:ascii="Garamond" w:hAnsi="Garamond"/>
          <w:b/>
          <w:sz w:val="22"/>
          <w:szCs w:val="22"/>
        </w:rPr>
      </w:pPr>
      <w:r w:rsidRPr="00B22251">
        <w:rPr>
          <w:rFonts w:ascii="Garamond" w:hAnsi="Garamond"/>
          <w:b/>
          <w:sz w:val="22"/>
          <w:szCs w:val="22"/>
        </w:rPr>
        <w:t xml:space="preserve">Melyik szervhez lehet benyújtani az </w:t>
      </w:r>
      <w:r>
        <w:rPr>
          <w:rFonts w:ascii="Garamond" w:hAnsi="Garamond"/>
          <w:b/>
          <w:sz w:val="22"/>
          <w:szCs w:val="22"/>
        </w:rPr>
        <w:t>ellátás megállapítása iránti kérelmet</w:t>
      </w:r>
      <w:r w:rsidRPr="00B22251">
        <w:rPr>
          <w:rFonts w:ascii="Garamond" w:hAnsi="Garamond"/>
          <w:b/>
          <w:sz w:val="22"/>
          <w:szCs w:val="22"/>
        </w:rPr>
        <w:t>?</w:t>
      </w:r>
    </w:p>
    <w:p w:rsidR="00B6178D" w:rsidRPr="00B22251" w:rsidRDefault="00B6178D" w:rsidP="00B6178D">
      <w:pPr>
        <w:jc w:val="both"/>
        <w:rPr>
          <w:rFonts w:ascii="Garamond" w:hAnsi="Garamond"/>
          <w:sz w:val="22"/>
          <w:szCs w:val="22"/>
        </w:rPr>
      </w:pPr>
      <w:r w:rsidRPr="00B22251">
        <w:rPr>
          <w:rFonts w:ascii="Garamond" w:hAnsi="Garamond"/>
          <w:bCs/>
          <w:sz w:val="22"/>
          <w:szCs w:val="22"/>
        </w:rPr>
        <w:t>A</w:t>
      </w:r>
      <w:r w:rsidRPr="00B22251">
        <w:rPr>
          <w:rFonts w:ascii="Garamond" w:hAnsi="Garamond"/>
          <w:sz w:val="22"/>
          <w:szCs w:val="22"/>
        </w:rPr>
        <w:t xml:space="preserve"> kérelmet az arra rendszeresített kérelemnyomtatványon kell benyújtani</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 xml:space="preserve">a kérelmező lakcíme szerint illetékes járási hivatalnál, </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sz w:val="22"/>
          <w:szCs w:val="22"/>
        </w:rPr>
        <w:t>-</w:t>
      </w:r>
      <w:r>
        <w:rPr>
          <w:rFonts w:ascii="Garamond" w:hAnsi="Garamond"/>
          <w:sz w:val="22"/>
          <w:szCs w:val="22"/>
        </w:rPr>
        <w:tab/>
      </w:r>
      <w:r w:rsidRPr="001F4B62">
        <w:rPr>
          <w:rFonts w:ascii="Garamond" w:hAnsi="Garamond"/>
          <w:sz w:val="22"/>
          <w:szCs w:val="22"/>
        </w:rPr>
        <w:t xml:space="preserve">a kérelmező lakcíme szerint illetékes települési önkormányzat polgármesteri hivatalánál vagy közös önkormányzati hivatalánál, valamint </w:t>
      </w:r>
    </w:p>
    <w:p w:rsidR="00B6178D"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sz w:val="22"/>
          <w:szCs w:val="22"/>
        </w:rPr>
        <w:t>-</w:t>
      </w:r>
      <w:r>
        <w:rPr>
          <w:rFonts w:ascii="Garamond" w:hAnsi="Garamond"/>
          <w:sz w:val="22"/>
          <w:szCs w:val="22"/>
        </w:rPr>
        <w:tab/>
      </w:r>
      <w:r w:rsidRPr="001F4B62">
        <w:rPr>
          <w:rFonts w:ascii="Garamond" w:hAnsi="Garamond"/>
          <w:sz w:val="22"/>
          <w:szCs w:val="22"/>
        </w:rPr>
        <w:t>a kormányablaknál.</w:t>
      </w:r>
    </w:p>
    <w:p w:rsidR="00B6178D" w:rsidRDefault="00B6178D" w:rsidP="00B6178D">
      <w:pPr>
        <w:autoSpaceDE w:val="0"/>
        <w:autoSpaceDN w:val="0"/>
        <w:adjustRightInd w:val="0"/>
        <w:ind w:left="284" w:hanging="284"/>
        <w:jc w:val="both"/>
        <w:rPr>
          <w:rFonts w:ascii="Garamond" w:hAnsi="Garamond"/>
          <w:sz w:val="22"/>
          <w:szCs w:val="22"/>
        </w:rPr>
      </w:pPr>
    </w:p>
    <w:p w:rsidR="00B6178D" w:rsidRPr="00CA775C" w:rsidRDefault="00B6178D" w:rsidP="00B6178D">
      <w:pPr>
        <w:pStyle w:val="BodyText2"/>
        <w:numPr>
          <w:ilvl w:val="12"/>
          <w:numId w:val="0"/>
        </w:numPr>
        <w:spacing w:line="240" w:lineRule="auto"/>
        <w:rPr>
          <w:rFonts w:ascii="Garamond" w:hAnsi="Garamond"/>
          <w:b/>
          <w:bCs/>
          <w:sz w:val="22"/>
          <w:szCs w:val="22"/>
        </w:rPr>
      </w:pPr>
      <w:r w:rsidRPr="00CA775C">
        <w:rPr>
          <w:rFonts w:ascii="Garamond" w:hAnsi="Garamond"/>
          <w:b/>
          <w:bCs/>
          <w:sz w:val="22"/>
          <w:szCs w:val="22"/>
        </w:rPr>
        <w:t>Hol lelhető fel a gyermekek otthongondozási díjának igénylésére szolgáló kérelem formanyomtatvány?</w:t>
      </w:r>
    </w:p>
    <w:p w:rsidR="00B6178D" w:rsidRPr="00CA775C" w:rsidRDefault="00B6178D" w:rsidP="00B6178D">
      <w:pPr>
        <w:jc w:val="both"/>
        <w:rPr>
          <w:rFonts w:ascii="Garamond" w:hAnsi="Garamond"/>
          <w:sz w:val="22"/>
          <w:szCs w:val="22"/>
        </w:rPr>
      </w:pPr>
      <w:r w:rsidRPr="00CA775C">
        <w:rPr>
          <w:rFonts w:ascii="Garamond" w:hAnsi="Garamond"/>
          <w:sz w:val="22"/>
          <w:szCs w:val="22"/>
        </w:rPr>
        <w:t>Az ellátás igényléséhez rendszeresített formanyomtatvány a kormányzati portálokon (</w:t>
      </w:r>
      <w:hyperlink r:id="rId15" w:history="1">
        <w:r w:rsidRPr="00CA775C">
          <w:rPr>
            <w:rFonts w:ascii="Garamond" w:hAnsi="Garamond"/>
            <w:color w:val="0000FF"/>
            <w:sz w:val="22"/>
            <w:szCs w:val="22"/>
            <w:u w:val="single"/>
          </w:rPr>
          <w:t>http://kormány.hu</w:t>
        </w:r>
      </w:hyperlink>
      <w:r w:rsidRPr="00CA775C">
        <w:rPr>
          <w:rFonts w:ascii="Garamond" w:hAnsi="Garamond"/>
          <w:sz w:val="22"/>
          <w:szCs w:val="22"/>
        </w:rPr>
        <w:t xml:space="preserve"> valamint a </w:t>
      </w:r>
      <w:hyperlink r:id="rId16" w:history="1">
        <w:r w:rsidRPr="00CA775C">
          <w:rPr>
            <w:rFonts w:ascii="Garamond" w:hAnsi="Garamond"/>
            <w:color w:val="0000FF"/>
            <w:sz w:val="22"/>
            <w:szCs w:val="22"/>
            <w:u w:val="single"/>
          </w:rPr>
          <w:t>http://csaladitudakozo.kormany.hu</w:t>
        </w:r>
      </w:hyperlink>
      <w:r w:rsidRPr="00CA775C">
        <w:rPr>
          <w:rFonts w:ascii="Garamond" w:hAnsi="Garamond"/>
          <w:color w:val="1F497D"/>
          <w:sz w:val="22"/>
          <w:szCs w:val="22"/>
        </w:rPr>
        <w:t xml:space="preserve"> oldalakon</w:t>
      </w:r>
      <w:r w:rsidRPr="00CA775C">
        <w:rPr>
          <w:rFonts w:ascii="Garamond" w:hAnsi="Garamond"/>
          <w:sz w:val="22"/>
          <w:szCs w:val="22"/>
        </w:rPr>
        <w:t>), továbbá a fővárosi és megyei kormányhivatalok honlapjain kerültek közzétételre. A nyomtatvány papír alapon elérhető valamennyi járási hivatalnál, kormányablaknál és polgármesteri hivatalnál.</w:t>
      </w:r>
    </w:p>
    <w:p w:rsidR="00B6178D" w:rsidRDefault="00B6178D" w:rsidP="00B6178D">
      <w:pPr>
        <w:autoSpaceDE w:val="0"/>
        <w:autoSpaceDN w:val="0"/>
        <w:adjustRightInd w:val="0"/>
        <w:jc w:val="both"/>
        <w:rPr>
          <w:rFonts w:ascii="Garamond" w:hAnsi="Garamond"/>
          <w:sz w:val="22"/>
          <w:szCs w:val="22"/>
        </w:rPr>
      </w:pPr>
    </w:p>
    <w:p w:rsidR="00B6178D" w:rsidRPr="00FE37F4" w:rsidRDefault="00B6178D" w:rsidP="00B6178D">
      <w:pPr>
        <w:jc w:val="both"/>
        <w:rPr>
          <w:rFonts w:ascii="Garamond" w:hAnsi="Garamond"/>
          <w:b/>
          <w:sz w:val="22"/>
          <w:szCs w:val="22"/>
        </w:rPr>
      </w:pPr>
      <w:r w:rsidRPr="00FE37F4">
        <w:rPr>
          <w:rFonts w:ascii="Garamond" w:hAnsi="Garamond"/>
          <w:b/>
          <w:sz w:val="22"/>
          <w:szCs w:val="22"/>
        </w:rPr>
        <w:t>A járási hivatal milyen intézkedést tesz a kérelem benyújtását követően?</w:t>
      </w:r>
    </w:p>
    <w:p w:rsidR="00B6178D" w:rsidRPr="00FE37F4" w:rsidRDefault="00B6178D" w:rsidP="00B6178D">
      <w:pPr>
        <w:jc w:val="both"/>
        <w:rPr>
          <w:rFonts w:ascii="Garamond" w:hAnsi="Garamond"/>
          <w:sz w:val="22"/>
          <w:szCs w:val="22"/>
          <w:u w:val="single"/>
        </w:rPr>
      </w:pPr>
      <w:r>
        <w:rPr>
          <w:rFonts w:ascii="Garamond" w:hAnsi="Garamond"/>
          <w:sz w:val="22"/>
          <w:szCs w:val="22"/>
        </w:rPr>
        <w:t>A kérelem benyújtását követően a hatóságnak vizsgálnia</w:t>
      </w:r>
      <w:r w:rsidRPr="00FE37F4">
        <w:rPr>
          <w:rFonts w:ascii="Garamond" w:hAnsi="Garamond"/>
          <w:sz w:val="22"/>
          <w:szCs w:val="22"/>
        </w:rPr>
        <w:t xml:space="preserve"> kell az ellátásra jogosító </w:t>
      </w:r>
      <w:r>
        <w:rPr>
          <w:rFonts w:ascii="Garamond" w:hAnsi="Garamond"/>
          <w:sz w:val="22"/>
          <w:szCs w:val="22"/>
        </w:rPr>
        <w:t>valamennyi feltételt,</w:t>
      </w:r>
      <w:r w:rsidRPr="00FE37F4">
        <w:rPr>
          <w:rFonts w:ascii="Garamond" w:hAnsi="Garamond"/>
          <w:sz w:val="22"/>
          <w:szCs w:val="22"/>
        </w:rPr>
        <w:t xml:space="preserve"> az ápolt gyermek egészségi állapotára és önellátási képességére vonatkozó feltételeket is. </w:t>
      </w:r>
    </w:p>
    <w:p w:rsidR="00B6178D" w:rsidRPr="00C13616" w:rsidRDefault="00B6178D" w:rsidP="00B6178D">
      <w:pPr>
        <w:jc w:val="both"/>
        <w:rPr>
          <w:rFonts w:ascii="Garamond" w:hAnsi="Garamond"/>
          <w:sz w:val="22"/>
          <w:szCs w:val="22"/>
        </w:rPr>
      </w:pPr>
      <w:r w:rsidRPr="00C13616">
        <w:rPr>
          <w:rFonts w:ascii="Garamond" w:hAnsi="Garamond"/>
          <w:sz w:val="22"/>
          <w:szCs w:val="22"/>
        </w:rPr>
        <w:t xml:space="preserve">A GYOD-ra való jogosultság feltétele az ápolt gyermek önellátásra való képtelensége. Az önellátásra való képtelenséget a szakértő állapítja meg. Az önellátási képesség mértékének megállapítására irányuló vizsgálatot </w:t>
      </w:r>
    </w:p>
    <w:p w:rsidR="00B6178D" w:rsidRPr="001F4B62" w:rsidRDefault="00B6178D" w:rsidP="00B6178D">
      <w:pPr>
        <w:pStyle w:val="Listaszerbekezds"/>
        <w:spacing w:after="0" w:line="240" w:lineRule="auto"/>
        <w:ind w:left="284" w:hanging="284"/>
        <w:rPr>
          <w:rFonts w:ascii="Garamond" w:hAnsi="Garamond"/>
        </w:rPr>
      </w:pPr>
      <w:r w:rsidRPr="001F4B62">
        <w:rPr>
          <w:rFonts w:ascii="Garamond" w:hAnsi="Garamond"/>
        </w:rPr>
        <w:t>-</w:t>
      </w:r>
      <w:r>
        <w:rPr>
          <w:rFonts w:ascii="Garamond" w:hAnsi="Garamond"/>
        </w:rPr>
        <w:tab/>
      </w:r>
      <w:r w:rsidRPr="001F4B62">
        <w:rPr>
          <w:rFonts w:ascii="Garamond" w:hAnsi="Garamond"/>
        </w:rPr>
        <w:t>6 év alatti ápolt személy esetén a magasabb összegű családi pótlékra jogosító betegségek és fogyatékosságok igazolás kiadására jogosult szakorvos</w:t>
      </w:r>
      <w:r w:rsidRPr="001F4B62">
        <w:rPr>
          <w:rFonts w:ascii="Garamond" w:hAnsi="Garamond"/>
          <w:b/>
        </w:rPr>
        <w:t xml:space="preserve"> </w:t>
      </w:r>
      <w:r w:rsidRPr="001F4B62">
        <w:rPr>
          <w:rFonts w:ascii="Garamond" w:hAnsi="Garamond"/>
        </w:rPr>
        <w:t>igazolja,</w:t>
      </w:r>
    </w:p>
    <w:p w:rsidR="00B6178D" w:rsidRDefault="00B6178D" w:rsidP="00B6178D">
      <w:pPr>
        <w:pStyle w:val="Listaszerbekezds"/>
        <w:spacing w:after="0" w:line="240" w:lineRule="auto"/>
        <w:ind w:left="284" w:hanging="284"/>
        <w:rPr>
          <w:rFonts w:ascii="Garamond" w:hAnsi="Garamond"/>
        </w:rPr>
      </w:pPr>
      <w:r w:rsidRPr="001F4B62">
        <w:rPr>
          <w:rFonts w:ascii="Garamond" w:hAnsi="Garamond"/>
        </w:rPr>
        <w:t>-</w:t>
      </w:r>
      <w:r>
        <w:rPr>
          <w:rFonts w:ascii="Garamond" w:hAnsi="Garamond"/>
        </w:rPr>
        <w:tab/>
      </w:r>
      <w:r w:rsidRPr="001F4B62">
        <w:rPr>
          <w:rFonts w:ascii="Garamond" w:hAnsi="Garamond"/>
        </w:rPr>
        <w:t>6 év feletti ápolt esetén legalább középfokú iskolai végzettséggel, valamint egészségügyi szakképesítéssel rendelkező, az egészségügyi ágazatban vagy személyes gondoskodást nyújtó szociális intézményi ellátáshoz kapcsolódóan</w:t>
      </w:r>
      <w:r w:rsidRPr="00C13616">
        <w:rPr>
          <w:rFonts w:ascii="Garamond" w:hAnsi="Garamond"/>
        </w:rPr>
        <w:t xml:space="preserve"> legalább öt év szakmai tapasztalattal rendelkező személy </w:t>
      </w:r>
      <w:r w:rsidRPr="00C13616">
        <w:rPr>
          <w:rFonts w:ascii="Garamond" w:hAnsi="Garamond"/>
        </w:rPr>
        <w:lastRenderedPageBreak/>
        <w:t>végzi el. A vizsgálatot végző személy az ápolás helyszínén történő vizsgálat időpontjáról az ápolást végző személyt a vizsgálat lefolytatását legalább öt nappal megelőzően értesíti.</w:t>
      </w:r>
    </w:p>
    <w:p w:rsidR="00B6178D" w:rsidRDefault="00B6178D" w:rsidP="00B6178D">
      <w:pPr>
        <w:pStyle w:val="Listaszerbekezds"/>
        <w:spacing w:after="0" w:line="240" w:lineRule="auto"/>
        <w:ind w:left="0"/>
        <w:rPr>
          <w:rFonts w:ascii="Garamond" w:hAnsi="Garamond"/>
        </w:rPr>
      </w:pPr>
    </w:p>
    <w:p w:rsidR="00B6178D" w:rsidRDefault="00B6178D" w:rsidP="00B6178D">
      <w:pPr>
        <w:autoSpaceDE w:val="0"/>
        <w:autoSpaceDN w:val="0"/>
        <w:adjustRightInd w:val="0"/>
        <w:jc w:val="both"/>
        <w:rPr>
          <w:rFonts w:ascii="Garamond" w:hAnsi="Garamond"/>
          <w:b/>
          <w:sz w:val="22"/>
          <w:szCs w:val="22"/>
        </w:rPr>
      </w:pPr>
      <w:r>
        <w:rPr>
          <w:rFonts w:ascii="Garamond" w:hAnsi="Garamond"/>
          <w:b/>
          <w:sz w:val="22"/>
          <w:szCs w:val="22"/>
        </w:rPr>
        <w:t>Milyen iratokat kell a kérelemhez mellékelni?</w:t>
      </w:r>
    </w:p>
    <w:p w:rsidR="00B6178D" w:rsidRPr="00B22251" w:rsidRDefault="00B6178D" w:rsidP="00B6178D">
      <w:pPr>
        <w:autoSpaceDE w:val="0"/>
        <w:autoSpaceDN w:val="0"/>
        <w:adjustRightInd w:val="0"/>
        <w:jc w:val="both"/>
        <w:rPr>
          <w:rFonts w:ascii="Garamond" w:hAnsi="Garamond"/>
          <w:sz w:val="22"/>
          <w:szCs w:val="22"/>
        </w:rPr>
      </w:pPr>
      <w:r w:rsidRPr="00B22251">
        <w:rPr>
          <w:rFonts w:ascii="Garamond" w:hAnsi="Garamond"/>
          <w:sz w:val="22"/>
          <w:szCs w:val="22"/>
        </w:rPr>
        <w:t>A gyermekek otthongondozási díja iránti kérelemhez mellékelni kell</w:t>
      </w:r>
      <w:r w:rsidRPr="00B422BD">
        <w:rPr>
          <w:rFonts w:ascii="Garamond" w:hAnsi="Garamond"/>
          <w:sz w:val="22"/>
          <w:szCs w:val="22"/>
        </w:rPr>
        <w:t>:</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hat év alatti ápolt gyermek esetén a magasabb összegű családi pótlékra jogosító igazolás kiállítására is jogosult szakorvos szakorvosi véleményét az ápolt gyermek súlyosan fogyatékos vagy tartósan beteg állapotáról, illetve önellátási képességének mértékéről,</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hatodik életévét betöltött ápolt gyermek esetén a háziorvos vagy házi gyermekorvos (háziorvos) igazolását arról, hogy az ápolt gyermek súlyosan fogyatékos vagy tartósan beteg, és</w:t>
      </w:r>
    </w:p>
    <w:p w:rsidR="00B6178D" w:rsidRPr="00B22251"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iCs/>
          <w:sz w:val="22"/>
          <w:szCs w:val="22"/>
        </w:rPr>
        <w:t xml:space="preserve">oktatási intézmény (óvoda, köznevelési, felsőoktatási intézmény) </w:t>
      </w:r>
      <w:r w:rsidRPr="001F4B62">
        <w:rPr>
          <w:rFonts w:ascii="Garamond" w:hAnsi="Garamond"/>
          <w:sz w:val="22"/>
          <w:szCs w:val="22"/>
        </w:rPr>
        <w:t>esetén az intézmény vezetőjének igazolását az intézményben való tartózkodás</w:t>
      </w:r>
      <w:r w:rsidRPr="00B422BD">
        <w:rPr>
          <w:rFonts w:ascii="Garamond" w:hAnsi="Garamond"/>
          <w:sz w:val="22"/>
          <w:szCs w:val="22"/>
        </w:rPr>
        <w:t xml:space="preserve"> időtartamáról.</w:t>
      </w:r>
    </w:p>
    <w:p w:rsidR="00B6178D" w:rsidRDefault="00B6178D" w:rsidP="00B6178D">
      <w:pPr>
        <w:autoSpaceDE w:val="0"/>
        <w:autoSpaceDN w:val="0"/>
        <w:adjustRightInd w:val="0"/>
        <w:jc w:val="both"/>
        <w:rPr>
          <w:rFonts w:ascii="Garamond" w:hAnsi="Garamond"/>
          <w:b/>
          <w:sz w:val="22"/>
          <w:szCs w:val="22"/>
        </w:rPr>
      </w:pPr>
    </w:p>
    <w:p w:rsidR="00B6178D" w:rsidRDefault="00B6178D" w:rsidP="00B6178D">
      <w:pPr>
        <w:autoSpaceDE w:val="0"/>
        <w:autoSpaceDN w:val="0"/>
        <w:adjustRightInd w:val="0"/>
        <w:jc w:val="both"/>
        <w:rPr>
          <w:rFonts w:ascii="Garamond" w:hAnsi="Garamond"/>
          <w:b/>
          <w:sz w:val="22"/>
          <w:szCs w:val="22"/>
        </w:rPr>
      </w:pPr>
      <w:r>
        <w:rPr>
          <w:rFonts w:ascii="Garamond" w:hAnsi="Garamond"/>
          <w:b/>
          <w:sz w:val="22"/>
          <w:szCs w:val="22"/>
        </w:rPr>
        <w:t>A háziorvos az igazolást milyen dokumentációk alapján állítja ki?</w:t>
      </w:r>
    </w:p>
    <w:p w:rsidR="00B6178D" w:rsidRPr="00B422BD" w:rsidRDefault="00B6178D" w:rsidP="00B6178D">
      <w:pPr>
        <w:autoSpaceDE w:val="0"/>
        <w:autoSpaceDN w:val="0"/>
        <w:adjustRightInd w:val="0"/>
        <w:jc w:val="both"/>
        <w:rPr>
          <w:rFonts w:ascii="Garamond" w:hAnsi="Garamond"/>
          <w:sz w:val="22"/>
          <w:szCs w:val="22"/>
        </w:rPr>
      </w:pPr>
      <w:r w:rsidRPr="00B422BD">
        <w:rPr>
          <w:rFonts w:ascii="Garamond" w:hAnsi="Garamond"/>
          <w:sz w:val="22"/>
          <w:szCs w:val="22"/>
        </w:rPr>
        <w:t>A háziorvos az igazolást</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rehabilitációs hatóság súlyos fogyatékosság minősítését tartalmazó, érvényes és hatályos szakhatósági állásfoglalása vagy szakvéleménye, illetve a fogyatékossági támogatással összefüggő feladatkörében eljáró hatóság határozata,</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szakmailag illetékes szakfelügyelő főorvos igazolása,</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fekvőbeteg-szakellátást nyújtó intézmény vagy területileg illetékes szakrendelő intézet szakorvosa által kiadott zárójelentés, igazolás, vagy</w:t>
      </w:r>
    </w:p>
    <w:p w:rsidR="00B6178D"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sajátos nevelési igény tényét megállapító, pedagógiai szakszolgálatként működő tanulási képességet vizsgáló szakértői és rehabilitációs bizottság,</w:t>
      </w:r>
      <w:r w:rsidRPr="00B422BD">
        <w:rPr>
          <w:rFonts w:ascii="Garamond" w:hAnsi="Garamond"/>
          <w:sz w:val="22"/>
          <w:szCs w:val="22"/>
        </w:rPr>
        <w:t xml:space="preserve"> illetve az országos szakértői és rehabilitációs tevékenységet végző bizottság szakértői véleménye</w:t>
      </w:r>
      <w:r>
        <w:rPr>
          <w:rFonts w:ascii="Garamond" w:hAnsi="Garamond"/>
          <w:sz w:val="22"/>
          <w:szCs w:val="22"/>
        </w:rPr>
        <w:t xml:space="preserve"> </w:t>
      </w:r>
      <w:r w:rsidRPr="00B422BD">
        <w:rPr>
          <w:rFonts w:ascii="Garamond" w:hAnsi="Garamond"/>
          <w:sz w:val="22"/>
          <w:szCs w:val="22"/>
        </w:rPr>
        <w:t>alapján állítja ki.</w:t>
      </w:r>
    </w:p>
    <w:p w:rsidR="00AC6370" w:rsidRDefault="00AC6370" w:rsidP="00B6178D">
      <w:pPr>
        <w:autoSpaceDE w:val="0"/>
        <w:autoSpaceDN w:val="0"/>
        <w:adjustRightInd w:val="0"/>
        <w:ind w:left="284" w:hanging="284"/>
        <w:jc w:val="both"/>
        <w:rPr>
          <w:rFonts w:ascii="Garamond" w:hAnsi="Garamond"/>
          <w:sz w:val="22"/>
          <w:szCs w:val="22"/>
        </w:rPr>
      </w:pPr>
    </w:p>
    <w:p w:rsidR="00B6178D" w:rsidRPr="00B422BD" w:rsidRDefault="00B6178D" w:rsidP="00B6178D">
      <w:pPr>
        <w:autoSpaceDE w:val="0"/>
        <w:autoSpaceDN w:val="0"/>
        <w:adjustRightInd w:val="0"/>
        <w:jc w:val="both"/>
        <w:rPr>
          <w:rFonts w:ascii="Garamond" w:hAnsi="Garamond"/>
          <w:b/>
          <w:sz w:val="22"/>
          <w:szCs w:val="22"/>
        </w:rPr>
      </w:pPr>
      <w:r w:rsidRPr="00B422BD">
        <w:rPr>
          <w:rFonts w:ascii="Garamond" w:hAnsi="Garamond"/>
          <w:b/>
          <w:sz w:val="22"/>
          <w:szCs w:val="22"/>
        </w:rPr>
        <w:t>Mely esetben nem kell a kérelemhez mellékelni a háziorvos igazolását?</w:t>
      </w:r>
    </w:p>
    <w:p w:rsidR="00B6178D" w:rsidRPr="00B422BD" w:rsidRDefault="00B6178D" w:rsidP="00B6178D">
      <w:pPr>
        <w:autoSpaceDE w:val="0"/>
        <w:autoSpaceDN w:val="0"/>
        <w:adjustRightInd w:val="0"/>
        <w:jc w:val="both"/>
        <w:rPr>
          <w:rFonts w:ascii="Garamond" w:hAnsi="Garamond"/>
          <w:sz w:val="22"/>
          <w:szCs w:val="22"/>
        </w:rPr>
      </w:pPr>
      <w:r w:rsidRPr="00B422BD">
        <w:rPr>
          <w:rFonts w:ascii="Garamond" w:hAnsi="Garamond"/>
          <w:sz w:val="22"/>
          <w:szCs w:val="22"/>
        </w:rPr>
        <w:t>Ha az ápolt gyermeknek</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fogyatékossági támogatásra,</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vakok személyi járadékára vagy</w:t>
      </w:r>
    </w:p>
    <w:p w:rsidR="00B6178D" w:rsidRPr="001F4B62" w:rsidRDefault="00B6178D" w:rsidP="00B6178D">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rokkantsági járadékra való jogosultsága áll fenn.</w:t>
      </w:r>
    </w:p>
    <w:p w:rsidR="00B6178D" w:rsidRPr="00B422BD" w:rsidRDefault="00B6178D" w:rsidP="00B6178D">
      <w:pPr>
        <w:autoSpaceDE w:val="0"/>
        <w:autoSpaceDN w:val="0"/>
        <w:adjustRightInd w:val="0"/>
        <w:jc w:val="both"/>
      </w:pPr>
    </w:p>
    <w:p w:rsidR="00AE1970" w:rsidRDefault="00AE1970" w:rsidP="00D142DE">
      <w:pPr>
        <w:autoSpaceDE w:val="0"/>
        <w:autoSpaceDN w:val="0"/>
        <w:adjustRightInd w:val="0"/>
        <w:jc w:val="both"/>
        <w:rPr>
          <w:rFonts w:ascii="Garamond" w:hAnsi="Garamond"/>
          <w:b/>
          <w:sz w:val="22"/>
          <w:szCs w:val="22"/>
        </w:rPr>
      </w:pPr>
    </w:p>
    <w:p w:rsidR="00D142DE" w:rsidRPr="0066748D" w:rsidRDefault="00D142DE" w:rsidP="00D142DE">
      <w:pPr>
        <w:autoSpaceDE w:val="0"/>
        <w:autoSpaceDN w:val="0"/>
        <w:adjustRightInd w:val="0"/>
        <w:jc w:val="both"/>
        <w:rPr>
          <w:rFonts w:ascii="Garamond" w:hAnsi="Garamond"/>
          <w:b/>
          <w:sz w:val="22"/>
          <w:szCs w:val="22"/>
        </w:rPr>
      </w:pPr>
    </w:p>
    <w:p w:rsidR="00AE1970" w:rsidRPr="00D142DE" w:rsidRDefault="00AE1970" w:rsidP="00D142DE">
      <w:pPr>
        <w:pStyle w:val="Cmsor3"/>
        <w:spacing w:before="0" w:after="0"/>
        <w:rPr>
          <w:rFonts w:ascii="Garamond" w:hAnsi="Garamond"/>
          <w:bCs w:val="0"/>
          <w:i/>
          <w:sz w:val="22"/>
          <w:szCs w:val="22"/>
        </w:rPr>
      </w:pPr>
      <w:bookmarkStart w:id="2" w:name="_Toc132437526"/>
      <w:r w:rsidRPr="00D142DE">
        <w:rPr>
          <w:rFonts w:ascii="Garamond" w:hAnsi="Garamond"/>
          <w:bCs w:val="0"/>
          <w:i/>
          <w:sz w:val="22"/>
          <w:szCs w:val="22"/>
        </w:rPr>
        <w:lastRenderedPageBreak/>
        <w:t>Ápolási díj</w:t>
      </w:r>
      <w:bookmarkEnd w:id="2"/>
    </w:p>
    <w:p w:rsidR="00D2540F" w:rsidRPr="001B5C75" w:rsidRDefault="00D2540F" w:rsidP="00D2540F">
      <w:pPr>
        <w:autoSpaceDE w:val="0"/>
        <w:autoSpaceDN w:val="0"/>
        <w:adjustRightInd w:val="0"/>
        <w:jc w:val="both"/>
        <w:rPr>
          <w:rFonts w:ascii="Garamond" w:hAnsi="Garamond"/>
          <w:sz w:val="22"/>
          <w:szCs w:val="22"/>
        </w:rPr>
      </w:pPr>
      <w:r w:rsidRPr="001B5C75">
        <w:rPr>
          <w:rFonts w:ascii="Garamond" w:hAnsi="Garamond"/>
          <w:sz w:val="22"/>
          <w:szCs w:val="22"/>
        </w:rPr>
        <w:t>Az ápolási díj a tartósan gondozásra szoruló személy otthoni ápolását, gondozását ellátó nagykorú hozzátartozó részére biztosított anyagi hozzájárulás.</w:t>
      </w:r>
    </w:p>
    <w:p w:rsidR="00D2540F" w:rsidRPr="0050109A" w:rsidRDefault="00D2540F" w:rsidP="00D2540F">
      <w:pPr>
        <w:autoSpaceDE w:val="0"/>
        <w:autoSpaceDN w:val="0"/>
        <w:adjustRightInd w:val="0"/>
        <w:jc w:val="both"/>
        <w:rPr>
          <w:rFonts w:ascii="Garamond" w:hAnsi="Garamond"/>
        </w:rPr>
      </w:pPr>
    </w:p>
    <w:p w:rsidR="00D2540F" w:rsidRPr="0050109A" w:rsidRDefault="00D2540F" w:rsidP="00D2540F">
      <w:pPr>
        <w:jc w:val="both"/>
        <w:rPr>
          <w:rFonts w:ascii="Garamond" w:hAnsi="Garamond"/>
          <w:b/>
          <w:bCs/>
          <w:sz w:val="22"/>
          <w:szCs w:val="22"/>
        </w:rPr>
      </w:pPr>
      <w:r w:rsidRPr="0050109A">
        <w:rPr>
          <w:rFonts w:ascii="Garamond" w:hAnsi="Garamond"/>
          <w:b/>
          <w:bCs/>
          <w:sz w:val="22"/>
          <w:szCs w:val="22"/>
        </w:rPr>
        <w:t>Ki jogosult ápolási díjra?</w:t>
      </w:r>
    </w:p>
    <w:p w:rsidR="00D2540F" w:rsidRPr="006E6064" w:rsidRDefault="00D2540F" w:rsidP="00D2540F">
      <w:pPr>
        <w:autoSpaceDE w:val="0"/>
        <w:autoSpaceDN w:val="0"/>
        <w:adjustRightInd w:val="0"/>
        <w:jc w:val="both"/>
        <w:rPr>
          <w:rFonts w:ascii="Garamond" w:hAnsi="Garamond"/>
          <w:sz w:val="22"/>
          <w:szCs w:val="22"/>
        </w:rPr>
      </w:pPr>
      <w:r w:rsidRPr="006E6064">
        <w:rPr>
          <w:rFonts w:ascii="Garamond" w:hAnsi="Garamond"/>
          <w:sz w:val="22"/>
          <w:szCs w:val="22"/>
        </w:rPr>
        <w:t>Ápolási díjra jogosult a hozzátartozó</w:t>
      </w:r>
      <w:r>
        <w:rPr>
          <w:rFonts w:ascii="Garamond" w:hAnsi="Garamond"/>
          <w:sz w:val="22"/>
          <w:szCs w:val="22"/>
        </w:rPr>
        <w:t>,</w:t>
      </w:r>
      <w:r w:rsidRPr="006E6064">
        <w:rPr>
          <w:rFonts w:ascii="Garamond" w:hAnsi="Garamond"/>
          <w:sz w:val="22"/>
          <w:szCs w:val="22"/>
        </w:rPr>
        <w:t xml:space="preserve"> ha állandó és tartós ápolásra, gondozásra szoruló</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súlyosan fogyatékos, vagy</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 xml:space="preserve">tartósan beteg 18 év alatti személy otthoni gondozását, ápolását végzi, és </w:t>
      </w:r>
    </w:p>
    <w:p w:rsidR="00D2540F"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sz w:val="22"/>
          <w:szCs w:val="22"/>
        </w:rPr>
        <w:t>-</w:t>
      </w:r>
      <w:r>
        <w:rPr>
          <w:rFonts w:ascii="Garamond" w:hAnsi="Garamond"/>
          <w:sz w:val="22"/>
          <w:szCs w:val="22"/>
        </w:rPr>
        <w:tab/>
      </w:r>
      <w:r w:rsidRPr="001F4B62">
        <w:rPr>
          <w:rFonts w:ascii="Garamond" w:hAnsi="Garamond"/>
          <w:sz w:val="22"/>
          <w:szCs w:val="22"/>
        </w:rPr>
        <w:t>az ápolt személyre tekintettel a gyermekek otthongondozási díjára való jogosultsága neki vagy hozzátartozójának nem áll fenn.</w:t>
      </w:r>
    </w:p>
    <w:p w:rsidR="00D2540F" w:rsidRPr="001F4B62" w:rsidRDefault="00D2540F" w:rsidP="00D2540F">
      <w:pPr>
        <w:autoSpaceDE w:val="0"/>
        <w:autoSpaceDN w:val="0"/>
        <w:adjustRightInd w:val="0"/>
        <w:ind w:left="284" w:hanging="284"/>
        <w:jc w:val="both"/>
        <w:rPr>
          <w:rFonts w:ascii="Garamond" w:hAnsi="Garamond"/>
          <w:sz w:val="22"/>
          <w:szCs w:val="22"/>
        </w:rPr>
      </w:pPr>
    </w:p>
    <w:p w:rsidR="00D2540F" w:rsidRPr="0050109A" w:rsidRDefault="00D2540F" w:rsidP="00D2540F">
      <w:pPr>
        <w:autoSpaceDE w:val="0"/>
        <w:autoSpaceDN w:val="0"/>
        <w:adjustRightInd w:val="0"/>
        <w:jc w:val="both"/>
        <w:rPr>
          <w:rFonts w:ascii="Garamond" w:hAnsi="Garamond"/>
          <w:b/>
          <w:sz w:val="22"/>
          <w:szCs w:val="22"/>
        </w:rPr>
      </w:pPr>
      <w:r w:rsidRPr="0050109A">
        <w:rPr>
          <w:rFonts w:ascii="Garamond" w:hAnsi="Garamond"/>
          <w:b/>
          <w:sz w:val="22"/>
          <w:szCs w:val="22"/>
        </w:rPr>
        <w:t xml:space="preserve">Az ápolási díj megállapítása szempontjából ki tekinthető hozzátartozónak? </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i/>
          <w:iCs/>
          <w:sz w:val="22"/>
          <w:szCs w:val="22"/>
        </w:rPr>
        <w:t xml:space="preserve">Hozzátartozó: </w:t>
      </w:r>
      <w:r w:rsidRPr="0050109A">
        <w:rPr>
          <w:rFonts w:ascii="Garamond" w:hAnsi="Garamond"/>
          <w:sz w:val="22"/>
          <w:szCs w:val="22"/>
        </w:rPr>
        <w:t>a közeli hozzátartozó, valamint az élettárs, az egyeneságbeli rokon házastársa, a házastárs egyeneságbeli rokona és testvére, és a testvér házastársa;</w:t>
      </w:r>
    </w:p>
    <w:p w:rsidR="00D2540F" w:rsidRDefault="00D2540F" w:rsidP="00D2540F">
      <w:pPr>
        <w:autoSpaceDE w:val="0"/>
        <w:autoSpaceDN w:val="0"/>
        <w:adjustRightInd w:val="0"/>
        <w:jc w:val="both"/>
        <w:rPr>
          <w:rFonts w:ascii="Garamond" w:hAnsi="Garamond"/>
          <w:sz w:val="22"/>
          <w:szCs w:val="22"/>
        </w:rPr>
      </w:pPr>
      <w:r w:rsidRPr="0050109A">
        <w:rPr>
          <w:rFonts w:ascii="Garamond" w:hAnsi="Garamond"/>
          <w:i/>
          <w:iCs/>
          <w:sz w:val="22"/>
          <w:szCs w:val="22"/>
        </w:rPr>
        <w:t xml:space="preserve">Közeli hozzátartozó: </w:t>
      </w:r>
      <w:r w:rsidRPr="0050109A">
        <w:rPr>
          <w:rFonts w:ascii="Garamond" w:hAnsi="Garamond"/>
          <w:sz w:val="22"/>
          <w:szCs w:val="22"/>
        </w:rPr>
        <w:t>a házastárs, az egyeneságbeli rokon, az örökbefogadott, a mostoha- és a nevelt gyermek, az örökbefogadó-, a mostoha- és a nevelőszülő és a testvér.</w:t>
      </w:r>
    </w:p>
    <w:p w:rsidR="00D2540F" w:rsidRDefault="00D2540F" w:rsidP="00D2540F">
      <w:pPr>
        <w:autoSpaceDE w:val="0"/>
        <w:autoSpaceDN w:val="0"/>
        <w:adjustRightInd w:val="0"/>
        <w:jc w:val="both"/>
        <w:rPr>
          <w:rFonts w:ascii="Garamond" w:hAnsi="Garamond"/>
          <w:sz w:val="22"/>
          <w:szCs w:val="22"/>
        </w:rPr>
      </w:pPr>
    </w:p>
    <w:p w:rsidR="00D2540F" w:rsidRPr="006E6064" w:rsidRDefault="00D2540F" w:rsidP="00D2540F">
      <w:pPr>
        <w:autoSpaceDE w:val="0"/>
        <w:autoSpaceDN w:val="0"/>
        <w:adjustRightInd w:val="0"/>
        <w:jc w:val="both"/>
        <w:rPr>
          <w:rFonts w:ascii="Garamond" w:hAnsi="Garamond"/>
          <w:b/>
          <w:sz w:val="22"/>
          <w:szCs w:val="22"/>
        </w:rPr>
      </w:pPr>
      <w:r w:rsidRPr="006E6064">
        <w:rPr>
          <w:rFonts w:ascii="Garamond" w:hAnsi="Garamond"/>
          <w:b/>
          <w:sz w:val="22"/>
          <w:szCs w:val="22"/>
        </w:rPr>
        <w:t>A fentieken túl az ápolási díjra való jogosultság szempontjából ki tekinthető még hozzátartozónak?</w:t>
      </w:r>
    </w:p>
    <w:p w:rsidR="00D2540F" w:rsidRPr="006E6064" w:rsidRDefault="00D2540F" w:rsidP="00D2540F">
      <w:pPr>
        <w:autoSpaceDE w:val="0"/>
        <w:autoSpaceDN w:val="0"/>
        <w:adjustRightInd w:val="0"/>
        <w:jc w:val="both"/>
        <w:rPr>
          <w:rFonts w:ascii="Garamond" w:hAnsi="Garamond"/>
          <w:sz w:val="22"/>
          <w:szCs w:val="22"/>
        </w:rPr>
      </w:pPr>
      <w:r w:rsidRPr="006E6064">
        <w:rPr>
          <w:rFonts w:ascii="Garamond" w:hAnsi="Garamond"/>
          <w:sz w:val="22"/>
          <w:szCs w:val="22"/>
        </w:rPr>
        <w:t>Az ápolási díjra való jogosultság megállapítása szempontjából hozzátartozónak kell tekinteni azt is, aki</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elhunyt házastársa egyeneságbeli rokonának vagy testvérének, vagy</w:t>
      </w:r>
    </w:p>
    <w:p w:rsidR="00D2540F"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kérelem benyújtását megelőző 10 éven belül összesen legalább 3 évig nevelőszülőként háztartásában ellátott, a kérelem benyújtásakor utógondozói</w:t>
      </w:r>
      <w:r w:rsidRPr="006E6064">
        <w:rPr>
          <w:rFonts w:ascii="Garamond" w:hAnsi="Garamond"/>
          <w:sz w:val="22"/>
          <w:szCs w:val="22"/>
        </w:rPr>
        <w:t xml:space="preserve"> ellátásban nem részesülő, és vele egy háztartásban élő, nagykorúvá vált személynek a gondozását, ápolását végzi.</w:t>
      </w:r>
    </w:p>
    <w:p w:rsidR="00D2540F" w:rsidRDefault="00D2540F" w:rsidP="00D2540F">
      <w:pPr>
        <w:autoSpaceDE w:val="0"/>
        <w:autoSpaceDN w:val="0"/>
        <w:adjustRightInd w:val="0"/>
        <w:jc w:val="both"/>
        <w:rPr>
          <w:rFonts w:ascii="Garamond" w:hAnsi="Garamond"/>
          <w:sz w:val="22"/>
          <w:szCs w:val="22"/>
        </w:rPr>
      </w:pPr>
    </w:p>
    <w:p w:rsidR="00D2540F" w:rsidRPr="006E6064" w:rsidRDefault="00D2540F" w:rsidP="00D2540F">
      <w:pPr>
        <w:autoSpaceDE w:val="0"/>
        <w:autoSpaceDN w:val="0"/>
        <w:adjustRightInd w:val="0"/>
        <w:jc w:val="both"/>
        <w:rPr>
          <w:rFonts w:ascii="Garamond" w:hAnsi="Garamond"/>
          <w:b/>
          <w:sz w:val="22"/>
          <w:szCs w:val="22"/>
        </w:rPr>
      </w:pPr>
      <w:r w:rsidRPr="006E6064">
        <w:rPr>
          <w:rFonts w:ascii="Garamond" w:hAnsi="Garamond"/>
          <w:b/>
          <w:sz w:val="22"/>
          <w:szCs w:val="22"/>
        </w:rPr>
        <w:t>Az ápoltra tekintettel ki tekinthető nevelőszülőnek?</w:t>
      </w:r>
    </w:p>
    <w:p w:rsidR="00D2540F" w:rsidRPr="006E6064" w:rsidRDefault="00D2540F" w:rsidP="00D2540F">
      <w:pPr>
        <w:autoSpaceDE w:val="0"/>
        <w:autoSpaceDN w:val="0"/>
        <w:adjustRightInd w:val="0"/>
        <w:jc w:val="both"/>
        <w:rPr>
          <w:rFonts w:ascii="Garamond" w:hAnsi="Garamond"/>
          <w:sz w:val="22"/>
          <w:szCs w:val="22"/>
        </w:rPr>
      </w:pPr>
      <w:r w:rsidRPr="006E6064">
        <w:rPr>
          <w:rFonts w:ascii="Garamond" w:hAnsi="Garamond"/>
          <w:sz w:val="22"/>
          <w:szCs w:val="22"/>
        </w:rPr>
        <w:t>Nevelőszülőnek minősül az ott meghatározott személyre tekintettel</w:t>
      </w:r>
    </w:p>
    <w:p w:rsidR="00D2540F" w:rsidRPr="001F4B62" w:rsidRDefault="00D2540F" w:rsidP="00D2540F">
      <w:pPr>
        <w:autoSpaceDE w:val="0"/>
        <w:autoSpaceDN w:val="0"/>
        <w:adjustRightInd w:val="0"/>
        <w:ind w:left="284"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Pr="001F4B62">
        <w:rPr>
          <w:rFonts w:ascii="Garamond" w:hAnsi="Garamond"/>
          <w:sz w:val="22"/>
          <w:szCs w:val="22"/>
        </w:rPr>
        <w:t>nevelőszülői foglalkoztatási jogviszonyban álló, illetve</w:t>
      </w:r>
    </w:p>
    <w:p w:rsidR="00D2540F" w:rsidRPr="006E6064"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2014. január 1-je előtt nevelőszülői vagy hivatásos nevelőszülői</w:t>
      </w:r>
      <w:r w:rsidRPr="006E6064">
        <w:rPr>
          <w:rFonts w:ascii="Garamond" w:hAnsi="Garamond"/>
          <w:sz w:val="22"/>
          <w:szCs w:val="22"/>
        </w:rPr>
        <w:t xml:space="preserve"> jogviszonyban állt személy.</w:t>
      </w:r>
    </w:p>
    <w:p w:rsidR="00D2540F" w:rsidRPr="006E6064" w:rsidRDefault="00D2540F" w:rsidP="00D2540F">
      <w:pPr>
        <w:autoSpaceDE w:val="0"/>
        <w:autoSpaceDN w:val="0"/>
        <w:adjustRightInd w:val="0"/>
        <w:jc w:val="both"/>
      </w:pPr>
    </w:p>
    <w:p w:rsidR="00AC6370" w:rsidRDefault="00AC6370" w:rsidP="00D2540F">
      <w:pPr>
        <w:autoSpaceDE w:val="0"/>
        <w:autoSpaceDN w:val="0"/>
        <w:adjustRightInd w:val="0"/>
        <w:jc w:val="both"/>
        <w:rPr>
          <w:rFonts w:ascii="Garamond" w:hAnsi="Garamond"/>
          <w:b/>
          <w:sz w:val="22"/>
          <w:szCs w:val="22"/>
        </w:rPr>
      </w:pPr>
    </w:p>
    <w:p w:rsidR="00D2540F" w:rsidRPr="0050109A" w:rsidRDefault="00AC6370" w:rsidP="00D2540F">
      <w:pPr>
        <w:autoSpaceDE w:val="0"/>
        <w:autoSpaceDN w:val="0"/>
        <w:adjustRightInd w:val="0"/>
        <w:jc w:val="both"/>
        <w:rPr>
          <w:rFonts w:ascii="Garamond" w:hAnsi="Garamond"/>
          <w:b/>
          <w:sz w:val="22"/>
          <w:szCs w:val="22"/>
        </w:rPr>
      </w:pPr>
      <w:r>
        <w:rPr>
          <w:rFonts w:ascii="Garamond" w:hAnsi="Garamond"/>
          <w:b/>
          <w:sz w:val="22"/>
          <w:szCs w:val="22"/>
        </w:rPr>
        <w:br w:type="page"/>
      </w:r>
      <w:r w:rsidR="00D2540F" w:rsidRPr="0050109A">
        <w:rPr>
          <w:rFonts w:ascii="Garamond" w:hAnsi="Garamond"/>
          <w:b/>
          <w:sz w:val="22"/>
          <w:szCs w:val="22"/>
        </w:rPr>
        <w:lastRenderedPageBreak/>
        <w:t>Mely szerv állapítja meg az ápolási díjat?</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sz w:val="22"/>
          <w:szCs w:val="22"/>
        </w:rPr>
        <w:t>A kérelmet az a járási hivatal bírálja el, amelynek illetékességi területén a kérelmező lakóhelye, vagy ha a kérelmező életvitelszerűen a bejelentett tartózkodási helyén lakik, a tartózkodási helye van.</w:t>
      </w:r>
    </w:p>
    <w:p w:rsidR="00D2540F" w:rsidRPr="0050109A" w:rsidRDefault="00D2540F" w:rsidP="00D2540F">
      <w:pPr>
        <w:autoSpaceDE w:val="0"/>
        <w:autoSpaceDN w:val="0"/>
        <w:adjustRightInd w:val="0"/>
        <w:jc w:val="both"/>
        <w:rPr>
          <w:rFonts w:ascii="Garamond" w:hAnsi="Garamond"/>
          <w:iCs/>
          <w:sz w:val="22"/>
          <w:szCs w:val="22"/>
        </w:rPr>
      </w:pPr>
    </w:p>
    <w:p w:rsidR="00D2540F" w:rsidRPr="0050109A" w:rsidRDefault="00D2540F" w:rsidP="00D2540F">
      <w:pPr>
        <w:autoSpaceDE w:val="0"/>
        <w:autoSpaceDN w:val="0"/>
        <w:adjustRightInd w:val="0"/>
        <w:jc w:val="both"/>
        <w:rPr>
          <w:rFonts w:ascii="Garamond" w:hAnsi="Garamond"/>
          <w:b/>
          <w:sz w:val="22"/>
          <w:szCs w:val="22"/>
        </w:rPr>
      </w:pPr>
      <w:r w:rsidRPr="0050109A">
        <w:rPr>
          <w:rFonts w:ascii="Garamond" w:hAnsi="Garamond"/>
          <w:b/>
          <w:sz w:val="22"/>
          <w:szCs w:val="22"/>
        </w:rPr>
        <w:t>Az ápolási díjra való jogosultság szempontjából ki minősül súlyosan fogyatékos személynek?</w:t>
      </w:r>
    </w:p>
    <w:p w:rsidR="00D2540F" w:rsidRPr="00E711F4" w:rsidRDefault="00D2540F" w:rsidP="00D2540F">
      <w:pPr>
        <w:autoSpaceDE w:val="0"/>
        <w:autoSpaceDN w:val="0"/>
        <w:adjustRightInd w:val="0"/>
        <w:jc w:val="both"/>
        <w:rPr>
          <w:rFonts w:ascii="Garamond" w:hAnsi="Garamond"/>
          <w:sz w:val="22"/>
          <w:szCs w:val="22"/>
        </w:rPr>
      </w:pPr>
      <w:r w:rsidRPr="00E711F4">
        <w:rPr>
          <w:rFonts w:ascii="Garamond" w:hAnsi="Garamond"/>
          <w:sz w:val="22"/>
          <w:szCs w:val="22"/>
        </w:rPr>
        <w:t>Súlyosan fogyatékos személy az, akinek</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segédeszközzel vagy műtéti úton nem korrigálható módon látóképessége teljesen hiányzik, vagy aliglátóként minimális látásmaradvánnyal rendelkezik, és ezért kizárólag tapintó - halló - életmód folytatására képes,</w:t>
      </w:r>
    </w:p>
    <w:p w:rsidR="00D2540F" w:rsidRPr="00E711F4"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hallásvesztesége olyan mértékű, hogy a beszédnek hallás útján történő megértésére és spontán elsajátítására segédeszközzel sem képes és</w:t>
      </w:r>
      <w:r w:rsidRPr="00E711F4">
        <w:rPr>
          <w:rFonts w:ascii="Garamond" w:hAnsi="Garamond"/>
          <w:sz w:val="22"/>
          <w:szCs w:val="22"/>
        </w:rPr>
        <w:t xml:space="preserve"> halláskárosodása miatt a hangzó beszéd érthető ejtése elmarad,</w:t>
      </w:r>
    </w:p>
    <w:p w:rsidR="00D2540F" w:rsidRPr="00E711F4"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értelmi akadályozottsága genetikai, illetőleg magzati károsodás vagy szülési trauma következtében, továbbá tizennegyedik életévét megelőzően bekövetkező súlyos betegség miatt középsúlyos vagy annál nagyobb mértékű,</w:t>
      </w:r>
      <w:r w:rsidRPr="00E711F4">
        <w:rPr>
          <w:rFonts w:ascii="Garamond" w:hAnsi="Garamond"/>
          <w:sz w:val="22"/>
          <w:szCs w:val="22"/>
        </w:rPr>
        <w:t xml:space="preserve"> továbbá aki IQ értékétől függetlenül a személyiség egészét érintő (pervazív) fejlődési zavarban szenved, és az autonómiai tesztek alapján állapota súlyosnak vagy középsúlyosnak minősíthető (BNO szerinti besorolása: F84.0-F84.9),</w:t>
      </w:r>
    </w:p>
    <w:p w:rsidR="00D2540F" w:rsidRPr="00E711F4" w:rsidRDefault="00D2540F" w:rsidP="00D2540F">
      <w:pPr>
        <w:autoSpaceDE w:val="0"/>
        <w:autoSpaceDN w:val="0"/>
        <w:adjustRightInd w:val="0"/>
        <w:ind w:left="284" w:hanging="284"/>
        <w:jc w:val="both"/>
        <w:rPr>
          <w:rFonts w:ascii="Garamond" w:hAnsi="Garamond"/>
          <w:sz w:val="22"/>
          <w:szCs w:val="22"/>
        </w:rPr>
      </w:pPr>
      <w:r>
        <w:rPr>
          <w:rFonts w:ascii="Garamond" w:hAnsi="Garamond"/>
          <w:sz w:val="22"/>
          <w:szCs w:val="22"/>
        </w:rPr>
        <w:t>-</w:t>
      </w:r>
      <w:r>
        <w:rPr>
          <w:rFonts w:ascii="Garamond" w:hAnsi="Garamond"/>
          <w:sz w:val="22"/>
          <w:szCs w:val="22"/>
        </w:rPr>
        <w:tab/>
      </w:r>
      <w:r w:rsidRPr="00E711F4">
        <w:rPr>
          <w:rFonts w:ascii="Garamond" w:hAnsi="Garamond"/>
          <w:sz w:val="22"/>
          <w:szCs w:val="22"/>
        </w:rPr>
        <w:t>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w:t>
      </w:r>
    </w:p>
    <w:p w:rsidR="00D2540F" w:rsidRPr="00E711F4" w:rsidRDefault="00D2540F" w:rsidP="00D2540F">
      <w:pPr>
        <w:autoSpaceDE w:val="0"/>
        <w:autoSpaceDN w:val="0"/>
        <w:adjustRightInd w:val="0"/>
        <w:jc w:val="both"/>
      </w:pPr>
    </w:p>
    <w:p w:rsidR="00D2540F" w:rsidRPr="0050109A" w:rsidRDefault="00D2540F" w:rsidP="00D2540F">
      <w:pPr>
        <w:jc w:val="both"/>
        <w:rPr>
          <w:rFonts w:ascii="Garamond" w:hAnsi="Garamond"/>
          <w:b/>
          <w:sz w:val="22"/>
          <w:szCs w:val="22"/>
        </w:rPr>
      </w:pPr>
      <w:r w:rsidRPr="0050109A">
        <w:rPr>
          <w:rFonts w:ascii="Garamond" w:hAnsi="Garamond"/>
          <w:b/>
          <w:sz w:val="22"/>
          <w:szCs w:val="22"/>
        </w:rPr>
        <w:t>Az ápolási díjra való jogosultság szempontjából ki minősül tartósan beteg személynek?</w:t>
      </w:r>
    </w:p>
    <w:p w:rsidR="00D2540F" w:rsidRDefault="00D2540F" w:rsidP="00D2540F">
      <w:pPr>
        <w:autoSpaceDE w:val="0"/>
        <w:autoSpaceDN w:val="0"/>
        <w:adjustRightInd w:val="0"/>
        <w:jc w:val="both"/>
        <w:rPr>
          <w:rFonts w:ascii="Garamond" w:hAnsi="Garamond"/>
          <w:sz w:val="22"/>
          <w:szCs w:val="22"/>
        </w:rPr>
      </w:pPr>
      <w:r w:rsidRPr="00E711F4">
        <w:rPr>
          <w:rFonts w:ascii="Garamond" w:hAnsi="Garamond"/>
          <w:sz w:val="22"/>
          <w:szCs w:val="22"/>
        </w:rPr>
        <w:t>Tartósan beteg az a személy, aki egészségi állapotára figyelemmel előreláthatóan három hónapnál hosszabb időtartamban</w:t>
      </w:r>
      <w:r>
        <w:rPr>
          <w:rFonts w:ascii="Garamond" w:hAnsi="Garamond"/>
          <w:sz w:val="22"/>
          <w:szCs w:val="22"/>
        </w:rPr>
        <w:t xml:space="preserve"> ápolásra, gondozásra szorul.</w:t>
      </w:r>
    </w:p>
    <w:p w:rsidR="00D2540F" w:rsidRDefault="00D2540F" w:rsidP="00D2540F">
      <w:pPr>
        <w:autoSpaceDE w:val="0"/>
        <w:autoSpaceDN w:val="0"/>
        <w:adjustRightInd w:val="0"/>
        <w:jc w:val="both"/>
        <w:rPr>
          <w:rFonts w:ascii="Garamond" w:hAnsi="Garamond"/>
          <w:sz w:val="22"/>
          <w:szCs w:val="22"/>
        </w:rPr>
      </w:pPr>
    </w:p>
    <w:p w:rsidR="00D2540F" w:rsidRDefault="00D2540F" w:rsidP="00D2540F">
      <w:pPr>
        <w:jc w:val="both"/>
        <w:rPr>
          <w:rFonts w:ascii="Garamond" w:hAnsi="Garamond"/>
          <w:b/>
          <w:sz w:val="22"/>
          <w:szCs w:val="22"/>
        </w:rPr>
      </w:pPr>
      <w:r w:rsidRPr="00E711F4">
        <w:rPr>
          <w:rFonts w:ascii="Garamond" w:hAnsi="Garamond"/>
          <w:b/>
          <w:sz w:val="22"/>
          <w:szCs w:val="22"/>
        </w:rPr>
        <w:t>Az ápolási díjra való jogosultság szempontjából ki minősül állandó és tartós ápolásra, gondozásra szoruló személynek?</w:t>
      </w:r>
    </w:p>
    <w:p w:rsidR="00D2540F" w:rsidRPr="008117A3" w:rsidRDefault="00D2540F" w:rsidP="00D2540F">
      <w:pPr>
        <w:jc w:val="both"/>
      </w:pPr>
      <w:r w:rsidRPr="008117A3">
        <w:rPr>
          <w:rFonts w:ascii="Garamond" w:hAnsi="Garamond"/>
          <w:sz w:val="22"/>
          <w:szCs w:val="22"/>
        </w:rPr>
        <w:t>Az ápolási díj megállapítása iránti eljárásban -  kiemelt ápolási díj iránti kérelem kivételével - az ápolt személy ápolási, gondozási szükségl</w:t>
      </w:r>
      <w:r>
        <w:rPr>
          <w:rFonts w:ascii="Garamond" w:hAnsi="Garamond"/>
          <w:sz w:val="22"/>
          <w:szCs w:val="22"/>
        </w:rPr>
        <w:t>etének megállapítása állapotvizsgálat keretében történik.</w:t>
      </w:r>
      <w:r w:rsidRPr="00E1447C">
        <w:t xml:space="preserve">. </w:t>
      </w:r>
      <w:r w:rsidRPr="003E14C6">
        <w:rPr>
          <w:rFonts w:ascii="Garamond" w:hAnsi="Garamond"/>
          <w:sz w:val="22"/>
          <w:szCs w:val="22"/>
        </w:rPr>
        <w:t>Amennyiben a járási hivatal nem rendelkezik az állapotvizsgálat lefolytatásához szükséges, jogszabályban előírt szakértelemmel, annak lefolytatása</w:t>
      </w:r>
      <w:r>
        <w:rPr>
          <w:rFonts w:ascii="Garamond" w:hAnsi="Garamond"/>
          <w:sz w:val="22"/>
          <w:szCs w:val="22"/>
        </w:rPr>
        <w:t xml:space="preserve"> céljából szakértőt rendel ki. </w:t>
      </w:r>
    </w:p>
    <w:p w:rsidR="00D2540F" w:rsidRDefault="00D2540F" w:rsidP="00D2540F">
      <w:pPr>
        <w:autoSpaceDE w:val="0"/>
        <w:autoSpaceDN w:val="0"/>
        <w:adjustRightInd w:val="0"/>
        <w:jc w:val="both"/>
        <w:rPr>
          <w:rFonts w:ascii="Garamond" w:hAnsi="Garamond"/>
          <w:sz w:val="22"/>
          <w:szCs w:val="22"/>
        </w:rPr>
      </w:pPr>
      <w:r w:rsidRPr="008117A3">
        <w:rPr>
          <w:rFonts w:ascii="Garamond" w:hAnsi="Garamond"/>
          <w:sz w:val="22"/>
          <w:szCs w:val="22"/>
        </w:rPr>
        <w:lastRenderedPageBreak/>
        <w:t>A vizsgálatot végző személy az ápolás helyszínén történő vizsgálat időpontjáról az ápolást végző személyt a vizsgálat lefolytatását legalább öt nappal megelőzően értesíti.</w:t>
      </w:r>
    </w:p>
    <w:p w:rsidR="00F97028" w:rsidRPr="00E50E94" w:rsidRDefault="00F97028" w:rsidP="00F97028">
      <w:pPr>
        <w:autoSpaceDE w:val="0"/>
        <w:autoSpaceDN w:val="0"/>
        <w:adjustRightInd w:val="0"/>
        <w:jc w:val="both"/>
        <w:rPr>
          <w:rFonts w:ascii="Garamond" w:hAnsi="Garamond"/>
          <w:sz w:val="22"/>
          <w:szCs w:val="22"/>
        </w:rPr>
      </w:pPr>
      <w:r w:rsidRPr="00E50E94">
        <w:rPr>
          <w:rFonts w:ascii="Garamond" w:hAnsi="Garamond"/>
          <w:sz w:val="22"/>
          <w:szCs w:val="22"/>
        </w:rPr>
        <w:t>Nem szükséges szakértő kirendelése, ha rendelkezésre áll az ápolási díj megállapítására irányuló eljárás megindításának időpontjától számított legalább további egy évig hatályos, gyermekek otthongondozási díja vagy 2019. január 1-jét követően ápolási díj megállapítása iránt indított eljárásban kiállított szakvélemény.</w:t>
      </w:r>
    </w:p>
    <w:p w:rsidR="00D2540F" w:rsidRDefault="00D2540F" w:rsidP="00D2540F">
      <w:pPr>
        <w:autoSpaceDE w:val="0"/>
        <w:autoSpaceDN w:val="0"/>
        <w:adjustRightInd w:val="0"/>
        <w:jc w:val="both"/>
        <w:rPr>
          <w:rFonts w:ascii="Garamond" w:hAnsi="Garamond"/>
          <w:sz w:val="22"/>
          <w:szCs w:val="22"/>
        </w:rPr>
      </w:pPr>
    </w:p>
    <w:p w:rsidR="00D2540F" w:rsidRPr="008117A3" w:rsidRDefault="00D2540F" w:rsidP="00D2540F">
      <w:pPr>
        <w:autoSpaceDE w:val="0"/>
        <w:autoSpaceDN w:val="0"/>
        <w:adjustRightInd w:val="0"/>
        <w:jc w:val="both"/>
        <w:rPr>
          <w:rFonts w:ascii="Garamond" w:hAnsi="Garamond"/>
          <w:b/>
          <w:sz w:val="22"/>
          <w:szCs w:val="22"/>
        </w:rPr>
      </w:pPr>
      <w:r>
        <w:rPr>
          <w:rFonts w:ascii="Garamond" w:hAnsi="Garamond"/>
          <w:b/>
          <w:sz w:val="22"/>
          <w:szCs w:val="22"/>
        </w:rPr>
        <w:t xml:space="preserve">Mi alapján állapítja meg </w:t>
      </w:r>
      <w:r w:rsidRPr="008117A3">
        <w:rPr>
          <w:rFonts w:ascii="Garamond" w:hAnsi="Garamond"/>
          <w:b/>
          <w:sz w:val="22"/>
          <w:szCs w:val="22"/>
        </w:rPr>
        <w:t>a szakértő az álland</w:t>
      </w:r>
      <w:r>
        <w:rPr>
          <w:rFonts w:ascii="Garamond" w:hAnsi="Garamond"/>
          <w:b/>
          <w:sz w:val="22"/>
          <w:szCs w:val="22"/>
        </w:rPr>
        <w:t>ó tartós ápolás szükségességének fennállását</w:t>
      </w:r>
      <w:r w:rsidRPr="008117A3">
        <w:rPr>
          <w:rFonts w:ascii="Garamond" w:hAnsi="Garamond"/>
          <w:b/>
          <w:sz w:val="22"/>
          <w:szCs w:val="22"/>
        </w:rPr>
        <w:t>?</w:t>
      </w:r>
    </w:p>
    <w:p w:rsidR="00D2540F" w:rsidRPr="004641CD" w:rsidRDefault="00D2540F" w:rsidP="00D2540F">
      <w:pPr>
        <w:jc w:val="both"/>
        <w:rPr>
          <w:rFonts w:ascii="Garamond" w:hAnsi="Garamond"/>
          <w:sz w:val="22"/>
          <w:szCs w:val="22"/>
        </w:rPr>
      </w:pPr>
      <w:r w:rsidRPr="008117A3">
        <w:rPr>
          <w:rFonts w:ascii="Garamond" w:hAnsi="Garamond"/>
          <w:sz w:val="22"/>
          <w:szCs w:val="22"/>
        </w:rPr>
        <w:t>A vizsgálatot végző személy az állandó és tartós ápolási, gondozási szükséglet fennállásának, illetve a fokozott ápolást igénylő súlyosan fogyatékos állapot fennállásának tényét az ápolá</w:t>
      </w:r>
      <w:r w:rsidRPr="004641CD">
        <w:rPr>
          <w:rFonts w:ascii="Garamond" w:hAnsi="Garamond"/>
          <w:sz w:val="22"/>
          <w:szCs w:val="22"/>
        </w:rPr>
        <w:t>s helyszínén a kormány rendeletében (63/2006. III. 27.</w:t>
      </w:r>
      <w:r>
        <w:rPr>
          <w:rFonts w:ascii="Garamond" w:hAnsi="Garamond"/>
          <w:sz w:val="22"/>
          <w:szCs w:val="22"/>
        </w:rPr>
        <w:t xml:space="preserve"> Kormány</w:t>
      </w:r>
      <w:r w:rsidRPr="004641CD">
        <w:rPr>
          <w:rFonts w:ascii="Garamond" w:hAnsi="Garamond"/>
          <w:sz w:val="22"/>
          <w:szCs w:val="22"/>
        </w:rPr>
        <w:t>rend</w:t>
      </w:r>
      <w:r>
        <w:rPr>
          <w:rFonts w:ascii="Garamond" w:hAnsi="Garamond"/>
          <w:sz w:val="22"/>
          <w:szCs w:val="22"/>
        </w:rPr>
        <w:t>elet</w:t>
      </w:r>
      <w:r w:rsidRPr="00900987">
        <w:rPr>
          <w:rFonts w:ascii="Garamond" w:hAnsi="Garamond"/>
          <w:sz w:val="22"/>
          <w:szCs w:val="22"/>
        </w:rPr>
        <w:t xml:space="preserve"> </w:t>
      </w:r>
      <w:r>
        <w:rPr>
          <w:rFonts w:ascii="Garamond" w:hAnsi="Garamond"/>
          <w:sz w:val="22"/>
          <w:szCs w:val="22"/>
        </w:rPr>
        <w:t>1. melléklet</w:t>
      </w:r>
      <w:r w:rsidRPr="004641CD">
        <w:rPr>
          <w:rFonts w:ascii="Garamond" w:hAnsi="Garamond"/>
          <w:sz w:val="22"/>
          <w:szCs w:val="22"/>
        </w:rPr>
        <w:t xml:space="preserve">) </w:t>
      </w:r>
      <w:r w:rsidRPr="008117A3">
        <w:rPr>
          <w:rFonts w:ascii="Garamond" w:hAnsi="Garamond"/>
          <w:sz w:val="22"/>
          <w:szCs w:val="22"/>
        </w:rPr>
        <w:t xml:space="preserve">meghatározott értékelési szempont- és pontozási rendszer alapján elvégzett vizsgálat megállapításaira, valamint az ápolt személy önkiszolgáló képességére vonatkozó hivatalos iratra - így különösen a kórházi zárójelentésre - alapozva állapítja meg. </w:t>
      </w:r>
      <w:r>
        <w:rPr>
          <w:rFonts w:ascii="Garamond" w:hAnsi="Garamond"/>
          <w:sz w:val="22"/>
          <w:szCs w:val="22"/>
        </w:rPr>
        <w:t>(az értékelési szempontokat a melléklet tartalmazza)</w:t>
      </w:r>
    </w:p>
    <w:p w:rsidR="00D2540F" w:rsidRPr="004641CD" w:rsidRDefault="00D2540F" w:rsidP="00D2540F">
      <w:pPr>
        <w:jc w:val="both"/>
        <w:rPr>
          <w:rFonts w:ascii="Garamond" w:hAnsi="Garamond"/>
          <w:sz w:val="22"/>
          <w:szCs w:val="22"/>
        </w:rPr>
      </w:pPr>
      <w:r w:rsidRPr="004641CD">
        <w:rPr>
          <w:rFonts w:ascii="Garamond" w:hAnsi="Garamond"/>
          <w:sz w:val="22"/>
          <w:szCs w:val="22"/>
        </w:rPr>
        <w:t>Gondozási szükséglet nem áll fenn, ha az ápolt sz</w:t>
      </w:r>
      <w:r>
        <w:rPr>
          <w:rFonts w:ascii="Garamond" w:hAnsi="Garamond"/>
          <w:sz w:val="22"/>
          <w:szCs w:val="22"/>
        </w:rPr>
        <w:t>emély</w:t>
      </w:r>
      <w:r w:rsidRPr="003E14C6">
        <w:t xml:space="preserve"> </w:t>
      </w:r>
      <w:r w:rsidRPr="00FB126A">
        <w:rPr>
          <w:rFonts w:ascii="Garamond" w:hAnsi="Garamond"/>
          <w:sz w:val="22"/>
          <w:szCs w:val="22"/>
        </w:rPr>
        <w:t>a gondozási szükséglet fennállásának megállapítására meghatározott értékelési szempont- és pontozási rendszer alapján</w:t>
      </w:r>
      <w:r>
        <w:rPr>
          <w:rFonts w:ascii="Garamond" w:hAnsi="Garamond"/>
          <w:sz w:val="22"/>
          <w:szCs w:val="22"/>
        </w:rPr>
        <w:t xml:space="preserve"> a legfeljebb 5 pontot kap.</w:t>
      </w:r>
    </w:p>
    <w:p w:rsidR="00D2540F" w:rsidRPr="004641CD" w:rsidRDefault="00D2540F" w:rsidP="00D2540F">
      <w:pPr>
        <w:autoSpaceDE w:val="0"/>
        <w:autoSpaceDN w:val="0"/>
        <w:adjustRightInd w:val="0"/>
        <w:jc w:val="both"/>
        <w:rPr>
          <w:rFonts w:ascii="Garamond" w:hAnsi="Garamond"/>
          <w:sz w:val="22"/>
          <w:szCs w:val="22"/>
        </w:rPr>
      </w:pPr>
      <w:r w:rsidRPr="004641CD">
        <w:rPr>
          <w:rFonts w:ascii="Garamond" w:hAnsi="Garamond"/>
          <w:sz w:val="22"/>
          <w:szCs w:val="22"/>
        </w:rPr>
        <w:t>Alap gondozási szükséglet akkor áll fenn, ha az ápolt személy legaláb</w:t>
      </w:r>
      <w:r>
        <w:rPr>
          <w:rFonts w:ascii="Garamond" w:hAnsi="Garamond"/>
          <w:sz w:val="22"/>
          <w:szCs w:val="22"/>
        </w:rPr>
        <w:t>b 6, de legfeljebb 9 pontot kap.</w:t>
      </w:r>
    </w:p>
    <w:p w:rsidR="00D2540F" w:rsidRPr="004641CD" w:rsidRDefault="00D2540F" w:rsidP="00D2540F">
      <w:pPr>
        <w:autoSpaceDE w:val="0"/>
        <w:autoSpaceDN w:val="0"/>
        <w:adjustRightInd w:val="0"/>
        <w:jc w:val="both"/>
        <w:rPr>
          <w:rFonts w:ascii="Garamond" w:hAnsi="Garamond"/>
          <w:sz w:val="22"/>
          <w:szCs w:val="22"/>
        </w:rPr>
      </w:pPr>
      <w:r w:rsidRPr="004641CD">
        <w:rPr>
          <w:rFonts w:ascii="Garamond" w:hAnsi="Garamond"/>
          <w:sz w:val="22"/>
          <w:szCs w:val="22"/>
        </w:rPr>
        <w:t>Fokozott ápolási szükséglet akkor áll fenn, ha az ápolt személy legalább 10 pontot kap.</w:t>
      </w:r>
    </w:p>
    <w:p w:rsidR="00D2540F" w:rsidRDefault="00D2540F" w:rsidP="00D2540F">
      <w:pPr>
        <w:autoSpaceDE w:val="0"/>
        <w:autoSpaceDN w:val="0"/>
        <w:adjustRightInd w:val="0"/>
        <w:jc w:val="both"/>
      </w:pPr>
    </w:p>
    <w:p w:rsidR="00D2540F" w:rsidRPr="004641CD" w:rsidRDefault="00D2540F" w:rsidP="00D2540F">
      <w:pPr>
        <w:autoSpaceDE w:val="0"/>
        <w:autoSpaceDN w:val="0"/>
        <w:adjustRightInd w:val="0"/>
        <w:jc w:val="both"/>
      </w:pPr>
    </w:p>
    <w:p w:rsidR="00D2540F" w:rsidRPr="0050109A" w:rsidRDefault="00D2540F" w:rsidP="00D2540F">
      <w:pPr>
        <w:jc w:val="both"/>
        <w:rPr>
          <w:rFonts w:ascii="Garamond" w:hAnsi="Garamond"/>
          <w:b/>
          <w:i/>
          <w:sz w:val="22"/>
          <w:szCs w:val="22"/>
        </w:rPr>
      </w:pPr>
      <w:r w:rsidRPr="0050109A">
        <w:rPr>
          <w:rFonts w:ascii="Garamond" w:hAnsi="Garamond"/>
          <w:b/>
          <w:i/>
          <w:sz w:val="22"/>
          <w:szCs w:val="22"/>
        </w:rPr>
        <w:t>Alapösszegű ápolási díj</w:t>
      </w:r>
    </w:p>
    <w:p w:rsidR="00D2540F" w:rsidRPr="0050109A" w:rsidRDefault="00D2540F" w:rsidP="00D2540F">
      <w:pPr>
        <w:jc w:val="both"/>
        <w:rPr>
          <w:rFonts w:ascii="Garamond" w:hAnsi="Garamond"/>
          <w:b/>
          <w:sz w:val="22"/>
          <w:szCs w:val="22"/>
        </w:rPr>
      </w:pPr>
      <w:r w:rsidRPr="0050109A">
        <w:rPr>
          <w:rFonts w:ascii="Garamond" w:hAnsi="Garamond"/>
          <w:b/>
          <w:sz w:val="22"/>
          <w:szCs w:val="22"/>
        </w:rPr>
        <w:t>Ki jogosult alapösszegű ápolási díjra?</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bCs/>
          <w:sz w:val="22"/>
          <w:szCs w:val="22"/>
        </w:rPr>
        <w:t>A hozzátartozó</w:t>
      </w:r>
      <w:r w:rsidRPr="0050109A">
        <w:rPr>
          <w:rFonts w:ascii="Garamond" w:hAnsi="Garamond"/>
          <w:sz w:val="22"/>
          <w:szCs w:val="22"/>
        </w:rPr>
        <w:t>, ha állandó és tartós gondozásra szoruló</w:t>
      </w:r>
    </w:p>
    <w:p w:rsidR="00D2540F" w:rsidRPr="001F4B62" w:rsidRDefault="00D2540F" w:rsidP="00D2540F">
      <w:pPr>
        <w:numPr>
          <w:ilvl w:val="0"/>
          <w:numId w:val="6"/>
        </w:numPr>
        <w:tabs>
          <w:tab w:val="clear" w:pos="750"/>
        </w:tabs>
        <w:ind w:left="284" w:hanging="248"/>
        <w:jc w:val="both"/>
        <w:rPr>
          <w:rFonts w:ascii="Garamond" w:hAnsi="Garamond"/>
          <w:sz w:val="22"/>
          <w:szCs w:val="22"/>
        </w:rPr>
      </w:pPr>
      <w:r w:rsidRPr="001F4B62">
        <w:rPr>
          <w:rFonts w:ascii="Garamond" w:hAnsi="Garamond"/>
          <w:sz w:val="22"/>
          <w:szCs w:val="22"/>
        </w:rPr>
        <w:t>súlyosan fogyatékos (életkorra tekintet nélkül), vagy</w:t>
      </w:r>
    </w:p>
    <w:p w:rsidR="00D2540F" w:rsidRPr="001F4B62" w:rsidRDefault="00D2540F" w:rsidP="00D2540F">
      <w:pPr>
        <w:numPr>
          <w:ilvl w:val="0"/>
          <w:numId w:val="6"/>
        </w:numPr>
        <w:tabs>
          <w:tab w:val="clear" w:pos="750"/>
        </w:tabs>
        <w:ind w:left="284" w:hanging="248"/>
        <w:jc w:val="both"/>
        <w:rPr>
          <w:rFonts w:ascii="Garamond" w:hAnsi="Garamond"/>
          <w:bCs/>
          <w:sz w:val="22"/>
          <w:szCs w:val="22"/>
        </w:rPr>
      </w:pPr>
      <w:r w:rsidRPr="001F4B62">
        <w:rPr>
          <w:rFonts w:ascii="Garamond" w:hAnsi="Garamond"/>
          <w:sz w:val="22"/>
          <w:szCs w:val="22"/>
        </w:rPr>
        <w:t xml:space="preserve">tartósan beteg 18 év alatti gyermek gondozását, ápolását végzi. </w:t>
      </w:r>
    </w:p>
    <w:p w:rsidR="00D2540F" w:rsidRPr="0050109A" w:rsidRDefault="00D2540F" w:rsidP="00D2540F">
      <w:pPr>
        <w:autoSpaceDE w:val="0"/>
        <w:autoSpaceDN w:val="0"/>
        <w:adjustRightInd w:val="0"/>
        <w:jc w:val="both"/>
        <w:rPr>
          <w:rFonts w:ascii="Garamond" w:hAnsi="Garamond"/>
          <w:b/>
          <w:sz w:val="22"/>
          <w:szCs w:val="22"/>
        </w:rPr>
      </w:pPr>
    </w:p>
    <w:p w:rsidR="00D2540F" w:rsidRPr="0050109A" w:rsidRDefault="00D2540F" w:rsidP="00D2540F">
      <w:pPr>
        <w:autoSpaceDE w:val="0"/>
        <w:autoSpaceDN w:val="0"/>
        <w:adjustRightInd w:val="0"/>
        <w:jc w:val="both"/>
        <w:rPr>
          <w:rFonts w:ascii="Garamond" w:hAnsi="Garamond"/>
          <w:b/>
          <w:sz w:val="22"/>
          <w:szCs w:val="22"/>
        </w:rPr>
      </w:pPr>
      <w:r w:rsidRPr="0050109A">
        <w:rPr>
          <w:rFonts w:ascii="Garamond" w:hAnsi="Garamond"/>
          <w:b/>
          <w:sz w:val="22"/>
          <w:szCs w:val="22"/>
        </w:rPr>
        <w:t>Mennyi az alanyi jogon megállapított ápolási díj alapösszege?</w:t>
      </w:r>
    </w:p>
    <w:p w:rsidR="00D2540F" w:rsidRPr="0050109A" w:rsidRDefault="00D2540F" w:rsidP="00D2540F">
      <w:pPr>
        <w:jc w:val="both"/>
        <w:rPr>
          <w:rFonts w:ascii="Garamond" w:hAnsi="Garamond"/>
          <w:sz w:val="22"/>
          <w:szCs w:val="22"/>
        </w:rPr>
      </w:pPr>
      <w:r w:rsidRPr="0050109A">
        <w:rPr>
          <w:rFonts w:ascii="Garamond" w:hAnsi="Garamond"/>
          <w:sz w:val="22"/>
          <w:szCs w:val="22"/>
        </w:rPr>
        <w:t>Az alanyi jogon megállapított ápolási díj összege a költségvetési törvényben meghatá</w:t>
      </w:r>
      <w:r>
        <w:rPr>
          <w:rFonts w:ascii="Garamond" w:hAnsi="Garamond"/>
          <w:sz w:val="22"/>
          <w:szCs w:val="22"/>
        </w:rPr>
        <w:t>rozott alapösszeg 39.365</w:t>
      </w:r>
      <w:r w:rsidRPr="0050109A">
        <w:rPr>
          <w:rFonts w:ascii="Garamond" w:hAnsi="Garamond"/>
          <w:sz w:val="22"/>
          <w:szCs w:val="22"/>
        </w:rPr>
        <w:t>- Ft.</w:t>
      </w:r>
      <w:r>
        <w:rPr>
          <w:rFonts w:ascii="Garamond" w:hAnsi="Garamond"/>
          <w:sz w:val="22"/>
          <w:szCs w:val="22"/>
        </w:rPr>
        <w:t>.</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sz w:val="22"/>
          <w:szCs w:val="22"/>
        </w:rPr>
        <w:t xml:space="preserve">Az ápolási díj havi összege a más rendszeres pénzellátásban részesülő jogosult esetén a fenti összegnek és a jogosult részére folyósított más rendszeres pénzellátás havi bruttó összegének a különbözete. Ha a különbözet az ezer </w:t>
      </w:r>
      <w:r w:rsidRPr="0050109A">
        <w:rPr>
          <w:rFonts w:ascii="Garamond" w:hAnsi="Garamond"/>
          <w:sz w:val="22"/>
          <w:szCs w:val="22"/>
        </w:rPr>
        <w:lastRenderedPageBreak/>
        <w:t>forintot nem éri el, a jogosult részére ezer forint összegű ápolási díjat állapítanak meg.</w:t>
      </w:r>
    </w:p>
    <w:p w:rsidR="00D2540F" w:rsidRPr="0050109A" w:rsidRDefault="00D2540F" w:rsidP="00D2540F">
      <w:pPr>
        <w:jc w:val="both"/>
        <w:rPr>
          <w:rFonts w:ascii="Garamond" w:hAnsi="Garamond"/>
          <w:b/>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Milyen igazolásokat kell az ápolási díj megállapítása iránti kérelemhez mellékelni?</w:t>
      </w:r>
    </w:p>
    <w:p w:rsidR="00D2540F" w:rsidRPr="0050109A" w:rsidRDefault="00D2540F" w:rsidP="00D2540F">
      <w:pPr>
        <w:jc w:val="both"/>
        <w:rPr>
          <w:rFonts w:ascii="Garamond" w:hAnsi="Garamond"/>
          <w:sz w:val="22"/>
          <w:szCs w:val="22"/>
        </w:rPr>
      </w:pPr>
      <w:r w:rsidRPr="0050109A">
        <w:rPr>
          <w:rFonts w:ascii="Garamond" w:hAnsi="Garamond"/>
          <w:sz w:val="22"/>
          <w:szCs w:val="22"/>
        </w:rPr>
        <w:t xml:space="preserve">Az </w:t>
      </w:r>
      <w:r w:rsidRPr="0050109A">
        <w:rPr>
          <w:rFonts w:ascii="Garamond" w:hAnsi="Garamond"/>
          <w:b/>
          <w:sz w:val="22"/>
          <w:szCs w:val="22"/>
        </w:rPr>
        <w:t>alap és az emelt összegű ápolási díj</w:t>
      </w:r>
      <w:r w:rsidRPr="0050109A">
        <w:rPr>
          <w:rFonts w:ascii="Garamond" w:hAnsi="Garamond"/>
          <w:sz w:val="22"/>
          <w:szCs w:val="22"/>
        </w:rPr>
        <w:t xml:space="preserve"> kérelmezése esetén a kérelemhez mellékelni kell a háziorvos</w:t>
      </w:r>
    </w:p>
    <w:p w:rsidR="00D2540F" w:rsidRPr="0050109A" w:rsidRDefault="00D2540F" w:rsidP="00D2540F">
      <w:pPr>
        <w:numPr>
          <w:ilvl w:val="0"/>
          <w:numId w:val="6"/>
        </w:numPr>
        <w:tabs>
          <w:tab w:val="clear" w:pos="750"/>
        </w:tabs>
        <w:ind w:left="284" w:hanging="248"/>
        <w:jc w:val="both"/>
        <w:rPr>
          <w:rFonts w:ascii="Garamond" w:hAnsi="Garamond"/>
          <w:sz w:val="22"/>
          <w:szCs w:val="22"/>
        </w:rPr>
      </w:pPr>
      <w:r w:rsidRPr="0050109A">
        <w:rPr>
          <w:rFonts w:ascii="Garamond" w:hAnsi="Garamond"/>
          <w:sz w:val="22"/>
          <w:szCs w:val="22"/>
        </w:rPr>
        <w:t>igazolását arról, hogy az ápolt</w:t>
      </w:r>
    </w:p>
    <w:p w:rsidR="00D2540F" w:rsidRPr="00817C54" w:rsidRDefault="00D2540F" w:rsidP="00D2540F">
      <w:pPr>
        <w:numPr>
          <w:ilvl w:val="0"/>
          <w:numId w:val="6"/>
        </w:numPr>
        <w:tabs>
          <w:tab w:val="clear" w:pos="750"/>
        </w:tabs>
        <w:ind w:left="284" w:hanging="248"/>
        <w:jc w:val="both"/>
        <w:rPr>
          <w:rFonts w:ascii="Garamond" w:hAnsi="Garamond"/>
          <w:sz w:val="22"/>
          <w:szCs w:val="22"/>
        </w:rPr>
      </w:pPr>
      <w:r w:rsidRPr="0050109A">
        <w:rPr>
          <w:rFonts w:ascii="Garamond" w:hAnsi="Garamond"/>
          <w:sz w:val="22"/>
          <w:szCs w:val="22"/>
        </w:rPr>
        <w:t>súlyosan fogy</w:t>
      </w:r>
      <w:r>
        <w:rPr>
          <w:rFonts w:ascii="Garamond" w:hAnsi="Garamond"/>
          <w:sz w:val="22"/>
          <w:szCs w:val="22"/>
        </w:rPr>
        <w:t xml:space="preserve">atékos, vagy tartósan beteg, </w:t>
      </w:r>
      <w:r w:rsidRPr="00817C54">
        <w:rPr>
          <w:rFonts w:ascii="Garamond" w:hAnsi="Garamond"/>
          <w:sz w:val="22"/>
          <w:szCs w:val="22"/>
        </w:rPr>
        <w:t>továbbá</w:t>
      </w:r>
    </w:p>
    <w:p w:rsidR="00D2540F" w:rsidRPr="0050109A" w:rsidRDefault="00D2540F" w:rsidP="00D2540F">
      <w:pPr>
        <w:numPr>
          <w:ilvl w:val="0"/>
          <w:numId w:val="6"/>
        </w:numPr>
        <w:tabs>
          <w:tab w:val="clear" w:pos="750"/>
        </w:tabs>
        <w:ind w:left="284" w:hanging="248"/>
        <w:jc w:val="both"/>
        <w:rPr>
          <w:rFonts w:ascii="Garamond" w:hAnsi="Garamond"/>
          <w:sz w:val="22"/>
          <w:szCs w:val="22"/>
        </w:rPr>
      </w:pPr>
      <w:r>
        <w:rPr>
          <w:rFonts w:ascii="Garamond" w:hAnsi="Garamond"/>
          <w:sz w:val="22"/>
          <w:szCs w:val="22"/>
        </w:rPr>
        <w:t>ha az ápolt oktatási</w:t>
      </w:r>
      <w:r w:rsidRPr="0050109A">
        <w:rPr>
          <w:rFonts w:ascii="Garamond" w:hAnsi="Garamond"/>
          <w:sz w:val="22"/>
          <w:szCs w:val="22"/>
        </w:rPr>
        <w:t xml:space="preserve"> intézmény tanulója, az intézmény vezetőjének igazolását az intézményben való tartózkodás időtartamáról.</w:t>
      </w:r>
    </w:p>
    <w:p w:rsidR="00D2540F" w:rsidRPr="0050109A" w:rsidRDefault="00D2540F" w:rsidP="00D2540F">
      <w:pPr>
        <w:autoSpaceDE w:val="0"/>
        <w:autoSpaceDN w:val="0"/>
        <w:adjustRightInd w:val="0"/>
        <w:jc w:val="both"/>
        <w:rPr>
          <w:rFonts w:ascii="Garamond" w:hAnsi="Garamond"/>
          <w:sz w:val="22"/>
          <w:szCs w:val="22"/>
        </w:rPr>
      </w:pPr>
      <w:r w:rsidRPr="00AC6370">
        <w:rPr>
          <w:rFonts w:ascii="Garamond" w:hAnsi="Garamond"/>
          <w:sz w:val="22"/>
          <w:szCs w:val="22"/>
        </w:rPr>
        <w:t>Ha a kérelmező kereső tevékenységet folytat az ápolási díj kérelmezése</w:t>
      </w:r>
      <w:r w:rsidRPr="0050109A">
        <w:rPr>
          <w:rFonts w:ascii="Garamond" w:hAnsi="Garamond"/>
          <w:sz w:val="22"/>
          <w:szCs w:val="22"/>
        </w:rPr>
        <w:t xml:space="preserve"> időpontjában, a kérelemhez mellékelni kell a munkáltatói igazolást a napi munkaidőről.</w:t>
      </w:r>
    </w:p>
    <w:p w:rsidR="00D2540F" w:rsidRPr="00881CB3" w:rsidRDefault="00D2540F" w:rsidP="00D2540F">
      <w:pPr>
        <w:autoSpaceDE w:val="0"/>
        <w:autoSpaceDN w:val="0"/>
        <w:adjustRightInd w:val="0"/>
        <w:jc w:val="both"/>
        <w:rPr>
          <w:rFonts w:ascii="Garamond" w:hAnsi="Garamond"/>
          <w:sz w:val="22"/>
          <w:szCs w:val="22"/>
        </w:rPr>
      </w:pPr>
      <w:r w:rsidRPr="00881CB3">
        <w:rPr>
          <w:rFonts w:ascii="Garamond" w:hAnsi="Garamond"/>
          <w:sz w:val="22"/>
          <w:szCs w:val="22"/>
        </w:rPr>
        <w:t>Nem kell csatolni a kérelemhez a háziorvos igazolását, ha az ápolt személynek</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fogyatékossági támogatásra vagy</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vakok személyi járadékára való jogosultsága áll fenn.</w:t>
      </w:r>
    </w:p>
    <w:p w:rsidR="00D2540F" w:rsidRPr="00881CB3" w:rsidRDefault="00D2540F" w:rsidP="00D2540F">
      <w:pPr>
        <w:autoSpaceDE w:val="0"/>
        <w:autoSpaceDN w:val="0"/>
        <w:adjustRightInd w:val="0"/>
        <w:jc w:val="both"/>
      </w:pPr>
    </w:p>
    <w:p w:rsidR="00D2540F" w:rsidRPr="0050109A" w:rsidRDefault="00D2540F" w:rsidP="00D2540F">
      <w:pPr>
        <w:jc w:val="both"/>
        <w:rPr>
          <w:rFonts w:ascii="Garamond" w:hAnsi="Garamond"/>
          <w:b/>
          <w:sz w:val="22"/>
          <w:szCs w:val="22"/>
        </w:rPr>
      </w:pPr>
      <w:r w:rsidRPr="0050109A">
        <w:rPr>
          <w:rFonts w:ascii="Garamond" w:hAnsi="Garamond"/>
          <w:b/>
          <w:sz w:val="22"/>
          <w:szCs w:val="22"/>
        </w:rPr>
        <w:t>A háziorvos milyen iratok alapján állítja ki a tartósan betegségről, vagy súlyosan fogyatékos állapot fennállásáról szóló igazolást?</w:t>
      </w:r>
    </w:p>
    <w:p w:rsidR="00D2540F" w:rsidRPr="00817C54" w:rsidRDefault="00D2540F" w:rsidP="00D2540F">
      <w:pPr>
        <w:autoSpaceDE w:val="0"/>
        <w:autoSpaceDN w:val="0"/>
        <w:adjustRightInd w:val="0"/>
        <w:jc w:val="both"/>
        <w:rPr>
          <w:rFonts w:ascii="Garamond" w:hAnsi="Garamond"/>
          <w:sz w:val="22"/>
          <w:szCs w:val="22"/>
        </w:rPr>
      </w:pPr>
      <w:r w:rsidRPr="00817C54">
        <w:rPr>
          <w:rFonts w:ascii="Garamond" w:hAnsi="Garamond"/>
          <w:sz w:val="22"/>
          <w:szCs w:val="22"/>
        </w:rPr>
        <w:t>A háziorvos az igazolást</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rehabilitációs hatóság súlyos fogyatékosság minősítését tartalmazó, érvényes és hatályos szakhatósági állásfoglalása vagy szakvéleménye, illetve a fogyatékossági támogatással összefüggő feladatkörében eljáró hatóság határozata,</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szakmailag illetékes szakfelügyelő főorvos igazolása,</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fekvőbeteg-szakellátást nyújtó intézmény vagy területileg illetékes szakrendelő intézet szakorvosa által kiadott zárójelentés, igazolás, vagy</w:t>
      </w:r>
    </w:p>
    <w:p w:rsidR="00D2540F" w:rsidRPr="00817C54"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 sajátos nevelési igény tényét megállapító, pedagógiai szakszolgálatként működő tanulási képességet vizsgáló szakértői és rehabilitációs bizottság,</w:t>
      </w:r>
      <w:r w:rsidRPr="00817C54">
        <w:rPr>
          <w:rFonts w:ascii="Garamond" w:hAnsi="Garamond"/>
          <w:sz w:val="22"/>
          <w:szCs w:val="22"/>
        </w:rPr>
        <w:t xml:space="preserve"> illetve az országos szakértői és rehabilitációs tevékenységet végző bizottság szakértői véleménye alapján állítja ki.</w:t>
      </w:r>
    </w:p>
    <w:p w:rsidR="00D2540F" w:rsidRPr="00817C54" w:rsidRDefault="00D2540F" w:rsidP="00D2540F">
      <w:pPr>
        <w:autoSpaceDE w:val="0"/>
        <w:autoSpaceDN w:val="0"/>
        <w:adjustRightInd w:val="0"/>
        <w:jc w:val="both"/>
        <w:rPr>
          <w:rFonts w:ascii="Garamond" w:hAnsi="Garamond"/>
          <w:sz w:val="22"/>
          <w:szCs w:val="22"/>
        </w:rPr>
      </w:pPr>
    </w:p>
    <w:p w:rsidR="00D2540F" w:rsidRPr="0050109A" w:rsidRDefault="00D2540F" w:rsidP="00D2540F">
      <w:pPr>
        <w:jc w:val="both"/>
        <w:rPr>
          <w:rFonts w:ascii="Garamond" w:hAnsi="Garamond"/>
          <w:b/>
          <w:sz w:val="22"/>
          <w:szCs w:val="22"/>
        </w:rPr>
      </w:pPr>
    </w:p>
    <w:p w:rsidR="00D2540F" w:rsidRPr="0050109A" w:rsidRDefault="00D2540F" w:rsidP="00D2540F">
      <w:pPr>
        <w:jc w:val="both"/>
        <w:rPr>
          <w:rFonts w:ascii="Garamond" w:hAnsi="Garamond"/>
          <w:b/>
          <w:i/>
          <w:sz w:val="22"/>
          <w:szCs w:val="22"/>
        </w:rPr>
      </w:pPr>
      <w:r>
        <w:rPr>
          <w:rFonts w:ascii="Garamond" w:hAnsi="Garamond"/>
          <w:b/>
          <w:i/>
          <w:sz w:val="22"/>
          <w:szCs w:val="22"/>
        </w:rPr>
        <w:t>E</w:t>
      </w:r>
      <w:r w:rsidRPr="0050109A">
        <w:rPr>
          <w:rFonts w:ascii="Garamond" w:hAnsi="Garamond"/>
          <w:b/>
          <w:i/>
          <w:sz w:val="22"/>
          <w:szCs w:val="22"/>
        </w:rPr>
        <w:t>melt összegű ápolási díj</w:t>
      </w:r>
    </w:p>
    <w:p w:rsidR="00D2540F" w:rsidRPr="0050109A" w:rsidRDefault="00D2540F" w:rsidP="00D2540F">
      <w:pPr>
        <w:jc w:val="both"/>
        <w:rPr>
          <w:rFonts w:ascii="Garamond" w:hAnsi="Garamond"/>
          <w:b/>
          <w:sz w:val="22"/>
          <w:szCs w:val="22"/>
        </w:rPr>
      </w:pPr>
      <w:r w:rsidRPr="0050109A">
        <w:rPr>
          <w:rFonts w:ascii="Garamond" w:hAnsi="Garamond"/>
          <w:b/>
          <w:sz w:val="22"/>
          <w:szCs w:val="22"/>
        </w:rPr>
        <w:t>Mely esetben állapítanak meg alanyi jogú, emelt összegű ápolási díjat?</w:t>
      </w:r>
    </w:p>
    <w:p w:rsidR="00D2540F" w:rsidRPr="0050109A" w:rsidRDefault="00D2540F" w:rsidP="00D2540F">
      <w:pPr>
        <w:jc w:val="both"/>
        <w:rPr>
          <w:rFonts w:ascii="Garamond" w:hAnsi="Garamond"/>
          <w:sz w:val="22"/>
          <w:szCs w:val="22"/>
        </w:rPr>
      </w:pPr>
      <w:r w:rsidRPr="0050109A">
        <w:rPr>
          <w:rFonts w:ascii="Garamond" w:hAnsi="Garamond"/>
          <w:sz w:val="22"/>
          <w:szCs w:val="22"/>
        </w:rPr>
        <w:t>Annak a hozzátartozónak, aki a fokozott ápolást igénylő súlyosan fogyatékos személy gondozását, ápolását végzi</w:t>
      </w:r>
      <w:r>
        <w:rPr>
          <w:rFonts w:ascii="Garamond" w:hAnsi="Garamond"/>
          <w:sz w:val="22"/>
          <w:szCs w:val="22"/>
        </w:rPr>
        <w:t>,</w:t>
      </w:r>
      <w:r w:rsidRPr="002E6E83">
        <w:t xml:space="preserve"> </w:t>
      </w:r>
      <w:r w:rsidRPr="00AD647E">
        <w:rPr>
          <w:rFonts w:ascii="Garamond" w:hAnsi="Garamond"/>
          <w:sz w:val="22"/>
          <w:szCs w:val="22"/>
        </w:rPr>
        <w:t>de a kiemelt ápolási díjra való jogosultság feltételeinek nem felel meg</w:t>
      </w:r>
    </w:p>
    <w:p w:rsidR="00D2540F" w:rsidRPr="00AD647E" w:rsidRDefault="00D2540F" w:rsidP="00D2540F">
      <w:pPr>
        <w:jc w:val="both"/>
        <w:rPr>
          <w:rFonts w:ascii="Garamond" w:hAnsi="Garamond"/>
          <w:b/>
          <w:sz w:val="22"/>
          <w:szCs w:val="22"/>
        </w:rPr>
      </w:pPr>
    </w:p>
    <w:p w:rsidR="00D2540F" w:rsidRPr="00AD647E" w:rsidRDefault="00D2540F" w:rsidP="00D2540F">
      <w:pPr>
        <w:jc w:val="both"/>
        <w:rPr>
          <w:rFonts w:ascii="Garamond" w:hAnsi="Garamond"/>
          <w:b/>
          <w:sz w:val="22"/>
          <w:szCs w:val="22"/>
        </w:rPr>
      </w:pPr>
      <w:r w:rsidRPr="00AD647E">
        <w:rPr>
          <w:rFonts w:ascii="Garamond" w:hAnsi="Garamond"/>
          <w:b/>
          <w:sz w:val="22"/>
          <w:szCs w:val="22"/>
        </w:rPr>
        <w:lastRenderedPageBreak/>
        <w:t>Ki minősül fokozott ápolást igénylő személynek?</w:t>
      </w:r>
    </w:p>
    <w:p w:rsidR="00D2540F" w:rsidRPr="008117A3" w:rsidRDefault="00D2540F" w:rsidP="00D2540F">
      <w:pPr>
        <w:jc w:val="both"/>
      </w:pPr>
      <w:r>
        <w:rPr>
          <w:rFonts w:ascii="Garamond" w:hAnsi="Garamond"/>
          <w:sz w:val="22"/>
          <w:szCs w:val="22"/>
        </w:rPr>
        <w:t>A</w:t>
      </w:r>
      <w:r w:rsidRPr="008117A3">
        <w:rPr>
          <w:rFonts w:ascii="Garamond" w:hAnsi="Garamond"/>
          <w:sz w:val="22"/>
          <w:szCs w:val="22"/>
        </w:rPr>
        <w:t>z ápolt személy ápolási, gondozási szükségl</w:t>
      </w:r>
      <w:r>
        <w:rPr>
          <w:rFonts w:ascii="Garamond" w:hAnsi="Garamond"/>
          <w:sz w:val="22"/>
          <w:szCs w:val="22"/>
        </w:rPr>
        <w:t>etének megállapítása állapotvizsgálat keretében történik.</w:t>
      </w:r>
      <w:r w:rsidRPr="00E1447C">
        <w:t xml:space="preserve">. </w:t>
      </w:r>
      <w:r w:rsidRPr="00C3634D">
        <w:rPr>
          <w:rFonts w:ascii="Garamond" w:hAnsi="Garamond"/>
          <w:sz w:val="22"/>
          <w:szCs w:val="22"/>
        </w:rPr>
        <w:t>Amennyiben a járási hivatal nem rendelkezik az állapotvizsgálat lefolytatásához szükséges, jogszabályban előírt szakértelemmel, annak lefolytatása</w:t>
      </w:r>
      <w:r>
        <w:rPr>
          <w:rFonts w:ascii="Garamond" w:hAnsi="Garamond"/>
          <w:sz w:val="22"/>
          <w:szCs w:val="22"/>
        </w:rPr>
        <w:t xml:space="preserve"> céljából szakértőt rendel ki. </w:t>
      </w:r>
    </w:p>
    <w:p w:rsidR="00D2540F" w:rsidRPr="0097536A" w:rsidRDefault="00D2540F" w:rsidP="00D2540F">
      <w:pPr>
        <w:jc w:val="both"/>
        <w:rPr>
          <w:rFonts w:ascii="Garamond" w:hAnsi="Garamond"/>
          <w:sz w:val="22"/>
          <w:szCs w:val="22"/>
        </w:rPr>
      </w:pPr>
      <w:r w:rsidRPr="0097536A">
        <w:rPr>
          <w:rFonts w:ascii="Garamond" w:hAnsi="Garamond"/>
          <w:sz w:val="22"/>
          <w:szCs w:val="22"/>
        </w:rPr>
        <w:t xml:space="preserve">Fokozott ápolási szükséglet akkor áll fenn, ha </w:t>
      </w:r>
      <w:r w:rsidRPr="00E639F8">
        <w:rPr>
          <w:rFonts w:ascii="Garamond" w:hAnsi="Garamond"/>
          <w:sz w:val="22"/>
          <w:szCs w:val="22"/>
        </w:rPr>
        <w:t xml:space="preserve">a gondozási szükséglet fennállásának </w:t>
      </w:r>
      <w:r>
        <w:rPr>
          <w:rFonts w:ascii="Garamond" w:hAnsi="Garamond"/>
          <w:sz w:val="22"/>
          <w:szCs w:val="22"/>
        </w:rPr>
        <w:t xml:space="preserve">vizsgálatakor, a vizsgálatot végző személy szakmai véleménye alapján </w:t>
      </w:r>
      <w:r w:rsidRPr="0097536A">
        <w:rPr>
          <w:rFonts w:ascii="Garamond" w:hAnsi="Garamond"/>
          <w:sz w:val="22"/>
          <w:szCs w:val="22"/>
        </w:rPr>
        <w:t>az ápolt személy legalább 10 pontot kap.</w:t>
      </w:r>
    </w:p>
    <w:p w:rsidR="00D2540F" w:rsidRDefault="00D2540F" w:rsidP="00D2540F">
      <w:pPr>
        <w:jc w:val="both"/>
        <w:rPr>
          <w:rFonts w:ascii="Garamond" w:hAnsi="Garamond"/>
          <w:b/>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Mennyi az emelt összegű ápolási díj összege?</w:t>
      </w:r>
    </w:p>
    <w:p w:rsidR="00D2540F" w:rsidRPr="0050109A" w:rsidRDefault="00D2540F" w:rsidP="00D2540F">
      <w:pPr>
        <w:jc w:val="both"/>
        <w:rPr>
          <w:rFonts w:ascii="Garamond" w:hAnsi="Garamond"/>
          <w:sz w:val="22"/>
          <w:szCs w:val="22"/>
        </w:rPr>
      </w:pPr>
      <w:r w:rsidRPr="0050109A">
        <w:rPr>
          <w:rFonts w:ascii="Garamond" w:hAnsi="Garamond"/>
          <w:sz w:val="22"/>
          <w:szCs w:val="22"/>
        </w:rPr>
        <w:t>Az emelt összegű ápolási díj</w:t>
      </w:r>
      <w:r>
        <w:rPr>
          <w:rFonts w:ascii="Garamond" w:hAnsi="Garamond"/>
          <w:sz w:val="22"/>
          <w:szCs w:val="22"/>
        </w:rPr>
        <w:t xml:space="preserve"> havi</w:t>
      </w:r>
      <w:r w:rsidRPr="0050109A">
        <w:rPr>
          <w:rFonts w:ascii="Garamond" w:hAnsi="Garamond"/>
          <w:sz w:val="22"/>
          <w:szCs w:val="22"/>
        </w:rPr>
        <w:t xml:space="preserve"> összege a költségvetési törvényben meghatározott alapösszeg </w:t>
      </w:r>
      <w:r>
        <w:rPr>
          <w:rFonts w:ascii="Garamond" w:hAnsi="Garamond"/>
          <w:sz w:val="22"/>
          <w:szCs w:val="22"/>
        </w:rPr>
        <w:t xml:space="preserve">150 </w:t>
      </w:r>
      <w:r w:rsidRPr="0050109A">
        <w:rPr>
          <w:rFonts w:ascii="Garamond" w:hAnsi="Garamond"/>
          <w:sz w:val="22"/>
          <w:szCs w:val="22"/>
        </w:rPr>
        <w:t>%-</w:t>
      </w:r>
      <w:r>
        <w:rPr>
          <w:rFonts w:ascii="Garamond" w:hAnsi="Garamond"/>
          <w:sz w:val="22"/>
          <w:szCs w:val="22"/>
        </w:rPr>
        <w:t>a, 2020. évben bruttó 59.050</w:t>
      </w:r>
      <w:r w:rsidRPr="0050109A">
        <w:rPr>
          <w:rFonts w:ascii="Garamond" w:hAnsi="Garamond"/>
          <w:sz w:val="22"/>
          <w:szCs w:val="22"/>
        </w:rPr>
        <w:t>,- Ft.</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sz w:val="22"/>
          <w:szCs w:val="22"/>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rsidR="00D2540F" w:rsidRDefault="00D2540F" w:rsidP="00D2540F">
      <w:pPr>
        <w:autoSpaceDE w:val="0"/>
        <w:autoSpaceDN w:val="0"/>
        <w:adjustRightInd w:val="0"/>
        <w:jc w:val="both"/>
        <w:rPr>
          <w:rFonts w:ascii="Garamond" w:hAnsi="Garamond"/>
          <w:sz w:val="22"/>
          <w:szCs w:val="22"/>
        </w:rPr>
      </w:pPr>
    </w:p>
    <w:p w:rsidR="003536CA" w:rsidRPr="0050109A" w:rsidRDefault="003536CA" w:rsidP="00D2540F">
      <w:pPr>
        <w:autoSpaceDE w:val="0"/>
        <w:autoSpaceDN w:val="0"/>
        <w:adjustRightInd w:val="0"/>
        <w:jc w:val="both"/>
        <w:rPr>
          <w:rFonts w:ascii="Garamond" w:hAnsi="Garamond"/>
          <w:sz w:val="22"/>
          <w:szCs w:val="22"/>
        </w:rPr>
      </w:pPr>
    </w:p>
    <w:p w:rsidR="00D2540F" w:rsidRPr="0050109A" w:rsidRDefault="00D2540F" w:rsidP="00D2540F">
      <w:pPr>
        <w:jc w:val="both"/>
        <w:rPr>
          <w:rFonts w:ascii="Garamond" w:hAnsi="Garamond"/>
          <w:b/>
          <w:i/>
          <w:sz w:val="22"/>
          <w:szCs w:val="22"/>
        </w:rPr>
      </w:pPr>
      <w:r w:rsidRPr="0050109A">
        <w:rPr>
          <w:rFonts w:ascii="Garamond" w:hAnsi="Garamond"/>
          <w:b/>
          <w:sz w:val="22"/>
          <w:szCs w:val="22"/>
        </w:rPr>
        <w:t>K</w:t>
      </w:r>
      <w:r w:rsidRPr="0050109A">
        <w:rPr>
          <w:rFonts w:ascii="Garamond" w:hAnsi="Garamond"/>
          <w:b/>
          <w:i/>
          <w:sz w:val="22"/>
          <w:szCs w:val="22"/>
        </w:rPr>
        <w:t>iemelt ápolási díj</w:t>
      </w:r>
    </w:p>
    <w:p w:rsidR="00D2540F" w:rsidRPr="0050109A" w:rsidRDefault="00D2540F" w:rsidP="00D2540F">
      <w:pPr>
        <w:jc w:val="both"/>
        <w:rPr>
          <w:rFonts w:ascii="Garamond" w:hAnsi="Garamond"/>
          <w:b/>
          <w:sz w:val="22"/>
          <w:szCs w:val="22"/>
        </w:rPr>
      </w:pPr>
      <w:r w:rsidRPr="0050109A">
        <w:rPr>
          <w:rFonts w:ascii="Garamond" w:hAnsi="Garamond"/>
          <w:b/>
          <w:sz w:val="22"/>
          <w:szCs w:val="22"/>
        </w:rPr>
        <w:t xml:space="preserve">Kinek állapítható meg a </w:t>
      </w:r>
      <w:r w:rsidRPr="0050109A">
        <w:rPr>
          <w:rFonts w:ascii="Garamond" w:hAnsi="Garamond"/>
          <w:b/>
          <w:i/>
          <w:sz w:val="22"/>
          <w:szCs w:val="22"/>
        </w:rPr>
        <w:t>kiemelt</w:t>
      </w:r>
      <w:r w:rsidRPr="0050109A">
        <w:rPr>
          <w:rFonts w:ascii="Garamond" w:hAnsi="Garamond"/>
          <w:b/>
          <w:sz w:val="22"/>
          <w:szCs w:val="22"/>
        </w:rPr>
        <w:t xml:space="preserve"> ápolási díj?</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b/>
          <w:bCs/>
          <w:sz w:val="22"/>
          <w:szCs w:val="22"/>
        </w:rPr>
        <w:t>A</w:t>
      </w:r>
      <w:r w:rsidRPr="0050109A">
        <w:rPr>
          <w:rFonts w:ascii="Garamond" w:hAnsi="Garamond"/>
          <w:sz w:val="22"/>
          <w:szCs w:val="22"/>
        </w:rPr>
        <w:t>nnak a hozzátartozónak, aki</w:t>
      </w:r>
    </w:p>
    <w:p w:rsidR="00D2540F" w:rsidRPr="0050109A" w:rsidRDefault="00D2540F" w:rsidP="00D2540F">
      <w:pPr>
        <w:autoSpaceDE w:val="0"/>
        <w:autoSpaceDN w:val="0"/>
        <w:adjustRightInd w:val="0"/>
        <w:ind w:left="284"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a komplex minősítés alapján a megváltozott munkaképességű személyek ellátásairól és egyes törvények módosításáról szóló 2011. évi CXCI. törvény szerinti „E” minősítési kategóriába sorolt</w:t>
      </w:r>
      <w:r>
        <w:rPr>
          <w:rFonts w:ascii="Garamond" w:hAnsi="Garamond"/>
          <w:sz w:val="22"/>
          <w:szCs w:val="22"/>
        </w:rPr>
        <w:t xml:space="preserve"> </w:t>
      </w:r>
      <w:r w:rsidRPr="0050109A">
        <w:rPr>
          <w:rFonts w:ascii="Garamond" w:hAnsi="Garamond"/>
          <w:sz w:val="22"/>
          <w:szCs w:val="22"/>
        </w:rPr>
        <w:t>(akinek egészségi állapota 1-30% között van és önellátásra nem vagy csak segítséggel képes) hozzátartozójának gondozását, ápolását végzi, vagy</w:t>
      </w:r>
    </w:p>
    <w:p w:rsidR="00D2540F" w:rsidRPr="0050109A" w:rsidRDefault="00D2540F" w:rsidP="00D2540F">
      <w:pPr>
        <w:autoSpaceDE w:val="0"/>
        <w:autoSpaceDN w:val="0"/>
        <w:adjustRightInd w:val="0"/>
        <w:ind w:left="284" w:hanging="284"/>
        <w:jc w:val="both"/>
        <w:rPr>
          <w:rFonts w:ascii="Garamond" w:hAnsi="Garamond"/>
          <w:i/>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D2540F" w:rsidRPr="0050109A" w:rsidRDefault="00D2540F" w:rsidP="00D2540F">
      <w:pPr>
        <w:autoSpaceDE w:val="0"/>
        <w:autoSpaceDN w:val="0"/>
        <w:adjustRightInd w:val="0"/>
        <w:rPr>
          <w:rFonts w:ascii="Garamond" w:hAnsi="Garamond"/>
          <w:b/>
          <w:sz w:val="22"/>
          <w:szCs w:val="22"/>
        </w:rPr>
      </w:pPr>
    </w:p>
    <w:p w:rsidR="00D2540F" w:rsidRPr="0050109A" w:rsidRDefault="00D2540F" w:rsidP="00D2540F">
      <w:pPr>
        <w:autoSpaceDE w:val="0"/>
        <w:autoSpaceDN w:val="0"/>
        <w:adjustRightInd w:val="0"/>
        <w:rPr>
          <w:rFonts w:ascii="Garamond" w:hAnsi="Garamond"/>
          <w:b/>
          <w:sz w:val="22"/>
          <w:szCs w:val="22"/>
        </w:rPr>
      </w:pPr>
      <w:r w:rsidRPr="0050109A">
        <w:rPr>
          <w:rFonts w:ascii="Garamond" w:hAnsi="Garamond"/>
          <w:b/>
          <w:sz w:val="22"/>
          <w:szCs w:val="22"/>
        </w:rPr>
        <w:t>Mennyi a kiemelt ápolási díj összege?</w:t>
      </w:r>
    </w:p>
    <w:p w:rsidR="00D2540F" w:rsidRPr="0050109A" w:rsidRDefault="00D2540F" w:rsidP="00D2540F">
      <w:pPr>
        <w:autoSpaceDE w:val="0"/>
        <w:autoSpaceDN w:val="0"/>
        <w:adjustRightInd w:val="0"/>
        <w:rPr>
          <w:rFonts w:ascii="Garamond" w:hAnsi="Garamond"/>
          <w:sz w:val="22"/>
          <w:szCs w:val="22"/>
        </w:rPr>
      </w:pPr>
      <w:r w:rsidRPr="0050109A">
        <w:rPr>
          <w:rFonts w:ascii="Garamond" w:hAnsi="Garamond"/>
          <w:sz w:val="22"/>
          <w:szCs w:val="22"/>
        </w:rPr>
        <w:t xml:space="preserve">A kiemelt ápolási díj </w:t>
      </w:r>
      <w:r>
        <w:rPr>
          <w:rFonts w:ascii="Garamond" w:hAnsi="Garamond"/>
          <w:sz w:val="22"/>
          <w:szCs w:val="22"/>
        </w:rPr>
        <w:t xml:space="preserve">havi </w:t>
      </w:r>
      <w:r w:rsidRPr="0050109A">
        <w:rPr>
          <w:rFonts w:ascii="Garamond" w:hAnsi="Garamond"/>
          <w:sz w:val="22"/>
          <w:szCs w:val="22"/>
        </w:rPr>
        <w:t>összege a költségvetési törvényben meghatá</w:t>
      </w:r>
      <w:r>
        <w:rPr>
          <w:rFonts w:ascii="Garamond" w:hAnsi="Garamond"/>
          <w:sz w:val="22"/>
          <w:szCs w:val="22"/>
        </w:rPr>
        <w:t>rozott alapösszeg 180 %-a, 2020. évben bruttó 70.860</w:t>
      </w:r>
      <w:r w:rsidRPr="0050109A">
        <w:rPr>
          <w:rFonts w:ascii="Garamond" w:hAnsi="Garamond"/>
          <w:sz w:val="22"/>
          <w:szCs w:val="22"/>
        </w:rPr>
        <w:t>,- Ft.</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sz w:val="22"/>
          <w:szCs w:val="22"/>
        </w:rPr>
        <w:t>Az ápolási díj havi összege a más rendszeres pénzellátásban részesülő jogosult esetén a fenti összegnek és a jogosult részére folyósított más rendszeres pénzellátás havi bruttó összegének a különbözete. Ha a különbözet az ezer forintot nem éri el, a jogosult részére ezer forint összegű ápolási díjat állapítanak meg.</w:t>
      </w:r>
    </w:p>
    <w:p w:rsidR="00D2540F" w:rsidRPr="0050109A" w:rsidRDefault="00D2540F" w:rsidP="00D2540F">
      <w:pPr>
        <w:autoSpaceDE w:val="0"/>
        <w:autoSpaceDN w:val="0"/>
        <w:adjustRightInd w:val="0"/>
        <w:jc w:val="both"/>
        <w:rPr>
          <w:rFonts w:ascii="Garamond" w:hAnsi="Garamond"/>
          <w:b/>
          <w:sz w:val="22"/>
          <w:szCs w:val="22"/>
        </w:rPr>
      </w:pPr>
    </w:p>
    <w:p w:rsidR="00D2540F" w:rsidRPr="0050109A" w:rsidRDefault="00D2540F" w:rsidP="00D2540F">
      <w:pPr>
        <w:autoSpaceDE w:val="0"/>
        <w:autoSpaceDN w:val="0"/>
        <w:adjustRightInd w:val="0"/>
        <w:jc w:val="both"/>
        <w:rPr>
          <w:rFonts w:ascii="Garamond" w:hAnsi="Garamond"/>
          <w:b/>
          <w:sz w:val="22"/>
          <w:szCs w:val="22"/>
        </w:rPr>
      </w:pPr>
      <w:r w:rsidRPr="0050109A">
        <w:rPr>
          <w:rFonts w:ascii="Garamond" w:hAnsi="Garamond"/>
          <w:b/>
          <w:sz w:val="22"/>
          <w:szCs w:val="22"/>
        </w:rPr>
        <w:lastRenderedPageBreak/>
        <w:t>Milyen igazolást kell benyújtani a kiemelt ápolási díj megállapítása iránti kérelemhez?</w:t>
      </w:r>
    </w:p>
    <w:p w:rsidR="00D2540F" w:rsidRDefault="00D2540F" w:rsidP="00D2540F">
      <w:pPr>
        <w:autoSpaceDE w:val="0"/>
        <w:autoSpaceDN w:val="0"/>
        <w:adjustRightInd w:val="0"/>
        <w:ind w:left="284" w:hanging="284"/>
        <w:jc w:val="both"/>
        <w:rPr>
          <w:rFonts w:ascii="Garamond" w:hAnsi="Garamond"/>
          <w:sz w:val="22"/>
          <w:szCs w:val="22"/>
        </w:rPr>
      </w:pPr>
      <w:r w:rsidRPr="0050109A">
        <w:rPr>
          <w:rFonts w:ascii="Garamond" w:hAnsi="Garamond"/>
          <w:i/>
          <w:iCs/>
          <w:sz w:val="22"/>
          <w:szCs w:val="22"/>
        </w:rPr>
        <w:t>-</w:t>
      </w:r>
      <w:r w:rsidRPr="0050109A">
        <w:rPr>
          <w:rFonts w:ascii="Garamond" w:hAnsi="Garamond"/>
          <w:i/>
          <w:iCs/>
          <w:sz w:val="22"/>
          <w:szCs w:val="22"/>
        </w:rPr>
        <w:tab/>
      </w:r>
      <w:r w:rsidRPr="0050109A">
        <w:rPr>
          <w:rFonts w:ascii="Garamond" w:hAnsi="Garamond"/>
          <w:iCs/>
          <w:sz w:val="22"/>
          <w:szCs w:val="22"/>
        </w:rPr>
        <w:t>18 év alatti gyermek (valamint a nagykorúvá vált, de még tanulmányokat folytató olyan gyermek, akikre tekintettel családi pótlékot folyósítanak) esetén</w:t>
      </w:r>
      <w:r w:rsidRPr="0050109A">
        <w:rPr>
          <w:rFonts w:ascii="Garamond" w:hAnsi="Garamond"/>
          <w:i/>
          <w:iCs/>
          <w:sz w:val="22"/>
          <w:szCs w:val="22"/>
        </w:rPr>
        <w:t xml:space="preserve"> </w:t>
      </w:r>
      <w:r w:rsidRPr="0050109A">
        <w:rPr>
          <w:rFonts w:ascii="Garamond" w:hAnsi="Garamond"/>
          <w:sz w:val="22"/>
          <w:szCs w:val="22"/>
        </w:rPr>
        <w:t>a kiemelt ápolási díjra való jogosultságot megalapozó körülményekről szóló szakorvosi igazolást.</w:t>
      </w:r>
      <w:r>
        <w:rPr>
          <w:rFonts w:ascii="Garamond" w:hAnsi="Garamond"/>
          <w:sz w:val="22"/>
          <w:szCs w:val="22"/>
        </w:rPr>
        <w:t>,</w:t>
      </w:r>
    </w:p>
    <w:p w:rsidR="00D2540F" w:rsidRDefault="00D2540F" w:rsidP="00D2540F">
      <w:pPr>
        <w:numPr>
          <w:ilvl w:val="0"/>
          <w:numId w:val="6"/>
        </w:numPr>
        <w:tabs>
          <w:tab w:val="clear" w:pos="750"/>
        </w:tabs>
        <w:ind w:left="283" w:hanging="249"/>
        <w:jc w:val="both"/>
        <w:rPr>
          <w:rFonts w:ascii="Garamond" w:hAnsi="Garamond"/>
          <w:sz w:val="22"/>
          <w:szCs w:val="22"/>
        </w:rPr>
      </w:pPr>
      <w:r>
        <w:rPr>
          <w:rFonts w:ascii="Garamond" w:hAnsi="Garamond"/>
          <w:sz w:val="22"/>
          <w:szCs w:val="22"/>
        </w:rPr>
        <w:t>ha az ápolt oktatási</w:t>
      </w:r>
      <w:r w:rsidRPr="0050109A">
        <w:rPr>
          <w:rFonts w:ascii="Garamond" w:hAnsi="Garamond"/>
          <w:sz w:val="22"/>
          <w:szCs w:val="22"/>
        </w:rPr>
        <w:t xml:space="preserve"> intézmény tanulója, az intézmény vezetőjének igazolását az intézményben való tartózkodás időtartamáról.</w:t>
      </w:r>
    </w:p>
    <w:p w:rsidR="00D2540F" w:rsidRPr="003F7DE6" w:rsidRDefault="00D2540F" w:rsidP="00D2540F">
      <w:pPr>
        <w:tabs>
          <w:tab w:val="left" w:pos="850"/>
          <w:tab w:val="left" w:pos="1191"/>
          <w:tab w:val="left" w:pos="1531"/>
        </w:tabs>
        <w:jc w:val="both"/>
        <w:rPr>
          <w:rFonts w:ascii="Garamond" w:eastAsia="MS Mincho" w:hAnsi="Garamond"/>
          <w:sz w:val="22"/>
          <w:szCs w:val="22"/>
          <w:lang w:eastAsia="zh-CN"/>
        </w:rPr>
      </w:pPr>
      <w:r w:rsidRPr="003F7DE6">
        <w:rPr>
          <w:rFonts w:ascii="Garamond" w:eastAsia="MS Mincho" w:hAnsi="Garamond"/>
          <w:sz w:val="22"/>
          <w:szCs w:val="22"/>
          <w:lang w:eastAsia="zh-CN"/>
        </w:rPr>
        <w:t>Ha az ápolási díj megállapítását kiemelt ápolást igénylő, nagykorú személy gondozására tekintettel kérik, a kérelemhez csatolható a kiemelt ápolási díjra való jogosultságot megalapozó körülményekről szóló szakértői bizottsági vélemény (komplex „E” minősítés”). A nyomtatvány csatolása nem kötelező, ha azt az ügyfél nem csatolja, a hatóság köteles az eljárás során beszerezni.</w:t>
      </w:r>
    </w:p>
    <w:p w:rsidR="00D2540F" w:rsidRPr="00881CB3" w:rsidRDefault="00D2540F" w:rsidP="00D2540F">
      <w:pPr>
        <w:autoSpaceDE w:val="0"/>
        <w:autoSpaceDN w:val="0"/>
        <w:adjustRightInd w:val="0"/>
        <w:jc w:val="both"/>
        <w:rPr>
          <w:rFonts w:ascii="Garamond" w:hAnsi="Garamond"/>
          <w:sz w:val="22"/>
          <w:szCs w:val="22"/>
        </w:rPr>
      </w:pPr>
      <w:r w:rsidRPr="00881CB3">
        <w:rPr>
          <w:rFonts w:ascii="Garamond" w:hAnsi="Garamond"/>
          <w:sz w:val="22"/>
          <w:szCs w:val="22"/>
        </w:rPr>
        <w:t>Ha az ápolt személy komplex minősítésének eredményét a rehabilitációs hatóság érvényes és hatályos határozata, szakhatósági állásfoglalása vagy bizottsági állásfoglalása nem igazolja, a hatóság a rehabilitációs hatóságtól kérheti az ápolt személy komplex minősítésének elvégzését azzal, hogy ha az ápolt személy a komplex minősítés megkezdését megelőzően a rá irányadó nyugdíjkorhatárt betöltötte, a komplex minősítése keretében a rehabilitálhatóság vizsgálatát nem kell elvégezni. A komplex minősítés eredményéről szóló hatósági bizonyítványt a rehabilitációs hatóság az ápolási díj iránti kérelmet elbíráló hatóság részére is megküldi.</w:t>
      </w:r>
    </w:p>
    <w:p w:rsidR="00D2540F" w:rsidRPr="0050109A" w:rsidRDefault="00D2540F" w:rsidP="00D2540F">
      <w:pPr>
        <w:autoSpaceDE w:val="0"/>
        <w:autoSpaceDN w:val="0"/>
        <w:adjustRightInd w:val="0"/>
        <w:rPr>
          <w:rFonts w:ascii="Garamond" w:hAnsi="Garamond"/>
          <w:b/>
          <w:sz w:val="22"/>
          <w:szCs w:val="22"/>
        </w:rPr>
      </w:pPr>
    </w:p>
    <w:p w:rsidR="00D2540F" w:rsidRPr="0050109A" w:rsidRDefault="00D2540F" w:rsidP="00D2540F">
      <w:pPr>
        <w:autoSpaceDE w:val="0"/>
        <w:autoSpaceDN w:val="0"/>
        <w:adjustRightInd w:val="0"/>
        <w:rPr>
          <w:rFonts w:ascii="Garamond" w:hAnsi="Garamond"/>
          <w:b/>
          <w:sz w:val="22"/>
          <w:szCs w:val="22"/>
        </w:rPr>
      </w:pPr>
      <w:r w:rsidRPr="0050109A">
        <w:rPr>
          <w:rFonts w:ascii="Garamond" w:hAnsi="Garamond"/>
          <w:b/>
          <w:sz w:val="22"/>
          <w:szCs w:val="22"/>
        </w:rPr>
        <w:t>Gyermekek esetén ki állítja ki a kiemelt ápolási díjra való jogosultságot megalapozó körülményekről szóló igazolást?</w:t>
      </w:r>
    </w:p>
    <w:p w:rsidR="00D2540F" w:rsidRPr="0050109A" w:rsidRDefault="00D2540F" w:rsidP="00D2540F">
      <w:pPr>
        <w:autoSpaceDE w:val="0"/>
        <w:autoSpaceDN w:val="0"/>
        <w:adjustRightInd w:val="0"/>
        <w:rPr>
          <w:rFonts w:ascii="Garamond" w:hAnsi="Garamond"/>
          <w:sz w:val="22"/>
          <w:szCs w:val="22"/>
        </w:rPr>
      </w:pPr>
      <w:r w:rsidRPr="0050109A">
        <w:rPr>
          <w:rFonts w:ascii="Garamond" w:hAnsi="Garamond"/>
          <w:sz w:val="22"/>
          <w:szCs w:val="22"/>
        </w:rPr>
        <w:t>A szülőnek az igazolás kiállítása céljából azt a szakorvost kell felkeresnie, aki a magasabb összegű családi pótlékra jogosító igazolást is kiállította.</w:t>
      </w:r>
    </w:p>
    <w:p w:rsidR="00D2540F" w:rsidRPr="0050109A" w:rsidRDefault="00D2540F" w:rsidP="00D2540F">
      <w:pPr>
        <w:autoSpaceDE w:val="0"/>
        <w:autoSpaceDN w:val="0"/>
        <w:adjustRightInd w:val="0"/>
        <w:rPr>
          <w:rFonts w:ascii="Garamond" w:hAnsi="Garamond"/>
          <w:sz w:val="22"/>
          <w:szCs w:val="22"/>
        </w:rPr>
      </w:pPr>
    </w:p>
    <w:p w:rsidR="00D2540F" w:rsidRPr="0050109A" w:rsidRDefault="00D2540F" w:rsidP="00D2540F">
      <w:pPr>
        <w:autoSpaceDE w:val="0"/>
        <w:autoSpaceDN w:val="0"/>
        <w:adjustRightInd w:val="0"/>
        <w:jc w:val="both"/>
        <w:rPr>
          <w:rFonts w:ascii="Garamond" w:hAnsi="Garamond"/>
          <w:b/>
          <w:sz w:val="22"/>
          <w:szCs w:val="22"/>
        </w:rPr>
      </w:pPr>
      <w:r w:rsidRPr="0050109A">
        <w:rPr>
          <w:rFonts w:ascii="Garamond" w:hAnsi="Garamond"/>
          <w:b/>
          <w:sz w:val="22"/>
          <w:szCs w:val="22"/>
        </w:rPr>
        <w:t>A szakorvos mely esetben állítja ki a kiemelt ápolási díjra való jogosultságot megalapozó körülményekről szóló szakorvosi igazolást?</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sz w:val="22"/>
          <w:szCs w:val="22"/>
        </w:rPr>
        <w:t>A szakorvos az igazolást annak a személynek állítja ki, aki olyan 18. életévét be nem töltött hozzátartozójának ápolását, gondozását végzi, aki az 5/2003.</w:t>
      </w:r>
      <w:r>
        <w:rPr>
          <w:rFonts w:ascii="Garamond" w:hAnsi="Garamond"/>
          <w:sz w:val="22"/>
          <w:szCs w:val="22"/>
        </w:rPr>
        <w:t xml:space="preserve"> </w:t>
      </w:r>
      <w:r w:rsidRPr="0050109A">
        <w:rPr>
          <w:rFonts w:ascii="Garamond" w:hAnsi="Garamond"/>
          <w:sz w:val="22"/>
          <w:szCs w:val="22"/>
        </w:rPr>
        <w:t>(II.19.) ESzCsM rendelet 1. számú melléklete szerinti, az ott meghatározott súlyosságú betegségek vagy fogyatékosságok valamelyikében szenved, és akinek ezzel egyidejűleg kiemelt ápolási szükséglete áll fenn.</w:t>
      </w:r>
    </w:p>
    <w:p w:rsidR="00D2540F" w:rsidRPr="0050109A" w:rsidRDefault="00D2540F" w:rsidP="00D2540F">
      <w:pPr>
        <w:autoSpaceDE w:val="0"/>
        <w:autoSpaceDN w:val="0"/>
        <w:adjustRightInd w:val="0"/>
        <w:jc w:val="both"/>
        <w:rPr>
          <w:rFonts w:ascii="Garamond" w:hAnsi="Garamond"/>
          <w:sz w:val="22"/>
          <w:szCs w:val="22"/>
        </w:rPr>
      </w:pPr>
    </w:p>
    <w:p w:rsidR="00D2540F" w:rsidRPr="0050109A" w:rsidRDefault="00D2540F" w:rsidP="00D2540F">
      <w:pPr>
        <w:autoSpaceDE w:val="0"/>
        <w:autoSpaceDN w:val="0"/>
        <w:adjustRightInd w:val="0"/>
        <w:rPr>
          <w:rFonts w:ascii="Garamond" w:hAnsi="Garamond"/>
          <w:b/>
          <w:sz w:val="22"/>
          <w:szCs w:val="22"/>
        </w:rPr>
      </w:pPr>
      <w:r w:rsidRPr="0050109A">
        <w:rPr>
          <w:rFonts w:ascii="Garamond" w:hAnsi="Garamond"/>
          <w:b/>
          <w:sz w:val="22"/>
          <w:szCs w:val="22"/>
        </w:rPr>
        <w:t>Mely esetben áll fenn a gyermek kiemelt ápolási szükséglete?</w:t>
      </w:r>
    </w:p>
    <w:p w:rsidR="00D2540F" w:rsidRPr="00A6262F" w:rsidRDefault="00D2540F" w:rsidP="00D2540F">
      <w:pPr>
        <w:autoSpaceDE w:val="0"/>
        <w:autoSpaceDN w:val="0"/>
        <w:adjustRightInd w:val="0"/>
        <w:jc w:val="both"/>
        <w:rPr>
          <w:rFonts w:ascii="Garamond" w:hAnsi="Garamond"/>
          <w:sz w:val="22"/>
          <w:szCs w:val="22"/>
        </w:rPr>
      </w:pPr>
      <w:r w:rsidRPr="00A6262F">
        <w:rPr>
          <w:rFonts w:ascii="Garamond" w:hAnsi="Garamond"/>
          <w:sz w:val="22"/>
          <w:szCs w:val="22"/>
        </w:rPr>
        <w:t>Annak az ápolt személynek áll fenn kiemelt ápolási szükséglete, aki tartós betegségéből, fogyatékosságából eredően</w:t>
      </w:r>
    </w:p>
    <w:p w:rsidR="00D2540F" w:rsidRPr="00FB3E4C" w:rsidRDefault="00D2540F" w:rsidP="00D2540F">
      <w:pPr>
        <w:autoSpaceDE w:val="0"/>
        <w:autoSpaceDN w:val="0"/>
        <w:adjustRightInd w:val="0"/>
        <w:ind w:left="284" w:hanging="284"/>
        <w:jc w:val="both"/>
        <w:rPr>
          <w:rFonts w:ascii="Garamond" w:hAnsi="Garamond"/>
          <w:sz w:val="22"/>
          <w:szCs w:val="22"/>
        </w:rPr>
      </w:pPr>
      <w:r w:rsidRPr="00FB3E4C">
        <w:rPr>
          <w:rFonts w:ascii="Garamond" w:hAnsi="Garamond"/>
          <w:iCs/>
          <w:sz w:val="22"/>
          <w:szCs w:val="22"/>
        </w:rPr>
        <w:t>-</w:t>
      </w:r>
      <w:r>
        <w:rPr>
          <w:rFonts w:ascii="Garamond" w:hAnsi="Garamond"/>
          <w:iCs/>
          <w:sz w:val="22"/>
          <w:szCs w:val="22"/>
        </w:rPr>
        <w:tab/>
      </w:r>
      <w:r w:rsidRPr="00FB3E4C">
        <w:rPr>
          <w:rFonts w:ascii="Garamond" w:hAnsi="Garamond"/>
          <w:sz w:val="22"/>
          <w:szCs w:val="22"/>
        </w:rPr>
        <w:t>más személyes segítsége nélkül nem képes az illemhelyet használni,</w:t>
      </w:r>
    </w:p>
    <w:p w:rsidR="00D2540F" w:rsidRPr="00FB3E4C" w:rsidRDefault="00D2540F" w:rsidP="00D2540F">
      <w:pPr>
        <w:autoSpaceDE w:val="0"/>
        <w:autoSpaceDN w:val="0"/>
        <w:adjustRightInd w:val="0"/>
        <w:ind w:left="284" w:hanging="284"/>
        <w:jc w:val="both"/>
        <w:rPr>
          <w:rFonts w:ascii="Garamond" w:hAnsi="Garamond"/>
          <w:sz w:val="22"/>
          <w:szCs w:val="22"/>
        </w:rPr>
      </w:pPr>
      <w:r w:rsidRPr="00FB3E4C">
        <w:rPr>
          <w:rFonts w:ascii="Garamond" w:hAnsi="Garamond"/>
          <w:iCs/>
          <w:sz w:val="22"/>
          <w:szCs w:val="22"/>
        </w:rPr>
        <w:lastRenderedPageBreak/>
        <w:t>-</w:t>
      </w:r>
      <w:r>
        <w:rPr>
          <w:rFonts w:ascii="Garamond" w:hAnsi="Garamond"/>
          <w:iCs/>
          <w:sz w:val="22"/>
          <w:szCs w:val="22"/>
        </w:rPr>
        <w:tab/>
      </w:r>
      <w:r w:rsidRPr="00FB3E4C">
        <w:rPr>
          <w:rFonts w:ascii="Garamond" w:hAnsi="Garamond"/>
          <w:sz w:val="22"/>
          <w:szCs w:val="22"/>
        </w:rPr>
        <w:t>más személyes segítsége nélkül segédeszköz igénybevételével sem képes lakáson belül közlekedni, és</w:t>
      </w:r>
    </w:p>
    <w:p w:rsidR="00D2540F" w:rsidRPr="00A6262F" w:rsidRDefault="00D2540F" w:rsidP="00D2540F">
      <w:pPr>
        <w:autoSpaceDE w:val="0"/>
        <w:autoSpaceDN w:val="0"/>
        <w:adjustRightInd w:val="0"/>
        <w:ind w:left="284" w:hanging="284"/>
        <w:jc w:val="both"/>
        <w:rPr>
          <w:rFonts w:ascii="Garamond" w:hAnsi="Garamond"/>
          <w:sz w:val="22"/>
          <w:szCs w:val="22"/>
        </w:rPr>
      </w:pPr>
      <w:r w:rsidRPr="00FB3E4C">
        <w:rPr>
          <w:rFonts w:ascii="Garamond" w:hAnsi="Garamond"/>
          <w:iCs/>
          <w:sz w:val="22"/>
          <w:szCs w:val="22"/>
        </w:rPr>
        <w:t>-</w:t>
      </w:r>
      <w:r>
        <w:rPr>
          <w:rFonts w:ascii="Garamond" w:hAnsi="Garamond"/>
          <w:iCs/>
          <w:sz w:val="22"/>
          <w:szCs w:val="22"/>
        </w:rPr>
        <w:tab/>
      </w:r>
      <w:r w:rsidRPr="00FB3E4C">
        <w:rPr>
          <w:rFonts w:ascii="Garamond" w:hAnsi="Garamond"/>
          <w:sz w:val="22"/>
          <w:szCs w:val="22"/>
        </w:rPr>
        <w:t>más személyes segítsége nélkül nem képes az étkezéssel, a tisztálkodással vagy</w:t>
      </w:r>
      <w:r w:rsidRPr="00A6262F">
        <w:rPr>
          <w:rFonts w:ascii="Garamond" w:hAnsi="Garamond"/>
          <w:sz w:val="22"/>
          <w:szCs w:val="22"/>
        </w:rPr>
        <w:t xml:space="preserve"> az öltözködéssel kapcsolatos tevékenységcsoportok közül legalább kettőt ellátni.</w:t>
      </w:r>
    </w:p>
    <w:p w:rsidR="00D2540F" w:rsidRPr="0050109A" w:rsidRDefault="00D2540F" w:rsidP="00D2540F">
      <w:pPr>
        <w:autoSpaceDE w:val="0"/>
        <w:autoSpaceDN w:val="0"/>
        <w:adjustRightInd w:val="0"/>
        <w:ind w:left="284" w:hanging="284"/>
        <w:jc w:val="both"/>
        <w:rPr>
          <w:rFonts w:ascii="Garamond" w:hAnsi="Garamond"/>
          <w:sz w:val="22"/>
          <w:szCs w:val="22"/>
        </w:rPr>
      </w:pPr>
    </w:p>
    <w:p w:rsidR="00D2540F" w:rsidRPr="0050109A" w:rsidRDefault="00D2540F" w:rsidP="00D2540F">
      <w:pPr>
        <w:autoSpaceDE w:val="0"/>
        <w:autoSpaceDN w:val="0"/>
        <w:adjustRightInd w:val="0"/>
        <w:rPr>
          <w:rFonts w:ascii="Garamond" w:hAnsi="Garamond"/>
          <w:b/>
          <w:sz w:val="22"/>
          <w:szCs w:val="22"/>
        </w:rPr>
      </w:pPr>
      <w:r w:rsidRPr="0050109A">
        <w:rPr>
          <w:rFonts w:ascii="Garamond" w:hAnsi="Garamond"/>
          <w:b/>
          <w:sz w:val="22"/>
          <w:szCs w:val="22"/>
        </w:rPr>
        <w:t>Meddig érvényes a kiemelt ápolási díjra való jogosultságot megalapozó körülményekről szóló igazolás?</w:t>
      </w:r>
    </w:p>
    <w:p w:rsidR="00D2540F" w:rsidRPr="00A6262F" w:rsidRDefault="00D2540F" w:rsidP="00D2540F">
      <w:pPr>
        <w:autoSpaceDE w:val="0"/>
        <w:autoSpaceDN w:val="0"/>
        <w:adjustRightInd w:val="0"/>
        <w:jc w:val="both"/>
        <w:rPr>
          <w:rFonts w:ascii="Garamond" w:hAnsi="Garamond"/>
          <w:sz w:val="22"/>
          <w:szCs w:val="22"/>
        </w:rPr>
      </w:pPr>
      <w:r w:rsidRPr="00A6262F">
        <w:rPr>
          <w:rFonts w:ascii="Garamond" w:hAnsi="Garamond"/>
          <w:sz w:val="22"/>
          <w:szCs w:val="22"/>
        </w:rPr>
        <w:t>Az igazolás érvényességi ideje legfeljebb a magasabb összegű családi pótlékra jogosító állapot - miniszteri rendeletben foglaltak szerint - esedékes felülvizsgálatának időpontjáig tart. Ha az állapot véglegessége folytán - miniszteri rendeletben foglaltak szerint - az ápolt személy állapotának felülvizsgálata nem szükséges, az igazolás legfeljebb az ápolt személy 18. életévének betöltéséig érvényes.</w:t>
      </w:r>
    </w:p>
    <w:p w:rsidR="00D2540F" w:rsidRPr="00A6262F" w:rsidRDefault="00D2540F" w:rsidP="00D2540F">
      <w:pPr>
        <w:autoSpaceDE w:val="0"/>
        <w:autoSpaceDN w:val="0"/>
        <w:adjustRightInd w:val="0"/>
        <w:jc w:val="both"/>
        <w:rPr>
          <w:rFonts w:ascii="Garamond" w:hAnsi="Garamond"/>
          <w:sz w:val="22"/>
          <w:szCs w:val="22"/>
        </w:rPr>
      </w:pPr>
      <w:r w:rsidRPr="00A6262F">
        <w:rPr>
          <w:rFonts w:ascii="Garamond" w:hAnsi="Garamond"/>
          <w:sz w:val="22"/>
          <w:szCs w:val="22"/>
        </w:rPr>
        <w:t>Ha az ápolt személy a 18. életévét betöltötte, de az általa folytatott tanulmányokra tekintettel utána továbbra is magasabb összegű családi pótlékot folyósítanak, rá való tekintettel a kiemelt ápolási díjra való jogosultság - az egyéb jogosultsági feltételek fennállása esetén - a 18. életévének betöltésekor érvényes, igazolás alapján a tanulmányok folytatására tekintettel, a magasabb összegben folyósított családi pótlékra való jogosultság fennállásának időtartama alatt újabb igazolás csatolása nélkül is megállapítható, illetve a korábban megállapított kiemelt ápolási díj tovább folyósítható.</w:t>
      </w:r>
    </w:p>
    <w:p w:rsidR="00D2540F" w:rsidRPr="00A6262F" w:rsidRDefault="00D2540F" w:rsidP="00D2540F">
      <w:pPr>
        <w:autoSpaceDE w:val="0"/>
        <w:autoSpaceDN w:val="0"/>
        <w:adjustRightInd w:val="0"/>
        <w:jc w:val="both"/>
        <w:rPr>
          <w:rFonts w:ascii="Garamond" w:hAnsi="Garamond"/>
          <w:sz w:val="22"/>
          <w:szCs w:val="22"/>
        </w:rPr>
      </w:pPr>
    </w:p>
    <w:p w:rsidR="00D2540F" w:rsidRPr="0050109A" w:rsidRDefault="00D2540F" w:rsidP="00D2540F">
      <w:pPr>
        <w:jc w:val="both"/>
        <w:rPr>
          <w:rFonts w:ascii="Garamond" w:hAnsi="Garamond"/>
          <w:b/>
          <w:sz w:val="22"/>
          <w:szCs w:val="22"/>
        </w:rPr>
      </w:pPr>
    </w:p>
    <w:p w:rsidR="00D2540F" w:rsidRPr="0050109A" w:rsidRDefault="00D2540F" w:rsidP="00D2540F">
      <w:pPr>
        <w:jc w:val="both"/>
        <w:rPr>
          <w:rFonts w:ascii="Garamond" w:hAnsi="Garamond"/>
          <w:b/>
          <w:i/>
          <w:sz w:val="22"/>
          <w:szCs w:val="22"/>
        </w:rPr>
      </w:pPr>
      <w:r w:rsidRPr="0050109A">
        <w:rPr>
          <w:rFonts w:ascii="Garamond" w:hAnsi="Garamond"/>
          <w:b/>
          <w:i/>
          <w:sz w:val="22"/>
          <w:szCs w:val="22"/>
        </w:rPr>
        <w:t xml:space="preserve">Az ápolási díj valamennyi típusára vonatkozó szabályok: </w:t>
      </w:r>
    </w:p>
    <w:p w:rsidR="00D2540F" w:rsidRPr="0050109A" w:rsidRDefault="00D2540F" w:rsidP="00D2540F">
      <w:pPr>
        <w:jc w:val="both"/>
        <w:rPr>
          <w:rFonts w:ascii="Garamond" w:hAnsi="Garamond"/>
          <w:b/>
          <w:sz w:val="22"/>
          <w:szCs w:val="22"/>
        </w:rPr>
      </w:pPr>
      <w:r w:rsidRPr="0050109A">
        <w:rPr>
          <w:rFonts w:ascii="Garamond" w:hAnsi="Garamond"/>
          <w:b/>
          <w:sz w:val="22"/>
          <w:szCs w:val="22"/>
        </w:rPr>
        <w:t>Az ápolási díj megállapításának feltétele-e, hogy az ápoló és az ápolt közös háztartásban éljen?</w:t>
      </w:r>
    </w:p>
    <w:p w:rsidR="00D2540F" w:rsidRPr="0050109A" w:rsidRDefault="00D2540F" w:rsidP="00D2540F">
      <w:pPr>
        <w:jc w:val="both"/>
        <w:rPr>
          <w:rFonts w:ascii="Garamond" w:hAnsi="Garamond"/>
          <w:sz w:val="22"/>
          <w:szCs w:val="22"/>
        </w:rPr>
      </w:pPr>
      <w:r w:rsidRPr="0050109A">
        <w:rPr>
          <w:rFonts w:ascii="Garamond" w:hAnsi="Garamond"/>
          <w:sz w:val="22"/>
          <w:szCs w:val="22"/>
        </w:rPr>
        <w:t>A törvény az ápolási díj megállapításának feltételeként nem írja elő, hogy az ápoló és az ápolt közös háztartásban, vagy azonos lakcímen éljen, természetesen a hatóság megvizsgálja, hogy az ápoló ápolási kötelezettségének eleget tesz-e.</w:t>
      </w:r>
    </w:p>
    <w:p w:rsidR="00D2540F" w:rsidRPr="0050109A" w:rsidRDefault="00D2540F" w:rsidP="00D2540F">
      <w:pPr>
        <w:jc w:val="both"/>
        <w:rPr>
          <w:rFonts w:ascii="Garamond" w:hAnsi="Garamond"/>
          <w:b/>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Mely esetben jogosult az ápoló a saját jogú nyugellátás, korhatár előtti ellátás, szolgálati járandóság, táncművészeti életjáradék, átmeneti bányászjáradék, rokkantsági ellátás vagy rehabilitációs ellátás mellett a teljes összegű ápolási díjra?</w:t>
      </w:r>
    </w:p>
    <w:p w:rsidR="00D2540F" w:rsidRPr="0050109A" w:rsidRDefault="00D2540F" w:rsidP="00D2540F">
      <w:pPr>
        <w:autoSpaceDE w:val="0"/>
        <w:autoSpaceDN w:val="0"/>
        <w:adjustRightInd w:val="0"/>
        <w:jc w:val="both"/>
        <w:rPr>
          <w:rFonts w:ascii="Garamond" w:hAnsi="Garamond"/>
          <w:sz w:val="22"/>
          <w:szCs w:val="22"/>
        </w:rPr>
      </w:pPr>
      <w:r w:rsidRPr="0050109A">
        <w:rPr>
          <w:rFonts w:ascii="Garamond" w:hAnsi="Garamond"/>
          <w:sz w:val="22"/>
          <w:szCs w:val="22"/>
        </w:rPr>
        <w:t>A súlyosan fogyatékos hozzátartozó ápolására tekintettel megálla</w:t>
      </w:r>
      <w:r>
        <w:rPr>
          <w:rFonts w:ascii="Garamond" w:hAnsi="Garamond"/>
          <w:sz w:val="22"/>
          <w:szCs w:val="22"/>
        </w:rPr>
        <w:t xml:space="preserve">pított alap </w:t>
      </w:r>
      <w:r w:rsidRPr="0050109A">
        <w:rPr>
          <w:rFonts w:ascii="Garamond" w:hAnsi="Garamond"/>
          <w:sz w:val="22"/>
          <w:szCs w:val="22"/>
        </w:rPr>
        <w:t>, valamint emelt összegű ápolási díjra való jogosultság, valamint a kiemelt ápolási díjra való jogosultság továbbra is fennáll, ha az ápolási díjban részesülő személy</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lastRenderedPageBreak/>
        <w:t>-</w:t>
      </w:r>
      <w:r>
        <w:rPr>
          <w:rFonts w:ascii="Garamond" w:hAnsi="Garamond"/>
          <w:iCs/>
          <w:sz w:val="22"/>
          <w:szCs w:val="22"/>
        </w:rPr>
        <w:tab/>
      </w:r>
      <w:r w:rsidRPr="001F4B62">
        <w:rPr>
          <w:rFonts w:ascii="Garamond" w:hAnsi="Garamond"/>
          <w:sz w:val="22"/>
          <w:szCs w:val="22"/>
        </w:rPr>
        <w:t>a Tny. szerint saját jogú nyugdíjnak minősülő ellátásban, korhatár előtti ellátásban, szolgálati járandóságban, táncművészeti életjáradékban, átmeneti bányászjáradékban, rokkantsági ellátásban, vagy a megváltozott munkaképességű személyek ellátásairól és egyes törvények módosításáról szóló 2011. évi CXCI. törvény 33. § (1) bekezdése alapján, a törvény erejénél fogva rehabilitációs ellátásban részesül,</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b/>
          <w:iCs/>
        </w:rPr>
        <w:t>-</w:t>
      </w:r>
      <w:r>
        <w:rPr>
          <w:iCs/>
        </w:rPr>
        <w:tab/>
      </w:r>
      <w:r w:rsidRPr="001F4B62">
        <w:rPr>
          <w:rFonts w:ascii="Garamond" w:hAnsi="Garamond"/>
          <w:iCs/>
          <w:sz w:val="22"/>
          <w:szCs w:val="22"/>
        </w:rPr>
        <w:t xml:space="preserve">a fenti ellátásra </w:t>
      </w:r>
      <w:r w:rsidRPr="001F4B62">
        <w:rPr>
          <w:rFonts w:ascii="Garamond" w:hAnsi="Garamond"/>
          <w:sz w:val="22"/>
          <w:szCs w:val="22"/>
        </w:rPr>
        <w:t>való jogosultság keletkezését megelőző napon a súlyosan fogyatékos hozzátartozó ápolására tekintettel megállapított alap, valamint emelt összegű ápolási díjra</w:t>
      </w:r>
      <w:r>
        <w:rPr>
          <w:rFonts w:ascii="Garamond" w:hAnsi="Garamond"/>
          <w:sz w:val="22"/>
          <w:szCs w:val="22"/>
        </w:rPr>
        <w:t>,</w:t>
      </w:r>
      <w:r w:rsidRPr="001F4B62">
        <w:rPr>
          <w:rFonts w:ascii="Garamond" w:hAnsi="Garamond"/>
          <w:sz w:val="22"/>
          <w:szCs w:val="22"/>
        </w:rPr>
        <w:t xml:space="preserve"> vagy kiemelt ápolási díjra volt jogosult, és</w:t>
      </w:r>
    </w:p>
    <w:p w:rsidR="00D2540F" w:rsidRPr="00BD5E0E" w:rsidRDefault="00D2540F" w:rsidP="00D2540F">
      <w:pPr>
        <w:autoSpaceDE w:val="0"/>
        <w:autoSpaceDN w:val="0"/>
        <w:adjustRightInd w:val="0"/>
        <w:ind w:left="284" w:hanging="284"/>
        <w:jc w:val="both"/>
        <w:rPr>
          <w:rFonts w:ascii="Garamond" w:hAnsi="Garamond"/>
          <w:sz w:val="22"/>
          <w:szCs w:val="22"/>
        </w:rPr>
      </w:pPr>
      <w:r w:rsidRPr="001F4B62">
        <w:rPr>
          <w:b/>
          <w:iCs/>
        </w:rPr>
        <w:t>-</w:t>
      </w:r>
      <w:r>
        <w:rPr>
          <w:iCs/>
        </w:rPr>
        <w:tab/>
      </w:r>
      <w:r w:rsidRPr="001F4B62">
        <w:rPr>
          <w:rFonts w:ascii="Garamond" w:hAnsi="Garamond"/>
          <w:iCs/>
          <w:sz w:val="22"/>
          <w:szCs w:val="22"/>
        </w:rPr>
        <w:t xml:space="preserve">a fenti ellátásra </w:t>
      </w:r>
      <w:r w:rsidRPr="001F4B62">
        <w:rPr>
          <w:rFonts w:ascii="Garamond" w:hAnsi="Garamond"/>
          <w:sz w:val="22"/>
          <w:szCs w:val="22"/>
        </w:rPr>
        <w:t>való jogosultság kezdő napját megelőző húsz éven belül a súlyosan fogyatékos hozzátartozó ápolására tekintettel megállapított alap,</w:t>
      </w:r>
      <w:r w:rsidRPr="001C2E82">
        <w:rPr>
          <w:rFonts w:ascii="Garamond" w:hAnsi="Garamond"/>
          <w:sz w:val="22"/>
          <w:szCs w:val="22"/>
        </w:rPr>
        <w:t xml:space="preserve"> valamint emelt összegű ápolási díjra</w:t>
      </w:r>
      <w:r w:rsidRPr="00BD5E0E">
        <w:rPr>
          <w:rFonts w:ascii="Garamond" w:hAnsi="Garamond"/>
          <w:sz w:val="22"/>
          <w:szCs w:val="22"/>
        </w:rPr>
        <w:t xml:space="preserve"> vagy a kiemelt ápolási díjra való jogosultsága legalább tíz évig fennállt.</w:t>
      </w:r>
    </w:p>
    <w:p w:rsidR="00D2540F" w:rsidRPr="00BD5E0E" w:rsidRDefault="00D2540F" w:rsidP="00D2540F">
      <w:pPr>
        <w:autoSpaceDE w:val="0"/>
        <w:autoSpaceDN w:val="0"/>
        <w:adjustRightInd w:val="0"/>
        <w:jc w:val="both"/>
        <w:rPr>
          <w:rFonts w:ascii="Garamond" w:hAnsi="Garamond"/>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Milyen időtartamnak minősül az ápolási díj folyósításának időtartama?</w:t>
      </w:r>
    </w:p>
    <w:p w:rsidR="00D2540F" w:rsidRPr="0050109A" w:rsidRDefault="00D2540F" w:rsidP="00D2540F">
      <w:pPr>
        <w:jc w:val="both"/>
        <w:rPr>
          <w:rFonts w:ascii="Garamond" w:hAnsi="Garamond"/>
          <w:sz w:val="22"/>
          <w:szCs w:val="22"/>
        </w:rPr>
      </w:pPr>
      <w:r w:rsidRPr="0050109A">
        <w:rPr>
          <w:rFonts w:ascii="Garamond" w:hAnsi="Garamond"/>
          <w:sz w:val="22"/>
          <w:szCs w:val="22"/>
        </w:rPr>
        <w:t>Az ápolási díj folyósításának időtartama nyugdíjszerző szolgálati időnek minősül, mivel a foly</w:t>
      </w:r>
      <w:r w:rsidRPr="0050109A">
        <w:rPr>
          <w:rFonts w:ascii="Garamond" w:hAnsi="Garamond"/>
          <w:sz w:val="22"/>
          <w:szCs w:val="22"/>
        </w:rPr>
        <w:t>ó</w:t>
      </w:r>
      <w:r w:rsidRPr="0050109A">
        <w:rPr>
          <w:rFonts w:ascii="Garamond" w:hAnsi="Garamond"/>
          <w:sz w:val="22"/>
          <w:szCs w:val="22"/>
        </w:rPr>
        <w:t>sított összegből 10% nyugdíjjárulékot vonnak.</w:t>
      </w:r>
    </w:p>
    <w:p w:rsidR="00D2540F" w:rsidRPr="0050109A" w:rsidRDefault="00D2540F" w:rsidP="00D2540F">
      <w:pPr>
        <w:jc w:val="both"/>
        <w:rPr>
          <w:rFonts w:ascii="Garamond" w:hAnsi="Garamond"/>
          <w:b/>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Ha a nyugellátásban részesülő személy részére ápolási díjat folyósítanak, az ő esetében is levonják a 10%-os mértékű nyugdíjjárulékot?</w:t>
      </w:r>
    </w:p>
    <w:p w:rsidR="00D2540F" w:rsidRDefault="00D2540F" w:rsidP="00D2540F">
      <w:pPr>
        <w:jc w:val="both"/>
        <w:rPr>
          <w:rFonts w:ascii="Garamond" w:hAnsi="Garamond"/>
          <w:sz w:val="22"/>
          <w:szCs w:val="22"/>
        </w:rPr>
      </w:pPr>
      <w:r w:rsidRPr="0050109A">
        <w:rPr>
          <w:rFonts w:ascii="Garamond" w:hAnsi="Garamond"/>
          <w:sz w:val="22"/>
          <w:szCs w:val="22"/>
        </w:rPr>
        <w:t>A saját jogú nyugdíjban részesülő személy az ápolási díj után nyugdíjjárulékot nem fizet.</w:t>
      </w:r>
    </w:p>
    <w:p w:rsidR="00D2540F" w:rsidRDefault="00D2540F" w:rsidP="00D2540F">
      <w:pPr>
        <w:jc w:val="both"/>
        <w:rPr>
          <w:rFonts w:ascii="Garamond" w:hAnsi="Garamond"/>
          <w:sz w:val="22"/>
          <w:szCs w:val="22"/>
        </w:rPr>
      </w:pPr>
    </w:p>
    <w:p w:rsidR="00D2540F" w:rsidRDefault="00D2540F" w:rsidP="00D2540F">
      <w:pPr>
        <w:autoSpaceDE w:val="0"/>
        <w:autoSpaceDN w:val="0"/>
        <w:adjustRightInd w:val="0"/>
        <w:jc w:val="both"/>
        <w:rPr>
          <w:rFonts w:ascii="Garamond" w:hAnsi="Garamond"/>
          <w:b/>
          <w:sz w:val="22"/>
          <w:szCs w:val="22"/>
        </w:rPr>
      </w:pPr>
      <w:r w:rsidRPr="00D97700">
        <w:rPr>
          <w:rFonts w:ascii="Garamond" w:hAnsi="Garamond"/>
          <w:b/>
          <w:sz w:val="22"/>
          <w:szCs w:val="22"/>
        </w:rPr>
        <w:t>Az ápoló személy jogosulttá válhat-e a megváltozott munkaképességű személyek ellátásaira</w:t>
      </w:r>
      <w:r>
        <w:rPr>
          <w:rFonts w:ascii="Garamond" w:hAnsi="Garamond"/>
          <w:b/>
          <w:sz w:val="22"/>
          <w:szCs w:val="22"/>
        </w:rPr>
        <w:t>?</w:t>
      </w:r>
    </w:p>
    <w:p w:rsidR="00D2540F" w:rsidRPr="00054D19" w:rsidRDefault="00D2540F" w:rsidP="00D2540F">
      <w:pPr>
        <w:autoSpaceDE w:val="0"/>
        <w:autoSpaceDN w:val="0"/>
        <w:adjustRightInd w:val="0"/>
        <w:jc w:val="both"/>
        <w:rPr>
          <w:rFonts w:ascii="Garamond" w:hAnsi="Garamond"/>
          <w:sz w:val="22"/>
          <w:szCs w:val="22"/>
        </w:rPr>
      </w:pPr>
      <w:r w:rsidRPr="00054D19">
        <w:rPr>
          <w:rFonts w:ascii="Garamond" w:hAnsi="Garamond"/>
          <w:sz w:val="22"/>
          <w:szCs w:val="22"/>
        </w:rPr>
        <w:t xml:space="preserve">Az ellátás folyósításának ideje nem minősül biztosításban töltött időnek, de a megváltozott munkaképességű személyek ellátásának (rehabilitációs ellátás vagy rokkantsági ellátás) megállapításakor az ellátás folyósításának idejét az előzetes biztosítási időbe be kell számítani. </w:t>
      </w:r>
    </w:p>
    <w:p w:rsidR="00D2540F" w:rsidRPr="0050109A" w:rsidRDefault="00D2540F" w:rsidP="00D2540F">
      <w:pPr>
        <w:jc w:val="both"/>
        <w:rPr>
          <w:rFonts w:ascii="Garamond" w:hAnsi="Garamond"/>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Az ápolási díjban részesülő személy jogosult-e egészségügyi szolgáltatásra?</w:t>
      </w:r>
    </w:p>
    <w:p w:rsidR="00D2540F" w:rsidRPr="0050109A" w:rsidRDefault="00D2540F" w:rsidP="00D2540F">
      <w:pPr>
        <w:jc w:val="both"/>
        <w:rPr>
          <w:rFonts w:ascii="Garamond" w:hAnsi="Garamond"/>
          <w:sz w:val="22"/>
          <w:szCs w:val="22"/>
        </w:rPr>
      </w:pPr>
      <w:r w:rsidRPr="0050109A">
        <w:rPr>
          <w:rFonts w:ascii="Garamond" w:hAnsi="Garamond"/>
          <w:sz w:val="22"/>
          <w:szCs w:val="22"/>
        </w:rPr>
        <w:t>Az ápolási díjban részesülő személy az ellátás folyósítása alatt, valamint annak megszűnésétől számított 45 napig jogosult az egészségügyi szolgáltatásra.</w:t>
      </w:r>
    </w:p>
    <w:p w:rsidR="00D2540F" w:rsidRPr="0050109A" w:rsidRDefault="00D2540F" w:rsidP="00D2540F">
      <w:pPr>
        <w:pStyle w:val="BodyText2"/>
        <w:numPr>
          <w:ilvl w:val="12"/>
          <w:numId w:val="0"/>
        </w:numPr>
        <w:overflowPunct/>
        <w:autoSpaceDE/>
        <w:autoSpaceDN/>
        <w:adjustRightInd/>
        <w:spacing w:line="240" w:lineRule="auto"/>
        <w:textAlignment w:val="auto"/>
        <w:rPr>
          <w:rFonts w:ascii="Garamond" w:hAnsi="Garamond"/>
          <w:b/>
          <w:sz w:val="22"/>
          <w:szCs w:val="22"/>
        </w:rPr>
      </w:pPr>
    </w:p>
    <w:p w:rsidR="00D2540F" w:rsidRPr="0050109A" w:rsidRDefault="00D2540F" w:rsidP="00D2540F">
      <w:pPr>
        <w:pStyle w:val="BodyText2"/>
        <w:numPr>
          <w:ilvl w:val="12"/>
          <w:numId w:val="0"/>
        </w:numPr>
        <w:overflowPunct/>
        <w:autoSpaceDE/>
        <w:autoSpaceDN/>
        <w:adjustRightInd/>
        <w:spacing w:line="240" w:lineRule="auto"/>
        <w:textAlignment w:val="auto"/>
        <w:rPr>
          <w:rFonts w:ascii="Garamond" w:hAnsi="Garamond"/>
          <w:sz w:val="22"/>
          <w:szCs w:val="22"/>
        </w:rPr>
      </w:pPr>
      <w:r w:rsidRPr="0050109A">
        <w:rPr>
          <w:rFonts w:ascii="Garamond" w:hAnsi="Garamond"/>
          <w:b/>
          <w:sz w:val="22"/>
          <w:szCs w:val="22"/>
        </w:rPr>
        <w:t>Mely esetben nem jogosult az ápolási díjra a hozzátartozó?</w:t>
      </w:r>
      <w:r w:rsidRPr="0050109A">
        <w:rPr>
          <w:rFonts w:ascii="Garamond" w:hAnsi="Garamond"/>
          <w:sz w:val="22"/>
          <w:szCs w:val="22"/>
        </w:rPr>
        <w:t xml:space="preserve"> </w:t>
      </w:r>
    </w:p>
    <w:p w:rsidR="00D2540F" w:rsidRPr="0050109A" w:rsidRDefault="00D2540F" w:rsidP="00D2540F">
      <w:pPr>
        <w:pStyle w:val="BodyText2"/>
        <w:numPr>
          <w:ilvl w:val="12"/>
          <w:numId w:val="0"/>
        </w:numPr>
        <w:overflowPunct/>
        <w:autoSpaceDE/>
        <w:autoSpaceDN/>
        <w:adjustRightInd/>
        <w:spacing w:line="240" w:lineRule="auto"/>
        <w:textAlignment w:val="auto"/>
        <w:rPr>
          <w:rFonts w:ascii="Garamond" w:hAnsi="Garamond"/>
          <w:sz w:val="22"/>
          <w:szCs w:val="22"/>
        </w:rPr>
      </w:pPr>
      <w:r w:rsidRPr="0050109A">
        <w:rPr>
          <w:rFonts w:ascii="Garamond" w:hAnsi="Garamond"/>
          <w:sz w:val="22"/>
          <w:szCs w:val="22"/>
        </w:rPr>
        <w:t>Abban az esetben, ha az ápolt személy</w:t>
      </w:r>
    </w:p>
    <w:p w:rsidR="00D2540F" w:rsidRPr="0050109A" w:rsidRDefault="00D2540F" w:rsidP="00D2540F">
      <w:pPr>
        <w:numPr>
          <w:ilvl w:val="0"/>
          <w:numId w:val="7"/>
        </w:numPr>
        <w:tabs>
          <w:tab w:val="clear" w:pos="750"/>
        </w:tabs>
        <w:autoSpaceDE w:val="0"/>
        <w:autoSpaceDN w:val="0"/>
        <w:adjustRightInd w:val="0"/>
        <w:ind w:left="284" w:hanging="248"/>
        <w:jc w:val="both"/>
        <w:rPr>
          <w:rFonts w:ascii="Garamond" w:hAnsi="Garamond"/>
          <w:sz w:val="22"/>
          <w:szCs w:val="22"/>
        </w:rPr>
      </w:pPr>
      <w:r w:rsidRPr="0050109A">
        <w:rPr>
          <w:rFonts w:ascii="Garamond" w:hAnsi="Garamond"/>
          <w:sz w:val="22"/>
          <w:szCs w:val="22"/>
        </w:rPr>
        <w:t xml:space="preserve">két hónapot meghaladóan fekvőbeteg-gyógyintézeti, valamint nappali ellátást nyújtó vagy bentlakásos szociális intézményi ellátásban, óvodai </w:t>
      </w:r>
      <w:r w:rsidRPr="0050109A">
        <w:rPr>
          <w:rFonts w:ascii="Garamond" w:hAnsi="Garamond"/>
          <w:sz w:val="22"/>
          <w:szCs w:val="22"/>
        </w:rPr>
        <w:lastRenderedPageBreak/>
        <w:t>elhelyezésben vagy gyermekvédelmi szakellátást nyújtó bentlakásos intézményi elhelyezésben részesül, illetve köznevelési intézmény tanulója vagy felsőoktatási intézmény nappali képzésben részt vevő hallgatója, kivéve, ha</w:t>
      </w:r>
    </w:p>
    <w:p w:rsidR="00D2540F" w:rsidRPr="0034593C" w:rsidRDefault="00D2540F" w:rsidP="003536CA">
      <w:pPr>
        <w:ind w:left="567" w:hanging="283"/>
        <w:jc w:val="both"/>
        <w:rPr>
          <w:rFonts w:ascii="Garamond" w:hAnsi="Garamond"/>
          <w:sz w:val="22"/>
          <w:szCs w:val="22"/>
        </w:rPr>
      </w:pPr>
      <w:r w:rsidRPr="0050109A">
        <w:rPr>
          <w:rFonts w:ascii="Garamond" w:hAnsi="Garamond"/>
          <w:iCs/>
          <w:sz w:val="22"/>
          <w:szCs w:val="22"/>
        </w:rPr>
        <w:t>=</w:t>
      </w:r>
      <w:r w:rsidR="003536CA">
        <w:rPr>
          <w:rFonts w:ascii="Garamond" w:hAnsi="Garamond"/>
          <w:iCs/>
          <w:sz w:val="22"/>
          <w:szCs w:val="22"/>
        </w:rPr>
        <w:tab/>
      </w:r>
      <w:r w:rsidRPr="0034593C">
        <w:rPr>
          <w:rFonts w:ascii="Garamond" w:hAnsi="Garamond"/>
          <w:sz w:val="22"/>
          <w:szCs w:val="22"/>
        </w:rPr>
        <w:t>a köznevelési intézményben eltöltött idő a köznevelési intézményben, illetve a szakképző intézményben való kötelező tartózkodásra meghatározott időtartamot nem haladja meg,</w:t>
      </w:r>
    </w:p>
    <w:p w:rsidR="00D2540F" w:rsidRPr="0050109A" w:rsidRDefault="00D2540F" w:rsidP="00D2540F">
      <w:pPr>
        <w:autoSpaceDE w:val="0"/>
        <w:autoSpaceDN w:val="0"/>
        <w:adjustRightInd w:val="0"/>
        <w:ind w:left="567" w:hanging="283"/>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az óvoda vagy a nappali ellátást nyújtó szociális intézmény igénybevételének, illetve a felsőoktatási intézmény látogatási kötelezettségének időtartama átlagosan a napi 5 órát nem haladja meg,</w:t>
      </w:r>
    </w:p>
    <w:p w:rsidR="00D2540F" w:rsidRPr="0050109A" w:rsidRDefault="00D2540F" w:rsidP="00D2540F">
      <w:pPr>
        <w:autoSpaceDE w:val="0"/>
        <w:autoSpaceDN w:val="0"/>
        <w:adjustRightInd w:val="0"/>
        <w:ind w:left="567" w:hanging="283"/>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a köznevelési, illetve a felsőoktatási intézmény látogatása, vagy a nappali ellátást nyújtó szociális intézmény igénybevétele csak az ápolást végző személy rendszeres közreműködésével valósítható meg,</w:t>
      </w:r>
    </w:p>
    <w:p w:rsidR="00D2540F" w:rsidRPr="0050109A" w:rsidRDefault="00D2540F" w:rsidP="00D2540F">
      <w:pPr>
        <w:autoSpaceDE w:val="0"/>
        <w:autoSpaceDN w:val="0"/>
        <w:adjustRightInd w:val="0"/>
        <w:ind w:left="284" w:hanging="284"/>
        <w:jc w:val="both"/>
        <w:rPr>
          <w:rFonts w:ascii="Garamond" w:hAnsi="Garamond"/>
          <w:iCs/>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a tartós ápolást végzők időskori támogatása kivételével – rendszeres pénzellátásban részesül, és annak összege meghaladja az ápolási díj összegét, ide nem értve, az ápolási díj mellett megállapított saját jogú nyugellátást, valamint azt a táppénzt, amelyet az  ápolási díj folyósításának időtartama alatt végzett keresőtevékenységéből adódó biztosítási jogviszony alapján – keresőképtelenné válása esetén – folyósítanak,</w:t>
      </w:r>
    </w:p>
    <w:p w:rsidR="00D2540F" w:rsidRPr="0050109A" w:rsidRDefault="00D2540F" w:rsidP="00D2540F">
      <w:pPr>
        <w:autoSpaceDE w:val="0"/>
        <w:autoSpaceDN w:val="0"/>
        <w:adjustRightInd w:val="0"/>
        <w:ind w:left="284"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szakiskola, középiskola nappali rendszerű képzésének tanulója, illetve felsőoktatási intézmény nappali képzésben részt vevő hallgatója,</w:t>
      </w:r>
    </w:p>
    <w:p w:rsidR="00D2540F" w:rsidRPr="0050109A" w:rsidRDefault="00D2540F" w:rsidP="00D2540F">
      <w:pPr>
        <w:autoSpaceDE w:val="0"/>
        <w:autoSpaceDN w:val="0"/>
        <w:adjustRightInd w:val="0"/>
        <w:ind w:left="284" w:hanging="284"/>
        <w:jc w:val="both"/>
        <w:rPr>
          <w:rFonts w:ascii="Garamond" w:hAnsi="Garamond"/>
          <w:sz w:val="22"/>
          <w:szCs w:val="22"/>
        </w:rPr>
      </w:pPr>
      <w:r w:rsidRPr="0050109A">
        <w:rPr>
          <w:rFonts w:ascii="Garamond" w:hAnsi="Garamond"/>
          <w:iCs/>
          <w:sz w:val="22"/>
          <w:szCs w:val="22"/>
        </w:rPr>
        <w:t>-</w:t>
      </w:r>
      <w:r w:rsidRPr="0050109A">
        <w:rPr>
          <w:rFonts w:ascii="Garamond" w:hAnsi="Garamond"/>
          <w:iCs/>
          <w:sz w:val="22"/>
          <w:szCs w:val="22"/>
        </w:rPr>
        <w:tab/>
      </w:r>
      <w:r w:rsidRPr="0050109A">
        <w:rPr>
          <w:rFonts w:ascii="Garamond" w:hAnsi="Garamond"/>
          <w:sz w:val="22"/>
          <w:szCs w:val="22"/>
        </w:rPr>
        <w:t>keresőtevékenységet folytat és munkaideje - az otthon történő munkavégzés kivételével - a napi 4 órát meghaladja.</w:t>
      </w:r>
    </w:p>
    <w:p w:rsidR="00D2540F" w:rsidRPr="0050109A" w:rsidRDefault="00D2540F" w:rsidP="00D2540F">
      <w:pPr>
        <w:pStyle w:val="BodyText2"/>
        <w:numPr>
          <w:ilvl w:val="12"/>
          <w:numId w:val="0"/>
        </w:numPr>
        <w:spacing w:line="240" w:lineRule="auto"/>
        <w:rPr>
          <w:rFonts w:ascii="Garamond" w:hAnsi="Garamond"/>
          <w:b/>
          <w:bCs/>
          <w:sz w:val="22"/>
          <w:szCs w:val="22"/>
        </w:rPr>
      </w:pPr>
    </w:p>
    <w:p w:rsidR="00D2540F" w:rsidRPr="0050109A" w:rsidRDefault="00D2540F" w:rsidP="00D2540F">
      <w:pPr>
        <w:pStyle w:val="BodyText2"/>
        <w:numPr>
          <w:ilvl w:val="12"/>
          <w:numId w:val="0"/>
        </w:numPr>
        <w:spacing w:line="240" w:lineRule="auto"/>
        <w:rPr>
          <w:rFonts w:ascii="Garamond" w:hAnsi="Garamond"/>
          <w:b/>
          <w:bCs/>
          <w:sz w:val="22"/>
          <w:szCs w:val="22"/>
        </w:rPr>
      </w:pPr>
      <w:r w:rsidRPr="0050109A">
        <w:rPr>
          <w:rFonts w:ascii="Garamond" w:hAnsi="Garamond"/>
          <w:b/>
          <w:bCs/>
          <w:sz w:val="22"/>
          <w:szCs w:val="22"/>
        </w:rPr>
        <w:t>Megállapítható-e az ápolási díj annak a személynek, akinek tartósan beteg gyermeke kollégiumi ellátásban részesül, s csak hétvégeken tartózkodik otthon?</w:t>
      </w:r>
    </w:p>
    <w:p w:rsidR="00D2540F" w:rsidRPr="0050109A" w:rsidRDefault="00D2540F" w:rsidP="00D2540F">
      <w:pPr>
        <w:pStyle w:val="BodyText2"/>
        <w:numPr>
          <w:ilvl w:val="12"/>
          <w:numId w:val="0"/>
        </w:numPr>
        <w:spacing w:line="240" w:lineRule="auto"/>
        <w:rPr>
          <w:rFonts w:ascii="Garamond" w:hAnsi="Garamond"/>
          <w:bCs/>
          <w:sz w:val="22"/>
          <w:szCs w:val="22"/>
        </w:rPr>
      </w:pPr>
      <w:r w:rsidRPr="0050109A">
        <w:rPr>
          <w:rFonts w:ascii="Garamond" w:hAnsi="Garamond"/>
          <w:bCs/>
          <w:sz w:val="22"/>
          <w:szCs w:val="22"/>
        </w:rPr>
        <w:t>Ha a tartósan beteg gyermek csak hétvégén tartózkodik otthon, az ápolási díj megállapítására nincs lehetőség.</w:t>
      </w:r>
    </w:p>
    <w:p w:rsidR="00D2540F" w:rsidRPr="0050109A" w:rsidRDefault="00D2540F" w:rsidP="00D2540F">
      <w:pPr>
        <w:pStyle w:val="BodyText2"/>
        <w:numPr>
          <w:ilvl w:val="12"/>
          <w:numId w:val="0"/>
        </w:numPr>
        <w:spacing w:line="240" w:lineRule="auto"/>
        <w:rPr>
          <w:rFonts w:ascii="Garamond" w:hAnsi="Garamond"/>
          <w:bCs/>
          <w:sz w:val="22"/>
          <w:szCs w:val="22"/>
        </w:rPr>
      </w:pPr>
    </w:p>
    <w:p w:rsidR="00D2540F" w:rsidRPr="0050109A" w:rsidRDefault="00D2540F" w:rsidP="00D2540F">
      <w:pPr>
        <w:pStyle w:val="BodyText2"/>
        <w:numPr>
          <w:ilvl w:val="12"/>
          <w:numId w:val="0"/>
        </w:numPr>
        <w:spacing w:line="240" w:lineRule="auto"/>
        <w:rPr>
          <w:rFonts w:ascii="Garamond" w:hAnsi="Garamond"/>
          <w:b/>
          <w:bCs/>
          <w:sz w:val="22"/>
          <w:szCs w:val="22"/>
        </w:rPr>
      </w:pPr>
      <w:r w:rsidRPr="0050109A">
        <w:rPr>
          <w:rFonts w:ascii="Garamond" w:hAnsi="Garamond"/>
          <w:b/>
          <w:bCs/>
          <w:sz w:val="22"/>
          <w:szCs w:val="22"/>
        </w:rPr>
        <w:t>Megállapítható-e az ápolási díj annak a hozzátartozónak, akinek tartósan beteg gyermeke általános iskolába jár, s igénybe veszi a napközi ellátást?</w:t>
      </w:r>
    </w:p>
    <w:p w:rsidR="00D2540F" w:rsidRPr="0050109A" w:rsidRDefault="00D2540F" w:rsidP="00D2540F">
      <w:pPr>
        <w:pStyle w:val="BodyText2"/>
        <w:numPr>
          <w:ilvl w:val="12"/>
          <w:numId w:val="0"/>
        </w:numPr>
        <w:spacing w:line="240" w:lineRule="auto"/>
        <w:rPr>
          <w:rFonts w:ascii="Garamond" w:hAnsi="Garamond"/>
          <w:bCs/>
          <w:sz w:val="22"/>
          <w:szCs w:val="22"/>
        </w:rPr>
      </w:pPr>
      <w:r w:rsidRPr="0050109A">
        <w:rPr>
          <w:rFonts w:ascii="Garamond" w:hAnsi="Garamond"/>
          <w:bCs/>
          <w:sz w:val="22"/>
          <w:szCs w:val="22"/>
        </w:rPr>
        <w:t>Az ápolási díjat abban az esetben lehet állapítani, ha a tartósan beteg gyermek csak a kötelező tanórai foglalkozásokon, valamint a kötelező tartózkodásra meghatározott további időtartamokban van az általános iskolában.</w:t>
      </w:r>
    </w:p>
    <w:p w:rsidR="00D2540F" w:rsidRDefault="00D2540F" w:rsidP="00D2540F">
      <w:pPr>
        <w:pStyle w:val="BodyText2"/>
        <w:numPr>
          <w:ilvl w:val="12"/>
          <w:numId w:val="0"/>
        </w:numPr>
        <w:spacing w:line="240" w:lineRule="auto"/>
        <w:rPr>
          <w:rFonts w:ascii="Garamond" w:hAnsi="Garamond"/>
          <w:b/>
          <w:bCs/>
          <w:sz w:val="22"/>
          <w:szCs w:val="22"/>
        </w:rPr>
      </w:pPr>
    </w:p>
    <w:p w:rsidR="00D2540F" w:rsidRDefault="00D2540F" w:rsidP="00D2540F">
      <w:pPr>
        <w:pStyle w:val="BodyText2"/>
        <w:numPr>
          <w:ilvl w:val="12"/>
          <w:numId w:val="0"/>
        </w:numPr>
        <w:spacing w:line="240" w:lineRule="auto"/>
        <w:rPr>
          <w:rFonts w:ascii="Garamond" w:hAnsi="Garamond"/>
          <w:b/>
          <w:bCs/>
          <w:sz w:val="22"/>
          <w:szCs w:val="22"/>
        </w:rPr>
      </w:pPr>
      <w:r w:rsidRPr="0050109A">
        <w:rPr>
          <w:rFonts w:ascii="Garamond" w:hAnsi="Garamond"/>
          <w:b/>
          <w:bCs/>
          <w:sz w:val="22"/>
          <w:szCs w:val="22"/>
        </w:rPr>
        <w:t xml:space="preserve">Mely esetben kell megszüntetni az ápolási díj folyósítását? </w:t>
      </w:r>
    </w:p>
    <w:p w:rsidR="00D2540F" w:rsidRPr="001F4B62" w:rsidRDefault="00D2540F" w:rsidP="00D2540F">
      <w:pPr>
        <w:pStyle w:val="BodyText2"/>
        <w:numPr>
          <w:ilvl w:val="12"/>
          <w:numId w:val="0"/>
        </w:numPr>
        <w:spacing w:line="240" w:lineRule="auto"/>
        <w:rPr>
          <w:rFonts w:ascii="Garamond" w:hAnsi="Garamond"/>
          <w:b/>
          <w:bCs/>
          <w:sz w:val="22"/>
          <w:szCs w:val="22"/>
        </w:rPr>
      </w:pPr>
      <w:r w:rsidRPr="001F4B62">
        <w:rPr>
          <w:rFonts w:ascii="Garamond" w:hAnsi="Garamond"/>
          <w:sz w:val="22"/>
          <w:szCs w:val="22"/>
        </w:rPr>
        <w:t>Ha</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ápolt személy állapota az állandó ápolást már nem teszi szükségessé,</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lastRenderedPageBreak/>
        <w:t>-</w:t>
      </w:r>
      <w:r>
        <w:rPr>
          <w:rFonts w:ascii="Garamond" w:hAnsi="Garamond"/>
          <w:iCs/>
          <w:sz w:val="22"/>
          <w:szCs w:val="22"/>
        </w:rPr>
        <w:tab/>
      </w:r>
      <w:r w:rsidRPr="001F4B62">
        <w:rPr>
          <w:rFonts w:ascii="Garamond" w:hAnsi="Garamond"/>
          <w:sz w:val="22"/>
          <w:szCs w:val="22"/>
        </w:rPr>
        <w:t>az ápolást végző személy a kötelezettségét nem teljesíti,</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ápolt személy meghal,</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ápolást végző vagy az ápolt személy tartózkodási joga megszűnt vagy tartózkodási jogának gyakorlásával felhagyott,</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jogosultságot kizáró körülmény következik be,</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azt az ápolást végző személy kérte,</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iCs/>
          <w:sz w:val="22"/>
          <w:szCs w:val="22"/>
        </w:rPr>
        <w:t>-</w:t>
      </w:r>
      <w:r>
        <w:rPr>
          <w:rFonts w:ascii="Garamond" w:hAnsi="Garamond"/>
          <w:iCs/>
          <w:sz w:val="22"/>
          <w:szCs w:val="22"/>
        </w:rPr>
        <w:tab/>
      </w:r>
      <w:r w:rsidRPr="001F4B62">
        <w:rPr>
          <w:rFonts w:ascii="Garamond" w:hAnsi="Garamond"/>
          <w:sz w:val="22"/>
          <w:szCs w:val="22"/>
        </w:rPr>
        <w:t>az ápolást végző személy az ápolási díjra való jogosultság feltételeinek felülvizsgálatára irányuló eljárást akadályozza,</w:t>
      </w:r>
    </w:p>
    <w:p w:rsidR="00D2540F" w:rsidRPr="001F4B62" w:rsidRDefault="00D2540F" w:rsidP="00D2540F">
      <w:pPr>
        <w:autoSpaceDE w:val="0"/>
        <w:autoSpaceDN w:val="0"/>
        <w:adjustRightInd w:val="0"/>
        <w:ind w:left="284" w:hanging="284"/>
        <w:jc w:val="both"/>
        <w:rPr>
          <w:rFonts w:ascii="Garamond" w:hAnsi="Garamond"/>
          <w:sz w:val="22"/>
          <w:szCs w:val="22"/>
        </w:rPr>
      </w:pPr>
      <w:r w:rsidRPr="001F4B62">
        <w:rPr>
          <w:rFonts w:ascii="Garamond" w:hAnsi="Garamond"/>
          <w:sz w:val="22"/>
          <w:szCs w:val="22"/>
        </w:rPr>
        <w:t>-</w:t>
      </w:r>
      <w:r>
        <w:rPr>
          <w:rFonts w:ascii="Garamond" w:hAnsi="Garamond"/>
          <w:sz w:val="22"/>
          <w:szCs w:val="22"/>
        </w:rPr>
        <w:tab/>
      </w:r>
      <w:r w:rsidRPr="001F4B62">
        <w:rPr>
          <w:rFonts w:ascii="Garamond" w:hAnsi="Garamond"/>
          <w:sz w:val="22"/>
          <w:szCs w:val="22"/>
        </w:rPr>
        <w:t>a gyámhatóság elrendeli az ápolt személy utógondozói ellátását.</w:t>
      </w:r>
    </w:p>
    <w:p w:rsidR="00D2540F" w:rsidRPr="0050109A" w:rsidRDefault="00D2540F" w:rsidP="00D2540F">
      <w:pPr>
        <w:pStyle w:val="BodyText2"/>
        <w:numPr>
          <w:ilvl w:val="12"/>
          <w:numId w:val="0"/>
        </w:numPr>
        <w:spacing w:line="240" w:lineRule="auto"/>
        <w:rPr>
          <w:rFonts w:ascii="Garamond" w:hAnsi="Garamond"/>
          <w:b/>
          <w:sz w:val="22"/>
          <w:szCs w:val="22"/>
        </w:rPr>
      </w:pPr>
    </w:p>
    <w:p w:rsidR="00D2540F" w:rsidRPr="0050109A" w:rsidRDefault="00D2540F" w:rsidP="00D2540F">
      <w:pPr>
        <w:pStyle w:val="BodyText2"/>
        <w:numPr>
          <w:ilvl w:val="12"/>
          <w:numId w:val="0"/>
        </w:numPr>
        <w:spacing w:line="240" w:lineRule="auto"/>
        <w:rPr>
          <w:rFonts w:ascii="Garamond" w:hAnsi="Garamond"/>
          <w:b/>
          <w:sz w:val="22"/>
          <w:szCs w:val="22"/>
        </w:rPr>
      </w:pPr>
      <w:r w:rsidRPr="0050109A">
        <w:rPr>
          <w:rFonts w:ascii="Garamond" w:hAnsi="Garamond"/>
          <w:b/>
          <w:sz w:val="22"/>
          <w:szCs w:val="22"/>
        </w:rPr>
        <w:t>Az ápolt halála esetén mikor szüntetik meg az ápolási díj folyósítását?</w:t>
      </w:r>
    </w:p>
    <w:p w:rsidR="00D2540F" w:rsidRDefault="00D2540F" w:rsidP="00D2540F">
      <w:pPr>
        <w:autoSpaceDE w:val="0"/>
        <w:autoSpaceDN w:val="0"/>
        <w:adjustRightInd w:val="0"/>
        <w:jc w:val="both"/>
        <w:rPr>
          <w:rFonts w:ascii="Garamond" w:hAnsi="Garamond"/>
          <w:sz w:val="22"/>
          <w:szCs w:val="22"/>
        </w:rPr>
      </w:pPr>
      <w:r w:rsidRPr="0050109A">
        <w:rPr>
          <w:rFonts w:ascii="Garamond" w:hAnsi="Garamond"/>
          <w:sz w:val="22"/>
          <w:szCs w:val="22"/>
        </w:rPr>
        <w:t>Az ápolt személy halála esetén az ápolási díjra való jogosultságot a</w:t>
      </w:r>
      <w:r>
        <w:rPr>
          <w:rFonts w:ascii="Garamond" w:hAnsi="Garamond"/>
          <w:sz w:val="22"/>
          <w:szCs w:val="22"/>
        </w:rPr>
        <w:t xml:space="preserve"> halál időpontját követő harmadik</w:t>
      </w:r>
      <w:r w:rsidRPr="0050109A">
        <w:rPr>
          <w:rFonts w:ascii="Garamond" w:hAnsi="Garamond"/>
          <w:sz w:val="22"/>
          <w:szCs w:val="22"/>
        </w:rPr>
        <w:t xml:space="preserve"> hónap utolsó napjával kell megszüntetni.</w:t>
      </w:r>
    </w:p>
    <w:p w:rsidR="004030B0" w:rsidRDefault="004030B0" w:rsidP="00D142DE">
      <w:pPr>
        <w:autoSpaceDE w:val="0"/>
        <w:autoSpaceDN w:val="0"/>
        <w:adjustRightInd w:val="0"/>
        <w:jc w:val="both"/>
        <w:rPr>
          <w:rFonts w:ascii="Garamond" w:hAnsi="Garamond"/>
          <w:b/>
          <w:i/>
          <w:sz w:val="22"/>
          <w:szCs w:val="22"/>
        </w:rPr>
      </w:pPr>
    </w:p>
    <w:p w:rsidR="004030B0" w:rsidRDefault="004030B0" w:rsidP="00D142DE">
      <w:pPr>
        <w:autoSpaceDE w:val="0"/>
        <w:autoSpaceDN w:val="0"/>
        <w:adjustRightInd w:val="0"/>
        <w:jc w:val="both"/>
        <w:rPr>
          <w:rFonts w:ascii="Garamond" w:hAnsi="Garamond"/>
          <w:b/>
          <w:i/>
          <w:sz w:val="22"/>
          <w:szCs w:val="22"/>
        </w:rPr>
      </w:pPr>
    </w:p>
    <w:p w:rsidR="00AE1970" w:rsidRPr="004666F0" w:rsidRDefault="00AE1970" w:rsidP="00D142DE">
      <w:pPr>
        <w:autoSpaceDE w:val="0"/>
        <w:autoSpaceDN w:val="0"/>
        <w:adjustRightInd w:val="0"/>
        <w:jc w:val="both"/>
        <w:rPr>
          <w:rFonts w:ascii="Garamond" w:hAnsi="Garamond"/>
          <w:b/>
          <w:i/>
          <w:sz w:val="22"/>
          <w:szCs w:val="22"/>
        </w:rPr>
      </w:pPr>
      <w:r w:rsidRPr="004666F0">
        <w:rPr>
          <w:rFonts w:ascii="Garamond" w:hAnsi="Garamond"/>
          <w:b/>
          <w:i/>
          <w:sz w:val="22"/>
          <w:szCs w:val="22"/>
        </w:rPr>
        <w:t>Tartós ápolást végzők időskori támogatása</w:t>
      </w:r>
    </w:p>
    <w:p w:rsidR="00D2540F" w:rsidRPr="006D66EF" w:rsidRDefault="00D2540F" w:rsidP="00D2540F">
      <w:pPr>
        <w:autoSpaceDE w:val="0"/>
        <w:autoSpaceDN w:val="0"/>
        <w:adjustRightInd w:val="0"/>
        <w:jc w:val="both"/>
        <w:rPr>
          <w:rFonts w:ascii="Garamond" w:hAnsi="Garamond"/>
          <w:b/>
          <w:sz w:val="22"/>
          <w:szCs w:val="22"/>
        </w:rPr>
      </w:pPr>
      <w:r w:rsidRPr="006D66EF">
        <w:rPr>
          <w:rFonts w:ascii="Garamond" w:hAnsi="Garamond"/>
          <w:b/>
          <w:sz w:val="22"/>
          <w:szCs w:val="22"/>
        </w:rPr>
        <w:t>Ki jogosult a tartós ápolást végzők időskori támogatására?</w:t>
      </w:r>
    </w:p>
    <w:p w:rsidR="00D2540F" w:rsidRPr="003F671F" w:rsidRDefault="00D2540F" w:rsidP="00D2540F">
      <w:pPr>
        <w:autoSpaceDE w:val="0"/>
        <w:autoSpaceDN w:val="0"/>
        <w:adjustRightInd w:val="0"/>
        <w:jc w:val="both"/>
        <w:rPr>
          <w:rFonts w:ascii="Garamond" w:hAnsi="Garamond"/>
          <w:sz w:val="22"/>
          <w:szCs w:val="22"/>
        </w:rPr>
      </w:pPr>
      <w:r w:rsidRPr="003F671F">
        <w:rPr>
          <w:rFonts w:ascii="Garamond" w:hAnsi="Garamond"/>
          <w:sz w:val="22"/>
          <w:szCs w:val="22"/>
        </w:rPr>
        <w:t>Tartós ápolást végzők időskori támogatására jogosult az a szülő, akinek az öregségi nyugdíjra való jogosultságát megállapították, ha azon napot megelőzően, amelytől kezdődően az öregségi nyugdíját megállapítják - ide nem értve az öregségi nyugdíj folyósítás nélküli megállapítását -, összeszámítva legalább 20 éven át saját háztartásában súlyosan fogyatékos, illetve tartósan beteg gyermekét ápolta, gondozta, és ezalatt legfeljebb napi 4 órában végzett otthonán kívül keresőtevékenységet, vagy a keresőtevékenységet az otthonában végezte.</w:t>
      </w:r>
    </w:p>
    <w:p w:rsidR="00D2540F" w:rsidRDefault="00D2540F" w:rsidP="00D2540F">
      <w:pPr>
        <w:autoSpaceDE w:val="0"/>
        <w:autoSpaceDN w:val="0"/>
        <w:adjustRightInd w:val="0"/>
        <w:jc w:val="both"/>
      </w:pPr>
    </w:p>
    <w:p w:rsidR="00D2540F" w:rsidRDefault="00D2540F" w:rsidP="00D2540F">
      <w:pPr>
        <w:autoSpaceDE w:val="0"/>
        <w:autoSpaceDN w:val="0"/>
        <w:adjustRightInd w:val="0"/>
        <w:jc w:val="both"/>
        <w:rPr>
          <w:rFonts w:ascii="Garamond" w:hAnsi="Garamond"/>
          <w:b/>
          <w:sz w:val="22"/>
          <w:szCs w:val="22"/>
        </w:rPr>
      </w:pPr>
      <w:r w:rsidRPr="003F671F">
        <w:rPr>
          <w:rFonts w:ascii="Garamond" w:hAnsi="Garamond"/>
          <w:b/>
          <w:sz w:val="22"/>
          <w:szCs w:val="22"/>
        </w:rPr>
        <w:t>Kit tekintünk súlyosan fogyatékos gyermeknek?</w:t>
      </w:r>
    </w:p>
    <w:p w:rsidR="00D2540F" w:rsidRPr="003F671F" w:rsidRDefault="00D2540F" w:rsidP="00D2540F">
      <w:pPr>
        <w:autoSpaceDE w:val="0"/>
        <w:autoSpaceDN w:val="0"/>
        <w:adjustRightInd w:val="0"/>
        <w:jc w:val="both"/>
        <w:rPr>
          <w:rFonts w:ascii="Garamond" w:hAnsi="Garamond"/>
          <w:sz w:val="22"/>
          <w:szCs w:val="22"/>
        </w:rPr>
      </w:pPr>
      <w:r w:rsidRPr="00310EF0">
        <w:rPr>
          <w:rFonts w:ascii="Garamond" w:hAnsi="Garamond"/>
          <w:sz w:val="22"/>
          <w:szCs w:val="22"/>
        </w:rPr>
        <w:t xml:space="preserve"> S</w:t>
      </w:r>
      <w:r>
        <w:rPr>
          <w:rFonts w:ascii="Garamond" w:hAnsi="Garamond"/>
          <w:sz w:val="22"/>
          <w:szCs w:val="22"/>
        </w:rPr>
        <w:t>úlyosan fogyatékos gyermek</w:t>
      </w:r>
      <w:r w:rsidRPr="003F671F">
        <w:rPr>
          <w:rFonts w:ascii="Garamond" w:hAnsi="Garamond"/>
          <w:sz w:val="22"/>
          <w:szCs w:val="22"/>
        </w:rPr>
        <w:t xml:space="preserve"> az, akinek</w:t>
      </w:r>
    </w:p>
    <w:p w:rsidR="00D2540F" w:rsidRPr="003536CA" w:rsidRDefault="00D2540F" w:rsidP="003536CA">
      <w:pPr>
        <w:autoSpaceDE w:val="0"/>
        <w:autoSpaceDN w:val="0"/>
        <w:adjustRightInd w:val="0"/>
        <w:ind w:left="426" w:hanging="426"/>
        <w:jc w:val="both"/>
        <w:rPr>
          <w:rFonts w:ascii="Garamond" w:hAnsi="Garamond"/>
          <w:sz w:val="22"/>
          <w:szCs w:val="22"/>
        </w:rPr>
      </w:pPr>
      <w:r w:rsidRPr="003536CA">
        <w:rPr>
          <w:rFonts w:ascii="Garamond" w:hAnsi="Garamond"/>
          <w:iCs/>
          <w:sz w:val="22"/>
          <w:szCs w:val="22"/>
        </w:rPr>
        <w:t>aa)</w:t>
      </w:r>
      <w:r w:rsidR="003536CA">
        <w:rPr>
          <w:rFonts w:ascii="Garamond" w:hAnsi="Garamond"/>
          <w:iCs/>
          <w:sz w:val="22"/>
          <w:szCs w:val="22"/>
        </w:rPr>
        <w:tab/>
      </w:r>
      <w:r w:rsidRPr="003536CA">
        <w:rPr>
          <w:rFonts w:ascii="Garamond" w:hAnsi="Garamond"/>
          <w:sz w:val="22"/>
          <w:szCs w:val="22"/>
        </w:rPr>
        <w:t>segédeszközzel vagy műtéti úton nem korrigálható módon látóképessége teljesen hiányzik, vagy aliglátóként minimális látásmaradvánnyal rendelkezik, és ezért kizárólag tapintó - halló - életmód folytatására képes,</w:t>
      </w:r>
    </w:p>
    <w:p w:rsidR="00D2540F" w:rsidRPr="003536CA" w:rsidRDefault="00D2540F" w:rsidP="003536CA">
      <w:pPr>
        <w:autoSpaceDE w:val="0"/>
        <w:autoSpaceDN w:val="0"/>
        <w:adjustRightInd w:val="0"/>
        <w:ind w:left="426" w:hanging="426"/>
        <w:jc w:val="both"/>
        <w:rPr>
          <w:rFonts w:ascii="Garamond" w:hAnsi="Garamond"/>
          <w:sz w:val="22"/>
          <w:szCs w:val="22"/>
        </w:rPr>
      </w:pPr>
      <w:r w:rsidRPr="003536CA">
        <w:rPr>
          <w:rFonts w:ascii="Garamond" w:hAnsi="Garamond"/>
          <w:iCs/>
          <w:sz w:val="22"/>
          <w:szCs w:val="22"/>
        </w:rPr>
        <w:t>ab)</w:t>
      </w:r>
      <w:r w:rsidR="003536CA">
        <w:rPr>
          <w:rFonts w:ascii="Garamond" w:hAnsi="Garamond"/>
          <w:iCs/>
          <w:sz w:val="22"/>
          <w:szCs w:val="22"/>
        </w:rPr>
        <w:tab/>
      </w:r>
      <w:r w:rsidRPr="003536CA">
        <w:rPr>
          <w:rFonts w:ascii="Garamond" w:hAnsi="Garamond"/>
          <w:sz w:val="22"/>
          <w:szCs w:val="22"/>
        </w:rPr>
        <w:t>hallásvesztesége olyan mértékű, hogy a beszédnek hallás útján történő megértésére és spontán elsajátítására segédeszközzel sem képes és halláskárosodása miatt a hangzó beszéd érthető ejtése elmarad,</w:t>
      </w:r>
    </w:p>
    <w:p w:rsidR="00D2540F" w:rsidRPr="003536CA" w:rsidRDefault="00D2540F" w:rsidP="003536CA">
      <w:pPr>
        <w:autoSpaceDE w:val="0"/>
        <w:autoSpaceDN w:val="0"/>
        <w:adjustRightInd w:val="0"/>
        <w:ind w:left="426" w:hanging="426"/>
        <w:jc w:val="both"/>
        <w:rPr>
          <w:rFonts w:ascii="Garamond" w:hAnsi="Garamond"/>
          <w:sz w:val="22"/>
          <w:szCs w:val="22"/>
        </w:rPr>
      </w:pPr>
      <w:r w:rsidRPr="003536CA">
        <w:rPr>
          <w:rFonts w:ascii="Garamond" w:hAnsi="Garamond"/>
          <w:iCs/>
          <w:sz w:val="22"/>
          <w:szCs w:val="22"/>
        </w:rPr>
        <w:t>ac)</w:t>
      </w:r>
      <w:r w:rsidR="003536CA">
        <w:rPr>
          <w:rFonts w:ascii="Garamond" w:hAnsi="Garamond"/>
          <w:iCs/>
          <w:sz w:val="22"/>
          <w:szCs w:val="22"/>
        </w:rPr>
        <w:tab/>
      </w:r>
      <w:r w:rsidRPr="003536CA">
        <w:rPr>
          <w:rFonts w:ascii="Garamond" w:hAnsi="Garamond"/>
          <w:sz w:val="22"/>
          <w:szCs w:val="22"/>
        </w:rPr>
        <w:t xml:space="preserve">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(pervazív) fejlődési zavarban szenved, és az autonómiai tesztek </w:t>
      </w:r>
      <w:r w:rsidRPr="003536CA">
        <w:rPr>
          <w:rFonts w:ascii="Garamond" w:hAnsi="Garamond"/>
          <w:sz w:val="22"/>
          <w:szCs w:val="22"/>
        </w:rPr>
        <w:lastRenderedPageBreak/>
        <w:t>alapján állapota súlyosnak vagy középsúlyosnak minősíthető (BNO szerinti besorolása: F84.0-F84.9),</w:t>
      </w:r>
    </w:p>
    <w:p w:rsidR="00D2540F" w:rsidRDefault="00D2540F" w:rsidP="003536CA">
      <w:pPr>
        <w:autoSpaceDE w:val="0"/>
        <w:autoSpaceDN w:val="0"/>
        <w:adjustRightInd w:val="0"/>
        <w:ind w:left="426" w:hanging="426"/>
        <w:jc w:val="both"/>
        <w:rPr>
          <w:rFonts w:ascii="Garamond" w:hAnsi="Garamond"/>
          <w:sz w:val="22"/>
          <w:szCs w:val="22"/>
        </w:rPr>
      </w:pPr>
      <w:r w:rsidRPr="003536CA">
        <w:rPr>
          <w:rFonts w:ascii="Garamond" w:hAnsi="Garamond"/>
          <w:iCs/>
          <w:sz w:val="22"/>
          <w:szCs w:val="22"/>
        </w:rPr>
        <w:t>ad)</w:t>
      </w:r>
      <w:r w:rsidR="003536CA">
        <w:rPr>
          <w:rFonts w:ascii="Garamond" w:hAnsi="Garamond"/>
          <w:iCs/>
          <w:sz w:val="22"/>
          <w:szCs w:val="22"/>
        </w:rPr>
        <w:tab/>
      </w:r>
      <w:r w:rsidRPr="003536CA">
        <w:rPr>
          <w:rFonts w:ascii="Garamond" w:hAnsi="Garamond"/>
          <w:sz w:val="22"/>
          <w:szCs w:val="22"/>
        </w:rPr>
        <w:t>mozgásszervi károsodása, illetőleg funkciózavara olyan mértékű, hogy</w:t>
      </w:r>
      <w:r w:rsidRPr="003F671F">
        <w:rPr>
          <w:rFonts w:ascii="Garamond" w:hAnsi="Garamond"/>
          <w:sz w:val="22"/>
          <w:szCs w:val="22"/>
        </w:rPr>
        <w:t xml:space="preserve"> helyváltoztatása a külön jogszabályban meghatározott segédeszköz állandó és szükségszerű használatát igényli, vagy állapota miatt helyváltoztatásra még segédeszközzel sem képes, vagy végtaghiánya miatt önmaga ellátására nem képes</w:t>
      </w:r>
      <w:r>
        <w:rPr>
          <w:rFonts w:ascii="Garamond" w:hAnsi="Garamond"/>
          <w:sz w:val="22"/>
          <w:szCs w:val="22"/>
        </w:rPr>
        <w:t>.</w:t>
      </w:r>
    </w:p>
    <w:p w:rsidR="00D2540F" w:rsidRDefault="00D2540F" w:rsidP="00D2540F">
      <w:pPr>
        <w:autoSpaceDE w:val="0"/>
        <w:autoSpaceDN w:val="0"/>
        <w:adjustRightInd w:val="0"/>
        <w:jc w:val="both"/>
        <w:rPr>
          <w:rFonts w:ascii="Garamond" w:hAnsi="Garamond"/>
          <w:sz w:val="22"/>
          <w:szCs w:val="22"/>
        </w:rPr>
      </w:pPr>
    </w:p>
    <w:p w:rsidR="00D2540F" w:rsidRPr="003F671F" w:rsidRDefault="00D2540F" w:rsidP="00D2540F">
      <w:pPr>
        <w:autoSpaceDE w:val="0"/>
        <w:autoSpaceDN w:val="0"/>
        <w:adjustRightInd w:val="0"/>
        <w:jc w:val="both"/>
        <w:rPr>
          <w:rFonts w:ascii="Garamond" w:hAnsi="Garamond"/>
          <w:b/>
          <w:sz w:val="22"/>
          <w:szCs w:val="22"/>
        </w:rPr>
      </w:pPr>
      <w:r w:rsidRPr="00310EF0">
        <w:rPr>
          <w:rFonts w:ascii="Garamond" w:hAnsi="Garamond"/>
          <w:b/>
          <w:sz w:val="22"/>
          <w:szCs w:val="22"/>
        </w:rPr>
        <w:t>Kit tekintünk tartósan beteg gyermeknek?</w:t>
      </w:r>
    </w:p>
    <w:p w:rsidR="00D2540F" w:rsidRPr="003F671F" w:rsidRDefault="00D2540F" w:rsidP="00D2540F">
      <w:pPr>
        <w:autoSpaceDE w:val="0"/>
        <w:autoSpaceDN w:val="0"/>
        <w:adjustRightInd w:val="0"/>
        <w:jc w:val="both"/>
        <w:rPr>
          <w:rFonts w:ascii="Garamond" w:hAnsi="Garamond"/>
          <w:sz w:val="22"/>
          <w:szCs w:val="22"/>
        </w:rPr>
      </w:pPr>
      <w:r>
        <w:rPr>
          <w:rFonts w:ascii="Garamond" w:hAnsi="Garamond"/>
          <w:sz w:val="22"/>
          <w:szCs w:val="22"/>
        </w:rPr>
        <w:t>Tartósan beteg az a gyermek</w:t>
      </w:r>
      <w:r w:rsidRPr="003F671F">
        <w:rPr>
          <w:rFonts w:ascii="Garamond" w:hAnsi="Garamond"/>
          <w:sz w:val="22"/>
          <w:szCs w:val="22"/>
        </w:rPr>
        <w:t>, aki egészségi állapotára figyelemmel előreláthatóan három hónapnál hosszabb időtartamban ápolásra, gondozásra szorul, és állandó és tartós ápolásra</w:t>
      </w:r>
      <w:r>
        <w:rPr>
          <w:rFonts w:ascii="Garamond" w:hAnsi="Garamond"/>
          <w:sz w:val="22"/>
          <w:szCs w:val="22"/>
        </w:rPr>
        <w:t>, gondozásra szorul az a gyermek</w:t>
      </w:r>
      <w:r w:rsidRPr="003F671F">
        <w:rPr>
          <w:rFonts w:ascii="Garamond" w:hAnsi="Garamond"/>
          <w:sz w:val="22"/>
          <w:szCs w:val="22"/>
        </w:rPr>
        <w:t>, akiről a pénzbeli és természetbeni szociális ellátások igénylésének és megállapításának, valamint folyósításának részletes szabályairól szóló kormányrendeletben meghatározott feltételeknek megfelelő szakértő szakvéleménye ezt megállapítja.</w:t>
      </w:r>
    </w:p>
    <w:p w:rsidR="004030B0" w:rsidRDefault="004030B0" w:rsidP="00D2540F">
      <w:pPr>
        <w:rPr>
          <w:rFonts w:ascii="Garamond" w:hAnsi="Garamond"/>
          <w:b/>
          <w:sz w:val="22"/>
          <w:szCs w:val="22"/>
        </w:rPr>
      </w:pPr>
    </w:p>
    <w:p w:rsidR="00D2540F" w:rsidRPr="0050109A" w:rsidRDefault="00D2540F" w:rsidP="00D2540F">
      <w:pPr>
        <w:rPr>
          <w:rFonts w:ascii="Garamond" w:hAnsi="Garamond"/>
          <w:b/>
          <w:sz w:val="22"/>
          <w:szCs w:val="22"/>
        </w:rPr>
      </w:pPr>
      <w:r w:rsidRPr="0050109A">
        <w:rPr>
          <w:rFonts w:ascii="Garamond" w:hAnsi="Garamond"/>
          <w:b/>
          <w:sz w:val="22"/>
          <w:szCs w:val="22"/>
        </w:rPr>
        <w:t>Mennyi a tartós ápolást végzők időskori támogatásának összege?</w:t>
      </w:r>
    </w:p>
    <w:p w:rsidR="00D2540F" w:rsidRPr="0050109A" w:rsidRDefault="00D2540F" w:rsidP="00D2540F">
      <w:pPr>
        <w:jc w:val="both"/>
        <w:rPr>
          <w:rFonts w:ascii="Garamond" w:hAnsi="Garamond"/>
          <w:sz w:val="22"/>
          <w:szCs w:val="22"/>
        </w:rPr>
      </w:pPr>
      <w:r w:rsidRPr="0050109A">
        <w:rPr>
          <w:rFonts w:ascii="Garamond" w:hAnsi="Garamond"/>
          <w:sz w:val="22"/>
          <w:szCs w:val="22"/>
        </w:rPr>
        <w:t xml:space="preserve">A tartós ápolást végzők időskori támogatásának havi összege 50 000 forint. A támogatás a jogosultsági feltételek bekövetkezésének napjától, de legkorábban a  kérelem benyújtását megelőző hatodik hónap első napjától állapítható meg. A támogatás a jogosultság kezdő hónapjára tekintettel is teljes összegben jár. </w:t>
      </w:r>
    </w:p>
    <w:p w:rsidR="00D2540F" w:rsidRPr="0050109A" w:rsidRDefault="00D2540F" w:rsidP="00D2540F">
      <w:pPr>
        <w:jc w:val="both"/>
        <w:rPr>
          <w:rFonts w:ascii="Garamond" w:hAnsi="Garamond"/>
          <w:sz w:val="22"/>
          <w:szCs w:val="22"/>
        </w:rPr>
      </w:pPr>
      <w:r w:rsidRPr="0050109A">
        <w:rPr>
          <w:rFonts w:ascii="Garamond" w:hAnsi="Garamond"/>
          <w:sz w:val="22"/>
          <w:szCs w:val="22"/>
        </w:rPr>
        <w:t>A tartós ápolást végzők időskori támogatása nem minősül nyugellátásnak.</w:t>
      </w:r>
    </w:p>
    <w:p w:rsidR="00D2540F" w:rsidRPr="0050109A" w:rsidRDefault="00D2540F" w:rsidP="00D2540F">
      <w:pPr>
        <w:jc w:val="both"/>
        <w:rPr>
          <w:rFonts w:ascii="Garamond" w:hAnsi="Garamond"/>
          <w:sz w:val="22"/>
          <w:szCs w:val="22"/>
        </w:rPr>
      </w:pPr>
    </w:p>
    <w:p w:rsidR="00D2540F" w:rsidRDefault="00D2540F" w:rsidP="00D2540F">
      <w:pPr>
        <w:jc w:val="both"/>
        <w:rPr>
          <w:rFonts w:ascii="Garamond" w:hAnsi="Garamond"/>
          <w:b/>
          <w:sz w:val="22"/>
          <w:szCs w:val="22"/>
        </w:rPr>
      </w:pPr>
      <w:r>
        <w:rPr>
          <w:rFonts w:ascii="Garamond" w:hAnsi="Garamond"/>
          <w:b/>
          <w:sz w:val="22"/>
          <w:szCs w:val="22"/>
        </w:rPr>
        <w:t>Mivel kell igazolni a támogatásra való jogosultságot?</w:t>
      </w:r>
    </w:p>
    <w:p w:rsidR="00D2540F" w:rsidRPr="005B0B9C" w:rsidRDefault="00D2540F" w:rsidP="00D2540F">
      <w:pPr>
        <w:autoSpaceDE w:val="0"/>
        <w:autoSpaceDN w:val="0"/>
        <w:adjustRightInd w:val="0"/>
        <w:jc w:val="both"/>
        <w:rPr>
          <w:rFonts w:ascii="Garamond" w:hAnsi="Garamond"/>
          <w:sz w:val="22"/>
          <w:szCs w:val="22"/>
        </w:rPr>
      </w:pPr>
      <w:r w:rsidRPr="005B0B9C">
        <w:rPr>
          <w:rFonts w:ascii="Garamond" w:hAnsi="Garamond"/>
          <w:sz w:val="22"/>
          <w:szCs w:val="22"/>
        </w:rPr>
        <w:t>A támogatásra való jogosultságnak a megállapításához igazolni kell, hogy</w:t>
      </w:r>
    </w:p>
    <w:p w:rsidR="00D2540F" w:rsidRPr="00AC6370" w:rsidRDefault="00D2540F" w:rsidP="00AC6370">
      <w:pPr>
        <w:autoSpaceDE w:val="0"/>
        <w:autoSpaceDN w:val="0"/>
        <w:adjustRightInd w:val="0"/>
        <w:ind w:left="284" w:hanging="284"/>
        <w:jc w:val="both"/>
        <w:rPr>
          <w:rFonts w:ascii="Garamond" w:hAnsi="Garamond"/>
          <w:sz w:val="22"/>
          <w:szCs w:val="22"/>
        </w:rPr>
      </w:pPr>
      <w:r w:rsidRPr="00AC6370">
        <w:rPr>
          <w:rFonts w:ascii="Garamond" w:hAnsi="Garamond"/>
          <w:iCs/>
          <w:sz w:val="22"/>
          <w:szCs w:val="22"/>
        </w:rPr>
        <w:t>-</w:t>
      </w:r>
      <w:r w:rsidR="00AC6370">
        <w:rPr>
          <w:rFonts w:ascii="Garamond" w:hAnsi="Garamond"/>
          <w:iCs/>
          <w:sz w:val="22"/>
          <w:szCs w:val="22"/>
        </w:rPr>
        <w:tab/>
      </w:r>
      <w:r w:rsidRPr="00AC6370">
        <w:rPr>
          <w:rFonts w:ascii="Garamond" w:hAnsi="Garamond"/>
          <w:sz w:val="22"/>
          <w:szCs w:val="22"/>
        </w:rPr>
        <w:t>a kérelmező általa ápolt, gondozott gyermeke a jogosultsághoz szükséges 20 éves időtartam alatt súlyosan fogyatékosnak vagy tartósan betegnek minősült, és</w:t>
      </w:r>
    </w:p>
    <w:p w:rsidR="00D2540F" w:rsidRPr="005B0B9C" w:rsidRDefault="00D2540F" w:rsidP="00AC6370">
      <w:pPr>
        <w:autoSpaceDE w:val="0"/>
        <w:autoSpaceDN w:val="0"/>
        <w:adjustRightInd w:val="0"/>
        <w:ind w:left="284" w:hanging="284"/>
        <w:jc w:val="both"/>
        <w:rPr>
          <w:rFonts w:ascii="Garamond" w:hAnsi="Garamond"/>
          <w:sz w:val="22"/>
          <w:szCs w:val="22"/>
        </w:rPr>
      </w:pPr>
      <w:r w:rsidRPr="00AC6370">
        <w:rPr>
          <w:rFonts w:ascii="Garamond" w:hAnsi="Garamond"/>
          <w:iCs/>
          <w:sz w:val="22"/>
          <w:szCs w:val="22"/>
        </w:rPr>
        <w:t>-</w:t>
      </w:r>
      <w:r w:rsidR="00AC6370">
        <w:rPr>
          <w:rFonts w:ascii="Garamond" w:hAnsi="Garamond"/>
          <w:iCs/>
          <w:sz w:val="22"/>
          <w:szCs w:val="22"/>
        </w:rPr>
        <w:tab/>
      </w:r>
      <w:r w:rsidRPr="00AC6370">
        <w:rPr>
          <w:rFonts w:ascii="Garamond" w:hAnsi="Garamond"/>
          <w:sz w:val="22"/>
          <w:szCs w:val="22"/>
        </w:rPr>
        <w:t>a kérelmező a jogosultsághoz szükséges 20 éves ápolási, gondozási időtartam alatt legfeljebb napi 4 órában végzett otthonán kívül keresőtevékenységet, vagy</w:t>
      </w:r>
      <w:r w:rsidRPr="005B0B9C">
        <w:rPr>
          <w:rFonts w:ascii="Garamond" w:hAnsi="Garamond"/>
          <w:sz w:val="22"/>
          <w:szCs w:val="22"/>
        </w:rPr>
        <w:t xml:space="preserve"> a keresőtevékenységet az otthonában végezte.</w:t>
      </w:r>
    </w:p>
    <w:p w:rsidR="00D2540F" w:rsidRDefault="00D2540F" w:rsidP="00D2540F">
      <w:pPr>
        <w:jc w:val="both"/>
        <w:rPr>
          <w:rFonts w:ascii="Garamond" w:hAnsi="Garamond"/>
          <w:b/>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Hol kell igényelni a tartós ápolást végző személyek időskori támogatásának megállapítását?</w:t>
      </w:r>
    </w:p>
    <w:p w:rsidR="00D2540F" w:rsidRPr="0050109A" w:rsidRDefault="00D2540F" w:rsidP="00D2540F">
      <w:pPr>
        <w:jc w:val="both"/>
        <w:rPr>
          <w:rFonts w:ascii="Garamond" w:hAnsi="Garamond"/>
          <w:sz w:val="22"/>
          <w:szCs w:val="22"/>
        </w:rPr>
      </w:pPr>
      <w:r w:rsidRPr="0050109A">
        <w:rPr>
          <w:rFonts w:ascii="Garamond" w:hAnsi="Garamond"/>
          <w:sz w:val="22"/>
          <w:szCs w:val="22"/>
        </w:rPr>
        <w:t>A</w:t>
      </w:r>
      <w:r>
        <w:rPr>
          <w:rFonts w:ascii="Garamond" w:hAnsi="Garamond"/>
          <w:sz w:val="22"/>
          <w:szCs w:val="22"/>
        </w:rPr>
        <w:t xml:space="preserve"> kérelmet</w:t>
      </w:r>
      <w:r w:rsidRPr="0050109A">
        <w:rPr>
          <w:rFonts w:ascii="Garamond" w:hAnsi="Garamond"/>
          <w:sz w:val="22"/>
          <w:szCs w:val="22"/>
        </w:rPr>
        <w:t xml:space="preserve"> kérelmező öregségi nyugdíja ügyében illetékes járási hivatal nyugdíjmegállapító szervénél az e  célra rendszeresített, és a Magyar Államkincstár honlapján (tcs.allamkincstar.gov.hu), továbbá a  kormányzati </w:t>
      </w:r>
      <w:r w:rsidRPr="0050109A">
        <w:rPr>
          <w:rFonts w:ascii="Garamond" w:hAnsi="Garamond"/>
          <w:sz w:val="22"/>
          <w:szCs w:val="22"/>
        </w:rPr>
        <w:lastRenderedPageBreak/>
        <w:t xml:space="preserve">portálon közzétett adatlapon vagy az  annak megfelelő adattartalommal rendelkező elektronikus űrlapon kell benyújtani. </w:t>
      </w:r>
    </w:p>
    <w:p w:rsidR="00D2540F" w:rsidRDefault="00D2540F" w:rsidP="00D2540F">
      <w:pPr>
        <w:jc w:val="both"/>
        <w:rPr>
          <w:rFonts w:ascii="Garamond" w:hAnsi="Garamond"/>
          <w:b/>
          <w:sz w:val="22"/>
          <w:szCs w:val="22"/>
        </w:rPr>
      </w:pPr>
    </w:p>
    <w:p w:rsidR="00D2540F" w:rsidRPr="0050109A" w:rsidRDefault="00D2540F" w:rsidP="00D2540F">
      <w:pPr>
        <w:jc w:val="both"/>
        <w:rPr>
          <w:rFonts w:ascii="Garamond" w:hAnsi="Garamond"/>
          <w:b/>
          <w:sz w:val="22"/>
          <w:szCs w:val="22"/>
        </w:rPr>
      </w:pPr>
      <w:r w:rsidRPr="0050109A">
        <w:rPr>
          <w:rFonts w:ascii="Garamond" w:hAnsi="Garamond"/>
          <w:b/>
          <w:sz w:val="22"/>
          <w:szCs w:val="22"/>
        </w:rPr>
        <w:t>Mely szerv folyósítja a támogatást?</w:t>
      </w:r>
    </w:p>
    <w:p w:rsidR="00D2540F" w:rsidRPr="0050109A" w:rsidRDefault="00D2540F" w:rsidP="00D2540F">
      <w:pPr>
        <w:jc w:val="both"/>
        <w:rPr>
          <w:rFonts w:ascii="Garamond" w:hAnsi="Garamond"/>
          <w:sz w:val="22"/>
          <w:szCs w:val="22"/>
        </w:rPr>
      </w:pPr>
      <w:r w:rsidRPr="0050109A">
        <w:rPr>
          <w:rFonts w:ascii="Garamond" w:hAnsi="Garamond"/>
          <w:sz w:val="22"/>
          <w:szCs w:val="22"/>
        </w:rPr>
        <w:t>A Magyar Államkincstár Nyugdíjfolyósító Igazgatóság.</w:t>
      </w:r>
    </w:p>
    <w:p w:rsidR="00D2540F" w:rsidRPr="0050109A" w:rsidRDefault="00D2540F" w:rsidP="00D2540F">
      <w:pPr>
        <w:jc w:val="both"/>
        <w:rPr>
          <w:rFonts w:ascii="Garamond" w:hAnsi="Garamond"/>
          <w:sz w:val="22"/>
          <w:szCs w:val="22"/>
        </w:rPr>
      </w:pPr>
    </w:p>
    <w:p w:rsidR="00D2540F" w:rsidRPr="0050109A" w:rsidRDefault="00D2540F" w:rsidP="00D2540F">
      <w:pPr>
        <w:jc w:val="both"/>
        <w:rPr>
          <w:rFonts w:ascii="Garamond" w:hAnsi="Garamond"/>
          <w:b/>
          <w:sz w:val="22"/>
          <w:szCs w:val="22"/>
        </w:rPr>
      </w:pPr>
    </w:p>
    <w:p w:rsidR="004013E4" w:rsidRPr="00746D8A" w:rsidRDefault="004013E4" w:rsidP="00D142DE">
      <w:pPr>
        <w:ind w:left="284" w:hanging="284"/>
        <w:jc w:val="both"/>
        <w:rPr>
          <w:rFonts w:ascii="Garamond" w:hAnsi="Garamond"/>
          <w:sz w:val="22"/>
          <w:szCs w:val="22"/>
        </w:rPr>
      </w:pPr>
    </w:p>
    <w:p w:rsidR="000C5CC7" w:rsidRPr="005C6D80" w:rsidRDefault="000C5CC7" w:rsidP="00D142DE">
      <w:pPr>
        <w:jc w:val="center"/>
        <w:rPr>
          <w:rFonts w:ascii="Garamond" w:hAnsi="Garamond"/>
          <w:b/>
          <w:smallCaps/>
          <w:sz w:val="22"/>
          <w:szCs w:val="22"/>
        </w:rPr>
      </w:pPr>
      <w:r w:rsidRPr="005C6D80">
        <w:rPr>
          <w:rFonts w:ascii="Garamond" w:hAnsi="Garamond"/>
          <w:b/>
          <w:smallCaps/>
          <w:sz w:val="22"/>
          <w:szCs w:val="22"/>
        </w:rPr>
        <w:t>S</w:t>
      </w:r>
      <w:r w:rsidR="00886969" w:rsidRPr="005C6D80">
        <w:rPr>
          <w:rFonts w:ascii="Garamond" w:hAnsi="Garamond"/>
          <w:b/>
          <w:smallCaps/>
          <w:sz w:val="22"/>
          <w:szCs w:val="22"/>
        </w:rPr>
        <w:t>zociális alapszolgáltatások</w:t>
      </w:r>
    </w:p>
    <w:p w:rsidR="000C5CC7" w:rsidRPr="005C6D80" w:rsidRDefault="000C5CC7" w:rsidP="00D142DE">
      <w:pPr>
        <w:jc w:val="both"/>
        <w:rPr>
          <w:rFonts w:ascii="Garamond" w:hAnsi="Garamond"/>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t>É</w:t>
      </w:r>
      <w:r w:rsidR="00886969" w:rsidRPr="005C6D80">
        <w:rPr>
          <w:rFonts w:ascii="Garamond" w:hAnsi="Garamond"/>
          <w:b/>
          <w:i/>
          <w:sz w:val="22"/>
          <w:szCs w:val="22"/>
        </w:rPr>
        <w:t>tkeztetés</w:t>
      </w:r>
    </w:p>
    <w:p w:rsidR="003B0F8D" w:rsidRPr="005C6D80" w:rsidRDefault="003B0F8D" w:rsidP="00D142DE">
      <w:pPr>
        <w:jc w:val="both"/>
        <w:rPr>
          <w:rFonts w:ascii="Garamond" w:hAnsi="Garamond"/>
          <w:sz w:val="22"/>
          <w:szCs w:val="22"/>
        </w:rPr>
      </w:pPr>
      <w:r w:rsidRPr="005C6D80">
        <w:rPr>
          <w:rFonts w:ascii="Garamond" w:hAnsi="Garamond"/>
          <w:sz w:val="22"/>
          <w:szCs w:val="22"/>
        </w:rPr>
        <w:t>Az étkeztetés keretében azoknak a szociálisan rászorultaknak a legalább napi egyszeri mel</w:t>
      </w:r>
      <w:r w:rsidR="00B77EDC" w:rsidRPr="005C6D80">
        <w:rPr>
          <w:rFonts w:ascii="Garamond" w:hAnsi="Garamond"/>
          <w:sz w:val="22"/>
          <w:szCs w:val="22"/>
        </w:rPr>
        <w:t>eg étkezéséről kell gondoskodni</w:t>
      </w:r>
      <w:r w:rsidRPr="005C6D80">
        <w:rPr>
          <w:rFonts w:ascii="Garamond" w:hAnsi="Garamond"/>
          <w:sz w:val="22"/>
          <w:szCs w:val="22"/>
        </w:rPr>
        <w:t xml:space="preserve">, akik azt önmaguk, illetve eltartottjaik részére tartósan vagy átmeneti jelleggel nem képesek biztosítani, különösen </w:t>
      </w:r>
    </w:p>
    <w:p w:rsidR="003B0F8D" w:rsidRPr="005C6D80" w:rsidRDefault="003B0F8D" w:rsidP="00D142DE">
      <w:pPr>
        <w:ind w:left="284" w:hanging="284"/>
        <w:rPr>
          <w:rFonts w:ascii="Garamond" w:hAnsi="Garamond"/>
          <w:sz w:val="22"/>
          <w:szCs w:val="22"/>
        </w:rPr>
      </w:pPr>
      <w:r w:rsidRPr="005C6D80">
        <w:rPr>
          <w:rFonts w:ascii="Garamond" w:hAnsi="Garamond"/>
          <w:sz w:val="22"/>
          <w:szCs w:val="22"/>
        </w:rPr>
        <w:t>-</w:t>
      </w:r>
      <w:r w:rsidRPr="005C6D80">
        <w:rPr>
          <w:rFonts w:ascii="Garamond" w:hAnsi="Garamond"/>
          <w:sz w:val="22"/>
          <w:szCs w:val="22"/>
        </w:rPr>
        <w:tab/>
        <w:t xml:space="preserve">koruk, </w:t>
      </w:r>
    </w:p>
    <w:p w:rsidR="003B0F8D" w:rsidRPr="005C6D80" w:rsidRDefault="003B0F8D" w:rsidP="00D142DE">
      <w:pPr>
        <w:ind w:left="284" w:hanging="284"/>
        <w:rPr>
          <w:rFonts w:ascii="Garamond" w:hAnsi="Garamond"/>
          <w:sz w:val="22"/>
          <w:szCs w:val="22"/>
        </w:rPr>
      </w:pPr>
      <w:r w:rsidRPr="005C6D80">
        <w:rPr>
          <w:rFonts w:ascii="Garamond" w:hAnsi="Garamond"/>
          <w:sz w:val="22"/>
          <w:szCs w:val="22"/>
        </w:rPr>
        <w:t>-</w:t>
      </w:r>
      <w:r w:rsidRPr="005C6D80">
        <w:rPr>
          <w:rFonts w:ascii="Garamond" w:hAnsi="Garamond"/>
          <w:sz w:val="22"/>
          <w:szCs w:val="22"/>
        </w:rPr>
        <w:tab/>
        <w:t xml:space="preserve">egészségi állapotuk, </w:t>
      </w:r>
    </w:p>
    <w:p w:rsidR="003B0F8D" w:rsidRPr="005C6D80" w:rsidRDefault="003B0F8D" w:rsidP="00D142DE">
      <w:pPr>
        <w:ind w:left="284" w:hanging="284"/>
        <w:rPr>
          <w:rFonts w:ascii="Garamond" w:hAnsi="Garamond"/>
          <w:sz w:val="22"/>
          <w:szCs w:val="22"/>
        </w:rPr>
      </w:pPr>
      <w:r w:rsidRPr="005C6D80">
        <w:rPr>
          <w:rFonts w:ascii="Garamond" w:hAnsi="Garamond"/>
          <w:sz w:val="22"/>
          <w:szCs w:val="22"/>
        </w:rPr>
        <w:t>-</w:t>
      </w:r>
      <w:r w:rsidRPr="005C6D80">
        <w:rPr>
          <w:rFonts w:ascii="Garamond" w:hAnsi="Garamond"/>
          <w:sz w:val="22"/>
          <w:szCs w:val="22"/>
        </w:rPr>
        <w:tab/>
        <w:t xml:space="preserve">fogyatékosságuk, pszichiátriai betegségük, </w:t>
      </w:r>
    </w:p>
    <w:p w:rsidR="003B0F8D" w:rsidRPr="005C6D80" w:rsidRDefault="003B0F8D" w:rsidP="00D142DE">
      <w:pPr>
        <w:ind w:left="284" w:hanging="284"/>
        <w:rPr>
          <w:rFonts w:ascii="Garamond" w:hAnsi="Garamond"/>
          <w:sz w:val="22"/>
          <w:szCs w:val="22"/>
        </w:rPr>
      </w:pPr>
      <w:r w:rsidRPr="005C6D80">
        <w:rPr>
          <w:rFonts w:ascii="Garamond" w:hAnsi="Garamond"/>
          <w:sz w:val="22"/>
          <w:szCs w:val="22"/>
        </w:rPr>
        <w:t>-</w:t>
      </w:r>
      <w:r w:rsidRPr="005C6D80">
        <w:rPr>
          <w:rFonts w:ascii="Garamond" w:hAnsi="Garamond"/>
          <w:sz w:val="22"/>
          <w:szCs w:val="22"/>
        </w:rPr>
        <w:tab/>
        <w:t xml:space="preserve">szenvedélybetegségük vagy </w:t>
      </w:r>
    </w:p>
    <w:p w:rsidR="003B0F8D" w:rsidRPr="005C6D80" w:rsidRDefault="003B0F8D" w:rsidP="00D142DE">
      <w:pPr>
        <w:ind w:left="284" w:hanging="284"/>
        <w:rPr>
          <w:rFonts w:ascii="Garamond" w:hAnsi="Garamond"/>
          <w:sz w:val="22"/>
          <w:szCs w:val="22"/>
        </w:rPr>
      </w:pPr>
      <w:r w:rsidRPr="005C6D80">
        <w:rPr>
          <w:rFonts w:ascii="Garamond" w:hAnsi="Garamond"/>
          <w:sz w:val="22"/>
          <w:szCs w:val="22"/>
        </w:rPr>
        <w:t>-</w:t>
      </w:r>
      <w:r w:rsidRPr="005C6D80">
        <w:rPr>
          <w:rFonts w:ascii="Garamond" w:hAnsi="Garamond"/>
          <w:sz w:val="22"/>
          <w:szCs w:val="22"/>
        </w:rPr>
        <w:tab/>
        <w:t xml:space="preserve">hajléktalanságuk miatt.  </w:t>
      </w:r>
    </w:p>
    <w:p w:rsidR="003B0F8D" w:rsidRPr="005C6D80" w:rsidRDefault="003B0F8D" w:rsidP="00D142DE">
      <w:pPr>
        <w:autoSpaceDE w:val="0"/>
        <w:autoSpaceDN w:val="0"/>
        <w:adjustRightInd w:val="0"/>
        <w:jc w:val="both"/>
        <w:rPr>
          <w:rFonts w:ascii="Garamond" w:hAnsi="Garamond"/>
          <w:sz w:val="22"/>
          <w:szCs w:val="22"/>
        </w:rPr>
      </w:pPr>
      <w:r w:rsidRPr="005C6D80">
        <w:rPr>
          <w:rFonts w:ascii="Garamond" w:hAnsi="Garamond"/>
          <w:sz w:val="22"/>
          <w:szCs w:val="22"/>
        </w:rPr>
        <w:t>A jogosultsági feltételek részletes szabályait a települési önkormányzat rendeletben határozza meg.</w:t>
      </w:r>
    </w:p>
    <w:p w:rsidR="001F022C" w:rsidRDefault="001F022C" w:rsidP="00D142DE">
      <w:pPr>
        <w:jc w:val="both"/>
        <w:rPr>
          <w:rFonts w:ascii="Garamond" w:hAnsi="Garamond"/>
          <w:sz w:val="22"/>
          <w:szCs w:val="22"/>
        </w:rPr>
      </w:pPr>
    </w:p>
    <w:p w:rsidR="004666F0" w:rsidRPr="005C6D80" w:rsidRDefault="004666F0" w:rsidP="00D142DE">
      <w:pPr>
        <w:jc w:val="both"/>
        <w:rPr>
          <w:rFonts w:ascii="Garamond" w:hAnsi="Garamond"/>
          <w:sz w:val="22"/>
          <w:szCs w:val="22"/>
        </w:rPr>
      </w:pPr>
    </w:p>
    <w:p w:rsidR="000C5CC7" w:rsidRPr="005C6D80" w:rsidRDefault="00886969" w:rsidP="00D142DE">
      <w:pPr>
        <w:jc w:val="both"/>
        <w:rPr>
          <w:rFonts w:ascii="Garamond" w:hAnsi="Garamond"/>
          <w:b/>
          <w:i/>
          <w:sz w:val="22"/>
          <w:szCs w:val="22"/>
        </w:rPr>
      </w:pPr>
      <w:r w:rsidRPr="005C6D80">
        <w:rPr>
          <w:rFonts w:ascii="Garamond" w:hAnsi="Garamond"/>
          <w:b/>
          <w:i/>
          <w:sz w:val="22"/>
          <w:szCs w:val="22"/>
        </w:rPr>
        <w:t>Házi segítségnyújtás</w:t>
      </w:r>
    </w:p>
    <w:p w:rsidR="0028154E" w:rsidRPr="0028154E" w:rsidRDefault="0028154E" w:rsidP="00D142DE">
      <w:pPr>
        <w:pStyle w:val="Cmsor3"/>
        <w:spacing w:before="0" w:after="0"/>
        <w:rPr>
          <w:rFonts w:ascii="Garamond" w:hAnsi="Garamond"/>
          <w:b w:val="0"/>
          <w:bCs w:val="0"/>
          <w:i/>
          <w:sz w:val="22"/>
          <w:szCs w:val="22"/>
        </w:rPr>
      </w:pPr>
      <w:r w:rsidRPr="0028154E">
        <w:rPr>
          <w:rFonts w:ascii="Garamond" w:hAnsi="Garamond"/>
          <w:b w:val="0"/>
          <w:sz w:val="22"/>
          <w:szCs w:val="22"/>
        </w:rPr>
        <w:t>Házi segítségnyújtás keretében a szolgáltatást igénybe vevő személy saját lakókörnyezetében kell biztosítani az önálló életvitel fenntartása érdekében szükséges ellátást.</w:t>
      </w:r>
    </w:p>
    <w:p w:rsidR="002412EE" w:rsidRPr="00791706" w:rsidRDefault="002412EE" w:rsidP="002412EE">
      <w:pPr>
        <w:autoSpaceDE w:val="0"/>
        <w:autoSpaceDN w:val="0"/>
        <w:adjustRightInd w:val="0"/>
        <w:jc w:val="both"/>
        <w:rPr>
          <w:rFonts w:ascii="Garamond" w:hAnsi="Garamond"/>
          <w:sz w:val="22"/>
          <w:szCs w:val="22"/>
        </w:rPr>
      </w:pPr>
      <w:r w:rsidRPr="00791706">
        <w:rPr>
          <w:rFonts w:ascii="Garamond" w:hAnsi="Garamond"/>
          <w:sz w:val="22"/>
          <w:szCs w:val="22"/>
        </w:rPr>
        <w:t xml:space="preserve">A házi segítségnyújtás keretében </w:t>
      </w:r>
      <w:r w:rsidRPr="004A247B">
        <w:rPr>
          <w:rFonts w:ascii="Garamond" w:hAnsi="Garamond"/>
          <w:b/>
          <w:sz w:val="22"/>
          <w:szCs w:val="22"/>
        </w:rPr>
        <w:t>szociális segítést</w:t>
      </w:r>
      <w:r w:rsidRPr="00791706">
        <w:rPr>
          <w:rFonts w:ascii="Garamond" w:hAnsi="Garamond"/>
          <w:sz w:val="22"/>
          <w:szCs w:val="22"/>
        </w:rPr>
        <w:t xml:space="preserve"> vagy </w:t>
      </w:r>
      <w:r>
        <w:rPr>
          <w:rFonts w:ascii="Garamond" w:hAnsi="Garamond"/>
          <w:sz w:val="22"/>
          <w:szCs w:val="22"/>
        </w:rPr>
        <w:t xml:space="preserve">– a szociális segítést is magába foglaló – </w:t>
      </w:r>
      <w:r w:rsidRPr="004A247B">
        <w:rPr>
          <w:rFonts w:ascii="Garamond" w:hAnsi="Garamond"/>
          <w:b/>
          <w:sz w:val="22"/>
          <w:szCs w:val="22"/>
        </w:rPr>
        <w:t>személyi gondozást</w:t>
      </w:r>
      <w:r w:rsidRPr="00791706">
        <w:rPr>
          <w:rFonts w:ascii="Garamond" w:hAnsi="Garamond"/>
          <w:sz w:val="22"/>
          <w:szCs w:val="22"/>
        </w:rPr>
        <w:t xml:space="preserve"> nyújtanak.</w:t>
      </w:r>
    </w:p>
    <w:p w:rsidR="0028154E" w:rsidRPr="00791706" w:rsidRDefault="0028154E" w:rsidP="00D142DE">
      <w:pPr>
        <w:autoSpaceDE w:val="0"/>
        <w:autoSpaceDN w:val="0"/>
        <w:adjustRightInd w:val="0"/>
        <w:jc w:val="both"/>
        <w:rPr>
          <w:rFonts w:ascii="Garamond" w:hAnsi="Garamond"/>
          <w:sz w:val="22"/>
          <w:szCs w:val="22"/>
        </w:rPr>
      </w:pPr>
    </w:p>
    <w:p w:rsidR="0028154E" w:rsidRPr="00AB43CF" w:rsidRDefault="0028154E" w:rsidP="00D142DE">
      <w:pPr>
        <w:autoSpaceDE w:val="0"/>
        <w:autoSpaceDN w:val="0"/>
        <w:adjustRightInd w:val="0"/>
        <w:jc w:val="both"/>
        <w:rPr>
          <w:rFonts w:ascii="Garamond" w:hAnsi="Garamond"/>
          <w:b/>
          <w:sz w:val="22"/>
          <w:szCs w:val="22"/>
        </w:rPr>
      </w:pPr>
      <w:r w:rsidRPr="00AB43CF">
        <w:rPr>
          <w:rFonts w:ascii="Garamond" w:hAnsi="Garamond"/>
          <w:b/>
          <w:sz w:val="22"/>
          <w:szCs w:val="22"/>
        </w:rPr>
        <w:t>A szociális segítés keretében milyen segítséget nyújtanak?</w:t>
      </w:r>
    </w:p>
    <w:p w:rsidR="0028154E" w:rsidRPr="00AB43CF" w:rsidRDefault="0028154E" w:rsidP="00D142D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sidR="00AB43CF">
        <w:rPr>
          <w:rFonts w:ascii="Garamond" w:hAnsi="Garamond"/>
          <w:iCs/>
          <w:sz w:val="22"/>
          <w:szCs w:val="22"/>
        </w:rPr>
        <w:tab/>
      </w:r>
      <w:r w:rsidRPr="00AB43CF">
        <w:rPr>
          <w:rFonts w:ascii="Garamond" w:hAnsi="Garamond"/>
          <w:sz w:val="22"/>
          <w:szCs w:val="22"/>
        </w:rPr>
        <w:t>a lakókörnyezeti higiénia megtartásában való közreműködést,</w:t>
      </w:r>
    </w:p>
    <w:p w:rsidR="0028154E" w:rsidRPr="00AB43CF" w:rsidRDefault="0028154E" w:rsidP="00D142D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sidR="00AB43CF">
        <w:rPr>
          <w:rFonts w:ascii="Garamond" w:hAnsi="Garamond"/>
          <w:iCs/>
          <w:sz w:val="22"/>
          <w:szCs w:val="22"/>
        </w:rPr>
        <w:tab/>
      </w:r>
      <w:r w:rsidRPr="00AB43CF">
        <w:rPr>
          <w:rFonts w:ascii="Garamond" w:hAnsi="Garamond"/>
          <w:sz w:val="22"/>
          <w:szCs w:val="22"/>
        </w:rPr>
        <w:t>a háztartási tevékenységben való közreműködést,</w:t>
      </w:r>
    </w:p>
    <w:p w:rsidR="0028154E" w:rsidRPr="00AB43CF" w:rsidRDefault="0028154E" w:rsidP="00D142D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sidR="00AB43CF">
        <w:rPr>
          <w:rFonts w:ascii="Garamond" w:hAnsi="Garamond"/>
          <w:iCs/>
          <w:sz w:val="22"/>
          <w:szCs w:val="22"/>
        </w:rPr>
        <w:tab/>
      </w:r>
      <w:r w:rsidRPr="00AB43CF">
        <w:rPr>
          <w:rFonts w:ascii="Garamond" w:hAnsi="Garamond"/>
          <w:sz w:val="22"/>
          <w:szCs w:val="22"/>
        </w:rPr>
        <w:t>a veszélyhelyzetek kialakulásának megelőzésében és a kialakult veszélyhelyzet elhárításában történő segítségnyújtást,</w:t>
      </w:r>
    </w:p>
    <w:p w:rsidR="0028154E" w:rsidRPr="00791706" w:rsidRDefault="00AB43CF" w:rsidP="00D142DE">
      <w:pPr>
        <w:autoSpaceDE w:val="0"/>
        <w:autoSpaceDN w:val="0"/>
        <w:adjustRightInd w:val="0"/>
        <w:ind w:left="284"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0028154E" w:rsidRPr="00AB43CF">
        <w:rPr>
          <w:rFonts w:ascii="Garamond" w:hAnsi="Garamond"/>
          <w:sz w:val="22"/>
          <w:szCs w:val="22"/>
        </w:rPr>
        <w:t>szükség esetén a bentlakásos szociális intézménybe történő beköltözés</w:t>
      </w:r>
      <w:r w:rsidR="0028154E" w:rsidRPr="00791706">
        <w:rPr>
          <w:rFonts w:ascii="Garamond" w:hAnsi="Garamond"/>
          <w:sz w:val="22"/>
          <w:szCs w:val="22"/>
        </w:rPr>
        <w:t xml:space="preserve"> segítését.</w:t>
      </w:r>
    </w:p>
    <w:p w:rsidR="004A247B" w:rsidRDefault="004A247B" w:rsidP="00D142DE">
      <w:pPr>
        <w:autoSpaceDE w:val="0"/>
        <w:autoSpaceDN w:val="0"/>
        <w:adjustRightInd w:val="0"/>
        <w:jc w:val="both"/>
        <w:rPr>
          <w:rFonts w:ascii="Garamond" w:hAnsi="Garamond"/>
          <w:b/>
          <w:sz w:val="22"/>
          <w:szCs w:val="22"/>
        </w:rPr>
      </w:pPr>
    </w:p>
    <w:p w:rsidR="00AC6370" w:rsidRDefault="00AC6370" w:rsidP="00D142DE">
      <w:pPr>
        <w:autoSpaceDE w:val="0"/>
        <w:autoSpaceDN w:val="0"/>
        <w:adjustRightInd w:val="0"/>
        <w:jc w:val="both"/>
        <w:rPr>
          <w:rFonts w:ascii="Garamond" w:hAnsi="Garamond"/>
          <w:b/>
          <w:sz w:val="22"/>
          <w:szCs w:val="22"/>
        </w:rPr>
      </w:pPr>
    </w:p>
    <w:p w:rsidR="0028154E" w:rsidRPr="004A247B" w:rsidRDefault="0028154E" w:rsidP="00D142DE">
      <w:pPr>
        <w:autoSpaceDE w:val="0"/>
        <w:autoSpaceDN w:val="0"/>
        <w:adjustRightInd w:val="0"/>
        <w:jc w:val="both"/>
        <w:rPr>
          <w:rFonts w:ascii="Garamond" w:hAnsi="Garamond"/>
          <w:b/>
          <w:sz w:val="22"/>
          <w:szCs w:val="22"/>
        </w:rPr>
      </w:pPr>
      <w:r w:rsidRPr="004A247B">
        <w:rPr>
          <w:rFonts w:ascii="Garamond" w:hAnsi="Garamond"/>
          <w:b/>
          <w:sz w:val="22"/>
          <w:szCs w:val="22"/>
        </w:rPr>
        <w:lastRenderedPageBreak/>
        <w:t>A személyi gondozás keretében milyen segítséget nyújtanak?</w:t>
      </w:r>
    </w:p>
    <w:p w:rsidR="0028154E" w:rsidRPr="00AB43CF" w:rsidRDefault="0028154E" w:rsidP="00D142D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sidR="00AB43CF">
        <w:rPr>
          <w:rFonts w:ascii="Garamond" w:hAnsi="Garamond"/>
          <w:iCs/>
          <w:sz w:val="22"/>
          <w:szCs w:val="22"/>
        </w:rPr>
        <w:tab/>
      </w:r>
      <w:r w:rsidRPr="00AB43CF">
        <w:rPr>
          <w:rFonts w:ascii="Garamond" w:hAnsi="Garamond"/>
          <w:sz w:val="22"/>
          <w:szCs w:val="22"/>
        </w:rPr>
        <w:t>az ellátást igénybe vevővel a segítő kapcsolat kialakítását és fenntartását,</w:t>
      </w:r>
    </w:p>
    <w:p w:rsidR="0028154E" w:rsidRPr="00AB43CF" w:rsidRDefault="0028154E" w:rsidP="00D142D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sidR="00AB43CF">
        <w:rPr>
          <w:rFonts w:ascii="Garamond" w:hAnsi="Garamond"/>
          <w:iCs/>
          <w:sz w:val="22"/>
          <w:szCs w:val="22"/>
        </w:rPr>
        <w:tab/>
      </w:r>
      <w:r w:rsidRPr="00AB43CF">
        <w:rPr>
          <w:rFonts w:ascii="Garamond" w:hAnsi="Garamond"/>
          <w:sz w:val="22"/>
          <w:szCs w:val="22"/>
        </w:rPr>
        <w:t>a gondozási és ápolási feladatok elvégzését,</w:t>
      </w:r>
    </w:p>
    <w:p w:rsidR="0028154E" w:rsidRPr="00AB43CF" w:rsidRDefault="0028154E" w:rsidP="00D142D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sidR="00AB43CF">
        <w:rPr>
          <w:rFonts w:ascii="Garamond" w:hAnsi="Garamond"/>
          <w:iCs/>
          <w:sz w:val="22"/>
          <w:szCs w:val="22"/>
        </w:rPr>
        <w:tab/>
      </w:r>
      <w:r w:rsidRPr="00AB43CF">
        <w:rPr>
          <w:rFonts w:ascii="Garamond" w:hAnsi="Garamond"/>
          <w:iCs/>
          <w:sz w:val="22"/>
          <w:szCs w:val="22"/>
        </w:rPr>
        <w:t>és a szociális segítést.</w:t>
      </w:r>
    </w:p>
    <w:p w:rsidR="0028154E" w:rsidRPr="00791706" w:rsidRDefault="0028154E" w:rsidP="00D142DE">
      <w:pPr>
        <w:autoSpaceDE w:val="0"/>
        <w:autoSpaceDN w:val="0"/>
        <w:adjustRightInd w:val="0"/>
        <w:jc w:val="both"/>
        <w:rPr>
          <w:rFonts w:ascii="Garamond" w:hAnsi="Garamond"/>
          <w:sz w:val="22"/>
          <w:szCs w:val="22"/>
        </w:rPr>
      </w:pPr>
      <w:r w:rsidRPr="00791706">
        <w:rPr>
          <w:rFonts w:ascii="Garamond" w:hAnsi="Garamond"/>
          <w:sz w:val="22"/>
          <w:szCs w:val="22"/>
        </w:rPr>
        <w:t>A házi segítségnyújtás megállapítása iránti kérelem benyújtását követően vizsgálják az igénylő gondozási szükségletét?</w:t>
      </w:r>
    </w:p>
    <w:p w:rsidR="0028154E" w:rsidRPr="00791706" w:rsidRDefault="0028154E" w:rsidP="00D142DE">
      <w:pPr>
        <w:autoSpaceDE w:val="0"/>
        <w:autoSpaceDN w:val="0"/>
        <w:adjustRightInd w:val="0"/>
        <w:jc w:val="both"/>
        <w:rPr>
          <w:rFonts w:ascii="Garamond" w:hAnsi="Garamond"/>
          <w:sz w:val="22"/>
          <w:szCs w:val="22"/>
        </w:rPr>
      </w:pPr>
      <w:r w:rsidRPr="00791706">
        <w:rPr>
          <w:rFonts w:ascii="Garamond" w:hAnsi="Garamond"/>
          <w:sz w:val="22"/>
          <w:szCs w:val="22"/>
        </w:rPr>
        <w:t>Igen, a házi segítségnyújtás igénybevételét megelőzően vizsgálják az igénylő személy a gondozási szükségletét. A gondozási szükséglet vizsgálata keretében állapítják meg, hogy az ellátást igénylő esetében szociális segítés v</w:t>
      </w:r>
      <w:r w:rsidR="002412EE">
        <w:rPr>
          <w:rFonts w:ascii="Garamond" w:hAnsi="Garamond"/>
          <w:sz w:val="22"/>
          <w:szCs w:val="22"/>
        </w:rPr>
        <w:t xml:space="preserve">agy személyi gondozás indokolt. </w:t>
      </w:r>
      <w:r w:rsidRPr="00791706">
        <w:rPr>
          <w:rFonts w:ascii="Garamond" w:hAnsi="Garamond"/>
          <w:sz w:val="22"/>
          <w:szCs w:val="22"/>
        </w:rPr>
        <w:t>A megállapított gondozási szükségletet a működést engedélyező szerv felülvizsgálhatja és módosíthatja.</w:t>
      </w:r>
    </w:p>
    <w:p w:rsidR="0028154E" w:rsidRDefault="0028154E" w:rsidP="00D142DE">
      <w:pPr>
        <w:autoSpaceDE w:val="0"/>
        <w:autoSpaceDN w:val="0"/>
        <w:adjustRightInd w:val="0"/>
        <w:jc w:val="both"/>
      </w:pPr>
    </w:p>
    <w:p w:rsidR="0028154E" w:rsidRPr="00AB43CF" w:rsidRDefault="0028154E" w:rsidP="00D142DE">
      <w:pPr>
        <w:autoSpaceDE w:val="0"/>
        <w:autoSpaceDN w:val="0"/>
        <w:adjustRightInd w:val="0"/>
        <w:jc w:val="both"/>
        <w:rPr>
          <w:rFonts w:ascii="Garamond" w:hAnsi="Garamond"/>
          <w:b/>
          <w:sz w:val="22"/>
          <w:szCs w:val="22"/>
        </w:rPr>
      </w:pPr>
      <w:r w:rsidRPr="00AB43CF">
        <w:rPr>
          <w:rFonts w:ascii="Garamond" w:hAnsi="Garamond"/>
          <w:b/>
          <w:sz w:val="22"/>
          <w:szCs w:val="22"/>
        </w:rPr>
        <w:t>Milyen időtartamra jár a házi segítségnyújtás?</w:t>
      </w:r>
    </w:p>
    <w:p w:rsidR="002412EE" w:rsidRPr="0086525A" w:rsidRDefault="002412EE" w:rsidP="002412EE">
      <w:pPr>
        <w:autoSpaceDE w:val="0"/>
        <w:autoSpaceDN w:val="0"/>
        <w:adjustRightInd w:val="0"/>
        <w:jc w:val="both"/>
        <w:rPr>
          <w:rFonts w:ascii="Garamond" w:hAnsi="Garamond"/>
          <w:sz w:val="22"/>
          <w:szCs w:val="22"/>
        </w:rPr>
      </w:pPr>
      <w:r w:rsidRPr="0086525A">
        <w:rPr>
          <w:rFonts w:ascii="Garamond" w:hAnsi="Garamond"/>
          <w:sz w:val="22"/>
          <w:szCs w:val="22"/>
        </w:rPr>
        <w:t>A házi segítségnyújtást a napi gondozási szükségletnek megfelelő</w:t>
      </w:r>
      <w:r>
        <w:rPr>
          <w:rFonts w:ascii="Garamond" w:hAnsi="Garamond"/>
          <w:sz w:val="22"/>
          <w:szCs w:val="22"/>
        </w:rPr>
        <w:t>, a szolgáltató és az igénybe vevő által közösen meghatározott</w:t>
      </w:r>
      <w:r w:rsidRPr="0086525A">
        <w:rPr>
          <w:rFonts w:ascii="Garamond" w:hAnsi="Garamond"/>
          <w:sz w:val="22"/>
          <w:szCs w:val="22"/>
        </w:rPr>
        <w:t xml:space="preserve"> időtartamban biztosítják.</w:t>
      </w:r>
    </w:p>
    <w:p w:rsidR="004A247B" w:rsidRPr="0086525A" w:rsidRDefault="004A247B" w:rsidP="00D142DE">
      <w:pPr>
        <w:autoSpaceDE w:val="0"/>
        <w:autoSpaceDN w:val="0"/>
        <w:adjustRightInd w:val="0"/>
        <w:jc w:val="both"/>
        <w:rPr>
          <w:rFonts w:ascii="Garamond" w:hAnsi="Garamond"/>
          <w:sz w:val="22"/>
          <w:szCs w:val="22"/>
        </w:rPr>
      </w:pPr>
      <w:r w:rsidRPr="0086525A">
        <w:rPr>
          <w:rFonts w:ascii="Garamond" w:hAnsi="Garamond"/>
          <w:sz w:val="22"/>
          <w:szCs w:val="22"/>
        </w:rPr>
        <w:t>Ha a gondozási szükséglet az értékelő adatlap szerint - III. fokozatú, a szolgáltatást igénylőt az intézményvezető, ennek hiányában a jegyző által felkért szakértő tájékoztatja a bentlakásos intézményi ellátás igénybevételének lehetőségéről. Ebben az esetben a szolgáltatást igénylő az intézményi elhelyezés időpontjáig házi segítségnyújtásra jogosult.</w:t>
      </w:r>
    </w:p>
    <w:p w:rsidR="004A247B" w:rsidRDefault="004A247B" w:rsidP="00D142DE">
      <w:pPr>
        <w:autoSpaceDE w:val="0"/>
        <w:autoSpaceDN w:val="0"/>
        <w:adjustRightInd w:val="0"/>
        <w:jc w:val="both"/>
        <w:rPr>
          <w:rFonts w:ascii="Garamond" w:hAnsi="Garamond"/>
          <w:sz w:val="22"/>
          <w:szCs w:val="22"/>
        </w:rPr>
      </w:pPr>
    </w:p>
    <w:p w:rsidR="004143C5" w:rsidRPr="0086525A" w:rsidRDefault="004143C5" w:rsidP="00D142DE">
      <w:pPr>
        <w:autoSpaceDE w:val="0"/>
        <w:autoSpaceDN w:val="0"/>
        <w:adjustRightInd w:val="0"/>
        <w:jc w:val="both"/>
        <w:rPr>
          <w:rFonts w:ascii="Garamond" w:hAnsi="Garamond"/>
          <w:sz w:val="22"/>
          <w:szCs w:val="22"/>
        </w:rPr>
      </w:pPr>
    </w:p>
    <w:p w:rsidR="001A00B2" w:rsidRPr="005C6D80" w:rsidRDefault="001A00B2" w:rsidP="00D142DE">
      <w:pPr>
        <w:pStyle w:val="Cmsor3"/>
        <w:spacing w:before="0" w:after="0"/>
        <w:rPr>
          <w:rFonts w:ascii="Garamond" w:hAnsi="Garamond"/>
          <w:bCs w:val="0"/>
          <w:i/>
          <w:sz w:val="22"/>
          <w:szCs w:val="22"/>
        </w:rPr>
      </w:pPr>
      <w:r w:rsidRPr="005C6D80">
        <w:rPr>
          <w:rFonts w:ascii="Garamond" w:hAnsi="Garamond"/>
          <w:bCs w:val="0"/>
          <w:i/>
          <w:sz w:val="22"/>
          <w:szCs w:val="22"/>
        </w:rPr>
        <w:t>Családsegítés</w:t>
      </w:r>
    </w:p>
    <w:p w:rsidR="004A247B" w:rsidRPr="0086525A" w:rsidRDefault="004A247B" w:rsidP="00D142DE">
      <w:pPr>
        <w:jc w:val="both"/>
        <w:rPr>
          <w:rFonts w:ascii="Garamond" w:hAnsi="Garamond"/>
          <w:sz w:val="22"/>
          <w:szCs w:val="22"/>
        </w:rPr>
      </w:pPr>
      <w:r w:rsidRPr="0086525A">
        <w:rPr>
          <w:rFonts w:ascii="Garamond" w:hAnsi="Garamond"/>
          <w:sz w:val="22"/>
          <w:szCs w:val="22"/>
        </w:rPr>
        <w:t xml:space="preserve">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 </w:t>
      </w:r>
    </w:p>
    <w:p w:rsidR="004A247B" w:rsidRDefault="004A247B" w:rsidP="00D142DE">
      <w:pPr>
        <w:jc w:val="both"/>
        <w:rPr>
          <w:rFonts w:ascii="Garamond" w:hAnsi="Garamond"/>
          <w:sz w:val="22"/>
          <w:szCs w:val="22"/>
        </w:rPr>
      </w:pPr>
      <w:r w:rsidRPr="0086525A">
        <w:rPr>
          <w:rFonts w:ascii="Garamond" w:hAnsi="Garamond"/>
          <w:sz w:val="22"/>
          <w:szCs w:val="22"/>
        </w:rPr>
        <w:t>A családok segítése érdekében veszélyeztetettséget és krízishelyzetet észlelő jelzőrendszer működik. A jegyző, a járási hivatal, továbbá a szociális, egészség</w:t>
      </w:r>
      <w:r w:rsidR="002412EE">
        <w:rPr>
          <w:rFonts w:ascii="Garamond" w:hAnsi="Garamond"/>
          <w:sz w:val="22"/>
          <w:szCs w:val="22"/>
        </w:rPr>
        <w:t>ügyi szolgáltató, intézmény,</w:t>
      </w:r>
      <w:r w:rsidRPr="0086525A">
        <w:rPr>
          <w:rFonts w:ascii="Garamond" w:hAnsi="Garamond"/>
          <w:sz w:val="22"/>
          <w:szCs w:val="22"/>
        </w:rPr>
        <w:t xml:space="preserve"> a pártfogói felügyelői és a jogi segítségnyújtói szolgálat jelzi, a társadalmi szervezetek, egyházak</w:t>
      </w:r>
      <w:r w:rsidR="002412EE">
        <w:rPr>
          <w:rFonts w:ascii="Garamond" w:hAnsi="Garamond"/>
          <w:sz w:val="22"/>
          <w:szCs w:val="22"/>
        </w:rPr>
        <w:t>, vallási közösségek</w:t>
      </w:r>
      <w:r w:rsidRPr="0086525A">
        <w:rPr>
          <w:rFonts w:ascii="Garamond" w:hAnsi="Garamond"/>
          <w:sz w:val="22"/>
          <w:szCs w:val="22"/>
        </w:rPr>
        <w:t xml:space="preserve"> és magánszemélyek jelezhetik a családsegítést nyújtó szolgáltatónak, intézménynek, ha segítségre szoruló családról, személyről szereznek tudomást.</w:t>
      </w:r>
    </w:p>
    <w:p w:rsidR="002412EE" w:rsidRPr="0086525A" w:rsidRDefault="002412EE" w:rsidP="00D142DE">
      <w:pPr>
        <w:jc w:val="both"/>
        <w:rPr>
          <w:rFonts w:ascii="Garamond" w:hAnsi="Garamond"/>
          <w:b/>
          <w:sz w:val="22"/>
          <w:szCs w:val="22"/>
        </w:rPr>
      </w:pPr>
    </w:p>
    <w:p w:rsidR="0028154E" w:rsidRPr="00791706" w:rsidRDefault="0028154E" w:rsidP="00D142DE">
      <w:pPr>
        <w:jc w:val="both"/>
        <w:rPr>
          <w:rFonts w:ascii="Garamond" w:hAnsi="Garamond"/>
          <w:b/>
          <w:sz w:val="22"/>
          <w:szCs w:val="22"/>
        </w:rPr>
      </w:pPr>
      <w:r w:rsidRPr="00791706">
        <w:rPr>
          <w:rFonts w:ascii="Garamond" w:hAnsi="Garamond"/>
          <w:b/>
          <w:sz w:val="22"/>
          <w:szCs w:val="22"/>
        </w:rPr>
        <w:t>A családsegítés keretében milyen szolgáltatást biztosítanak?</w:t>
      </w:r>
    </w:p>
    <w:p w:rsidR="002412EE" w:rsidRPr="00AB43CF" w:rsidRDefault="002412EE" w:rsidP="002412E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Pr>
          <w:rFonts w:ascii="Garamond" w:hAnsi="Garamond"/>
          <w:iCs/>
          <w:sz w:val="22"/>
          <w:szCs w:val="22"/>
        </w:rPr>
        <w:tab/>
      </w:r>
      <w:r w:rsidRPr="00AB43CF">
        <w:rPr>
          <w:rFonts w:ascii="Garamond" w:hAnsi="Garamond"/>
          <w:sz w:val="22"/>
          <w:szCs w:val="22"/>
        </w:rPr>
        <w:t>a szociális, életvezetési és mentálhigiénés tanácsadást,</w:t>
      </w:r>
    </w:p>
    <w:p w:rsidR="002412EE" w:rsidRPr="00AB43CF" w:rsidRDefault="002412EE" w:rsidP="002412E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Pr>
          <w:rFonts w:ascii="Garamond" w:hAnsi="Garamond"/>
          <w:iCs/>
          <w:sz w:val="22"/>
          <w:szCs w:val="22"/>
        </w:rPr>
        <w:tab/>
      </w:r>
      <w:r w:rsidRPr="00AB43CF">
        <w:rPr>
          <w:rFonts w:ascii="Garamond" w:hAnsi="Garamond"/>
          <w:sz w:val="22"/>
          <w:szCs w:val="22"/>
        </w:rPr>
        <w:t>az anyagi nehézségekkel küzdők számára a pénzbeli, természetbeni ellátásokhoz, továbbá a szociális szolgáltatásokhoz való hozzájutás megszervezését,</w:t>
      </w:r>
    </w:p>
    <w:p w:rsidR="002412EE" w:rsidRPr="00AB43CF" w:rsidRDefault="002412EE" w:rsidP="002412E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lastRenderedPageBreak/>
        <w:t>-</w:t>
      </w:r>
      <w:r>
        <w:rPr>
          <w:rFonts w:ascii="Garamond" w:hAnsi="Garamond"/>
          <w:iCs/>
          <w:sz w:val="22"/>
          <w:szCs w:val="22"/>
        </w:rPr>
        <w:tab/>
      </w:r>
      <w:r w:rsidRPr="00AB43CF">
        <w:rPr>
          <w:rFonts w:ascii="Garamond" w:hAnsi="Garamond"/>
          <w:sz w:val="22"/>
          <w:szCs w:val="22"/>
        </w:rPr>
        <w:t>a szociális segítőmunkát, így a családban jelentkező működési zavarok, illetve konfliktusok megoldásának elősegítését,</w:t>
      </w:r>
    </w:p>
    <w:p w:rsidR="002412EE" w:rsidRPr="00AB43CF" w:rsidRDefault="002412EE" w:rsidP="002412E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Pr>
          <w:rFonts w:ascii="Garamond" w:hAnsi="Garamond"/>
          <w:iCs/>
          <w:sz w:val="22"/>
          <w:szCs w:val="22"/>
        </w:rPr>
        <w:tab/>
      </w:r>
      <w:r w:rsidRPr="00AB43CF">
        <w:rPr>
          <w:rFonts w:ascii="Garamond" w:hAnsi="Garamond"/>
          <w:sz w:val="22"/>
          <w:szCs w:val="22"/>
        </w:rPr>
        <w:t>a közösségfejlesztő programok szervezését, valamint egyéni és csoportos készségfejlesztést,</w:t>
      </w:r>
    </w:p>
    <w:p w:rsidR="002412EE" w:rsidRPr="00AB43CF" w:rsidRDefault="002412EE" w:rsidP="002412E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Pr>
          <w:rFonts w:ascii="Garamond" w:hAnsi="Garamond"/>
          <w:iCs/>
          <w:sz w:val="22"/>
          <w:szCs w:val="22"/>
        </w:rPr>
        <w:tab/>
      </w:r>
      <w:r w:rsidRPr="00AB43CF">
        <w:rPr>
          <w:rFonts w:ascii="Garamond" w:hAnsi="Garamond"/>
          <w:sz w:val="22"/>
          <w:szCs w:val="22"/>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2412EE" w:rsidRDefault="002412EE" w:rsidP="002412E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Pr>
          <w:rFonts w:ascii="Garamond" w:hAnsi="Garamond"/>
          <w:iCs/>
          <w:sz w:val="22"/>
          <w:szCs w:val="22"/>
        </w:rPr>
        <w:tab/>
      </w:r>
      <w:r w:rsidRPr="00AB43CF">
        <w:rPr>
          <w:rFonts w:ascii="Garamond" w:hAnsi="Garamond"/>
          <w:sz w:val="22"/>
          <w:szCs w:val="22"/>
        </w:rPr>
        <w:t>a kríziskezelést, valamint a nehéz élethelyzetben élő családokat segítő szolgáltatásokat,</w:t>
      </w:r>
    </w:p>
    <w:p w:rsidR="002412EE" w:rsidRPr="00AB43CF" w:rsidRDefault="002412EE" w:rsidP="002412EE">
      <w:pPr>
        <w:autoSpaceDE w:val="0"/>
        <w:autoSpaceDN w:val="0"/>
        <w:adjustRightInd w:val="0"/>
        <w:ind w:left="284" w:hanging="284"/>
        <w:jc w:val="both"/>
        <w:rPr>
          <w:rFonts w:ascii="Garamond" w:hAnsi="Garamond"/>
          <w:sz w:val="22"/>
          <w:szCs w:val="22"/>
        </w:rPr>
      </w:pPr>
      <w:r>
        <w:rPr>
          <w:rFonts w:ascii="Garamond" w:hAnsi="Garamond"/>
          <w:sz w:val="22"/>
          <w:szCs w:val="22"/>
        </w:rPr>
        <w:t>-</w:t>
      </w:r>
      <w:r>
        <w:rPr>
          <w:rFonts w:ascii="Garamond" w:hAnsi="Garamond"/>
          <w:sz w:val="22"/>
          <w:szCs w:val="22"/>
        </w:rPr>
        <w:tab/>
        <w:t>a rászoruló vagy krízishelyzetben lévő személyek számára jelzőrendszeres készenléti szolgálatot biztosít,</w:t>
      </w:r>
    </w:p>
    <w:p w:rsidR="002412EE" w:rsidRDefault="002412EE" w:rsidP="002412EE">
      <w:pPr>
        <w:autoSpaceDE w:val="0"/>
        <w:autoSpaceDN w:val="0"/>
        <w:adjustRightInd w:val="0"/>
        <w:ind w:left="284" w:hanging="284"/>
        <w:jc w:val="both"/>
        <w:rPr>
          <w:rFonts w:ascii="Garamond" w:hAnsi="Garamond"/>
          <w:sz w:val="22"/>
          <w:szCs w:val="22"/>
        </w:rPr>
      </w:pPr>
      <w:r w:rsidRPr="00AB43CF">
        <w:rPr>
          <w:rFonts w:ascii="Garamond" w:hAnsi="Garamond"/>
          <w:iCs/>
          <w:sz w:val="22"/>
          <w:szCs w:val="22"/>
        </w:rPr>
        <w:t>-</w:t>
      </w:r>
      <w:r>
        <w:rPr>
          <w:rFonts w:ascii="Garamond" w:hAnsi="Garamond"/>
          <w:iCs/>
          <w:sz w:val="22"/>
          <w:szCs w:val="22"/>
        </w:rPr>
        <w:tab/>
      </w:r>
      <w:r w:rsidRPr="00AB43CF">
        <w:rPr>
          <w:rFonts w:ascii="Garamond" w:hAnsi="Garamond"/>
          <w:sz w:val="22"/>
          <w:szCs w:val="22"/>
        </w:rPr>
        <w:t>a szociál- és nyugdíjpolitikáért felelős miniszter által kijelölt településen és fővárosi kerületben működő családsegítést ellátó szolgáltatónak a menedékjogról szóló törvényben meghatározott integrációs szerződésbe</w:t>
      </w:r>
      <w:r w:rsidRPr="00791706">
        <w:rPr>
          <w:rFonts w:ascii="Garamond" w:hAnsi="Garamond"/>
          <w:sz w:val="22"/>
          <w:szCs w:val="22"/>
        </w:rPr>
        <w:t xml:space="preserve"> foglalt társadalmi beilleszkedés elősegítését</w:t>
      </w:r>
      <w:r>
        <w:rPr>
          <w:rFonts w:ascii="Garamond" w:hAnsi="Garamond"/>
          <w:sz w:val="22"/>
          <w:szCs w:val="22"/>
        </w:rPr>
        <w:t>,</w:t>
      </w:r>
    </w:p>
    <w:p w:rsidR="002412EE" w:rsidRPr="00791706" w:rsidRDefault="002412EE" w:rsidP="002412EE">
      <w:pPr>
        <w:autoSpaceDE w:val="0"/>
        <w:autoSpaceDN w:val="0"/>
        <w:adjustRightInd w:val="0"/>
        <w:ind w:left="284" w:hanging="284"/>
        <w:jc w:val="both"/>
        <w:rPr>
          <w:rFonts w:ascii="Garamond" w:hAnsi="Garamond"/>
          <w:sz w:val="22"/>
          <w:szCs w:val="22"/>
        </w:rPr>
      </w:pPr>
      <w:r>
        <w:rPr>
          <w:rFonts w:ascii="Garamond" w:hAnsi="Garamond"/>
          <w:sz w:val="22"/>
          <w:szCs w:val="22"/>
        </w:rPr>
        <w:t>-</w:t>
      </w:r>
      <w:r>
        <w:rPr>
          <w:rFonts w:ascii="Garamond" w:hAnsi="Garamond"/>
          <w:sz w:val="22"/>
          <w:szCs w:val="22"/>
        </w:rPr>
        <w:tab/>
        <w:t>a család szociális helyzetének átfogó vizsgálatával meghatározza az egyén szükségleteit, javasolt tesz az egyén szociális támogatását, segítését biztosító szolgáltatások igénybevételére.</w:t>
      </w:r>
    </w:p>
    <w:p w:rsidR="002412EE" w:rsidRPr="007B0025" w:rsidRDefault="002412EE" w:rsidP="002412EE">
      <w:pPr>
        <w:jc w:val="both"/>
        <w:rPr>
          <w:rFonts w:ascii="Garamond" w:hAnsi="Garamond"/>
          <w:sz w:val="22"/>
          <w:szCs w:val="22"/>
        </w:rPr>
      </w:pPr>
    </w:p>
    <w:p w:rsidR="007B0025" w:rsidRPr="007B0025" w:rsidRDefault="007B0025" w:rsidP="00D142DE">
      <w:pPr>
        <w:jc w:val="both"/>
        <w:rPr>
          <w:rFonts w:ascii="Garamond" w:hAnsi="Garamond"/>
          <w:sz w:val="22"/>
          <w:szCs w:val="22"/>
        </w:rPr>
      </w:pPr>
    </w:p>
    <w:p w:rsidR="00FE5F1C" w:rsidRPr="005C6D80" w:rsidRDefault="00FE5F1C" w:rsidP="00D142DE">
      <w:pPr>
        <w:pStyle w:val="Cmsor3"/>
        <w:spacing w:before="0" w:after="0"/>
        <w:rPr>
          <w:rFonts w:ascii="Garamond" w:hAnsi="Garamond"/>
          <w:bCs w:val="0"/>
          <w:i/>
          <w:sz w:val="22"/>
          <w:szCs w:val="22"/>
        </w:rPr>
      </w:pPr>
      <w:bookmarkStart w:id="3" w:name="_Toc132437541"/>
      <w:r w:rsidRPr="005C6D80">
        <w:rPr>
          <w:rFonts w:ascii="Garamond" w:hAnsi="Garamond"/>
          <w:bCs w:val="0"/>
          <w:i/>
          <w:sz w:val="22"/>
          <w:szCs w:val="22"/>
        </w:rPr>
        <w:t>Jelzőrendszeres házi segítségnyújtás</w:t>
      </w:r>
      <w:bookmarkEnd w:id="3"/>
    </w:p>
    <w:p w:rsidR="00FE5F1C" w:rsidRPr="005C6D80" w:rsidRDefault="00FE5F1C" w:rsidP="00D142DE">
      <w:pPr>
        <w:autoSpaceDE w:val="0"/>
        <w:autoSpaceDN w:val="0"/>
        <w:adjustRightInd w:val="0"/>
        <w:jc w:val="both"/>
        <w:rPr>
          <w:rFonts w:ascii="Garamond" w:hAnsi="Garamond"/>
          <w:sz w:val="22"/>
          <w:szCs w:val="22"/>
        </w:rPr>
      </w:pPr>
      <w:r w:rsidRPr="005C6D80">
        <w:rPr>
          <w:rFonts w:ascii="Garamond" w:hAnsi="Garamond"/>
          <w:sz w:val="22"/>
          <w:szCs w:val="22"/>
        </w:rP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rsidR="00FE5F1C" w:rsidRPr="005C6D80" w:rsidRDefault="00FE5F1C" w:rsidP="00D142DE">
      <w:pPr>
        <w:autoSpaceDE w:val="0"/>
        <w:autoSpaceDN w:val="0"/>
        <w:adjustRightInd w:val="0"/>
        <w:jc w:val="both"/>
        <w:rPr>
          <w:rFonts w:ascii="Garamond" w:hAnsi="Garamond"/>
          <w:sz w:val="22"/>
          <w:szCs w:val="22"/>
        </w:rPr>
      </w:pPr>
    </w:p>
    <w:p w:rsidR="00FE5F1C" w:rsidRPr="005C6D80" w:rsidRDefault="00FE5F1C" w:rsidP="00D142DE">
      <w:pPr>
        <w:autoSpaceDE w:val="0"/>
        <w:autoSpaceDN w:val="0"/>
        <w:adjustRightInd w:val="0"/>
        <w:jc w:val="both"/>
        <w:rPr>
          <w:rFonts w:ascii="Garamond" w:hAnsi="Garamond"/>
          <w:b/>
          <w:sz w:val="22"/>
          <w:szCs w:val="22"/>
        </w:rPr>
      </w:pPr>
      <w:r w:rsidRPr="005C6D80">
        <w:rPr>
          <w:rFonts w:ascii="Garamond" w:hAnsi="Garamond"/>
          <w:b/>
          <w:sz w:val="22"/>
          <w:szCs w:val="22"/>
        </w:rPr>
        <w:t>A jelzőrendszeres házi segítségnyújtás keretében milyen szolgáltatást biztosítanak?</w:t>
      </w:r>
    </w:p>
    <w:p w:rsidR="00FE5F1C" w:rsidRPr="005C6D80" w:rsidRDefault="00FE5F1C"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az ellátott személy segélyhívása esetén az ügyeletes gondozónak a helyszínen történő haladéktalan megjelenését,</w:t>
      </w:r>
    </w:p>
    <w:p w:rsidR="00FE5F1C" w:rsidRPr="005C6D80" w:rsidRDefault="00FE5F1C"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segélyhívás okául szolgáló probléma megoldása érdekében szükséges azonnali intézkedések megtételét,</w:t>
      </w:r>
    </w:p>
    <w:p w:rsidR="00FE5F1C" w:rsidRDefault="00FE5F1C"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szükség esetén további egészségügyi vagy szociális ellátás kezdeményezését.</w:t>
      </w:r>
    </w:p>
    <w:p w:rsidR="007B0025" w:rsidRPr="005C6D80" w:rsidRDefault="007B0025" w:rsidP="00D142DE">
      <w:pPr>
        <w:autoSpaceDE w:val="0"/>
        <w:autoSpaceDN w:val="0"/>
        <w:adjustRightInd w:val="0"/>
        <w:ind w:left="180" w:hanging="180"/>
        <w:jc w:val="both"/>
        <w:rPr>
          <w:rFonts w:ascii="Garamond" w:hAnsi="Garamond"/>
          <w:sz w:val="22"/>
          <w:szCs w:val="22"/>
        </w:rPr>
      </w:pPr>
    </w:p>
    <w:p w:rsidR="00FE5F1C" w:rsidRPr="005C6D80" w:rsidRDefault="00FE5F1C" w:rsidP="00D142DE">
      <w:pPr>
        <w:pStyle w:val="Cmsor1"/>
        <w:keepNext w:val="0"/>
        <w:autoSpaceDE w:val="0"/>
        <w:autoSpaceDN w:val="0"/>
        <w:adjustRightInd w:val="0"/>
        <w:spacing w:before="0" w:after="0"/>
        <w:jc w:val="both"/>
        <w:rPr>
          <w:rFonts w:ascii="Garamond" w:hAnsi="Garamond"/>
          <w:bCs w:val="0"/>
          <w:sz w:val="22"/>
          <w:szCs w:val="22"/>
        </w:rPr>
      </w:pPr>
      <w:r w:rsidRPr="005C6D80">
        <w:rPr>
          <w:rFonts w:ascii="Garamond" w:hAnsi="Garamond"/>
          <w:bCs w:val="0"/>
          <w:sz w:val="22"/>
          <w:szCs w:val="22"/>
        </w:rPr>
        <w:t>A jelzőrendszeres házi segítségnyújtás igénybevétele szempontjából ki a szociálisan rászoruló?</w:t>
      </w:r>
    </w:p>
    <w:p w:rsidR="00FE5F1C" w:rsidRPr="005C6D80" w:rsidRDefault="00FE5F1C" w:rsidP="00CE3C36">
      <w:pPr>
        <w:pStyle w:val="Cmsor1"/>
        <w:keepNext w:val="0"/>
        <w:autoSpaceDE w:val="0"/>
        <w:autoSpaceDN w:val="0"/>
        <w:adjustRightInd w:val="0"/>
        <w:spacing w:before="0" w:after="0"/>
        <w:ind w:left="284" w:hanging="284"/>
        <w:jc w:val="both"/>
        <w:rPr>
          <w:rFonts w:ascii="Garamond" w:hAnsi="Garamond"/>
          <w:b w:val="0"/>
          <w:bCs w:val="0"/>
          <w:sz w:val="22"/>
          <w:szCs w:val="22"/>
        </w:rPr>
      </w:pPr>
      <w:r w:rsidRPr="005C6D80">
        <w:rPr>
          <w:rFonts w:ascii="Garamond" w:hAnsi="Garamond"/>
          <w:b w:val="0"/>
          <w:bCs w:val="0"/>
          <w:iCs/>
          <w:sz w:val="22"/>
          <w:szCs w:val="22"/>
        </w:rPr>
        <w:t>-</w:t>
      </w:r>
      <w:r w:rsidRPr="005C6D80">
        <w:rPr>
          <w:rFonts w:ascii="Garamond" w:hAnsi="Garamond"/>
          <w:b w:val="0"/>
          <w:bCs w:val="0"/>
          <w:iCs/>
          <w:sz w:val="22"/>
          <w:szCs w:val="22"/>
        </w:rPr>
        <w:tab/>
      </w:r>
      <w:r w:rsidRPr="005C6D80">
        <w:rPr>
          <w:rFonts w:ascii="Garamond" w:hAnsi="Garamond"/>
          <w:b w:val="0"/>
          <w:bCs w:val="0"/>
          <w:sz w:val="22"/>
          <w:szCs w:val="22"/>
        </w:rPr>
        <w:t>az egyedül élő 65 év feletti személy,</w:t>
      </w:r>
    </w:p>
    <w:p w:rsidR="00FE5F1C" w:rsidRPr="005C6D80" w:rsidRDefault="00FE5F1C" w:rsidP="00CE3C36">
      <w:pPr>
        <w:pStyle w:val="Cmsor1"/>
        <w:keepNext w:val="0"/>
        <w:autoSpaceDE w:val="0"/>
        <w:autoSpaceDN w:val="0"/>
        <w:adjustRightInd w:val="0"/>
        <w:spacing w:before="0" w:after="0"/>
        <w:ind w:left="284" w:hanging="284"/>
        <w:jc w:val="both"/>
        <w:rPr>
          <w:rFonts w:ascii="Garamond" w:hAnsi="Garamond"/>
          <w:b w:val="0"/>
          <w:bCs w:val="0"/>
          <w:sz w:val="22"/>
          <w:szCs w:val="22"/>
        </w:rPr>
      </w:pPr>
      <w:r w:rsidRPr="005C6D80">
        <w:rPr>
          <w:rFonts w:ascii="Garamond" w:hAnsi="Garamond"/>
          <w:b w:val="0"/>
          <w:bCs w:val="0"/>
          <w:iCs/>
          <w:sz w:val="22"/>
          <w:szCs w:val="22"/>
        </w:rPr>
        <w:lastRenderedPageBreak/>
        <w:t>-</w:t>
      </w:r>
      <w:r w:rsidRPr="005C6D80">
        <w:rPr>
          <w:rFonts w:ascii="Garamond" w:hAnsi="Garamond"/>
          <w:b w:val="0"/>
          <w:bCs w:val="0"/>
          <w:iCs/>
          <w:sz w:val="22"/>
          <w:szCs w:val="22"/>
        </w:rPr>
        <w:tab/>
      </w:r>
      <w:r w:rsidRPr="005C6D80">
        <w:rPr>
          <w:rFonts w:ascii="Garamond" w:hAnsi="Garamond"/>
          <w:b w:val="0"/>
          <w:bCs w:val="0"/>
          <w:sz w:val="22"/>
          <w:szCs w:val="22"/>
        </w:rPr>
        <w:t>az egyedül élő súlyosan fogyatékos vagy pszichiátriai beteg személy, vagy</w:t>
      </w:r>
    </w:p>
    <w:p w:rsidR="00FE5F1C" w:rsidRDefault="00FE5F1C" w:rsidP="00CE3C36">
      <w:pPr>
        <w:pStyle w:val="Cmsor1"/>
        <w:keepNext w:val="0"/>
        <w:autoSpaceDE w:val="0"/>
        <w:autoSpaceDN w:val="0"/>
        <w:adjustRightInd w:val="0"/>
        <w:spacing w:before="0" w:after="0"/>
        <w:ind w:left="284" w:hanging="284"/>
        <w:jc w:val="both"/>
        <w:rPr>
          <w:rFonts w:ascii="Garamond" w:hAnsi="Garamond"/>
          <w:b w:val="0"/>
          <w:bCs w:val="0"/>
          <w:sz w:val="22"/>
          <w:szCs w:val="22"/>
        </w:rPr>
      </w:pPr>
      <w:r w:rsidRPr="005C6D80">
        <w:rPr>
          <w:rFonts w:ascii="Garamond" w:hAnsi="Garamond"/>
          <w:b w:val="0"/>
          <w:bCs w:val="0"/>
          <w:iCs/>
          <w:sz w:val="22"/>
          <w:szCs w:val="22"/>
        </w:rPr>
        <w:t>-</w:t>
      </w:r>
      <w:r w:rsidRPr="005C6D80">
        <w:rPr>
          <w:rFonts w:ascii="Garamond" w:hAnsi="Garamond"/>
          <w:b w:val="0"/>
          <w:bCs w:val="0"/>
          <w:iCs/>
          <w:sz w:val="22"/>
          <w:szCs w:val="22"/>
        </w:rPr>
        <w:tab/>
      </w:r>
      <w:r w:rsidRPr="005C6D80">
        <w:rPr>
          <w:rFonts w:ascii="Garamond" w:hAnsi="Garamond"/>
          <w:b w:val="0"/>
          <w:bCs w:val="0"/>
          <w:sz w:val="22"/>
          <w:szCs w:val="22"/>
        </w:rPr>
        <w:t>a kétszemélyes háztartásban élő 65 év feletti, illetve súlyosan fogyatékos vagy pszichiátriai beteg személy, ha egészségi állapota indokolja a szolgáltatás folyamatos biztosítását.</w:t>
      </w:r>
    </w:p>
    <w:p w:rsidR="00D2540F" w:rsidRDefault="00D2540F" w:rsidP="00D142DE">
      <w:pPr>
        <w:jc w:val="both"/>
        <w:rPr>
          <w:rFonts w:ascii="Garamond" w:hAnsi="Garamond"/>
          <w:b/>
          <w:i/>
          <w:sz w:val="22"/>
          <w:szCs w:val="22"/>
        </w:rPr>
      </w:pPr>
    </w:p>
    <w:p w:rsidR="003536CA" w:rsidRDefault="003536CA" w:rsidP="00D142DE">
      <w:pPr>
        <w:jc w:val="both"/>
        <w:rPr>
          <w:rFonts w:ascii="Garamond" w:hAnsi="Garamond"/>
          <w:b/>
          <w:i/>
          <w:sz w:val="22"/>
          <w:szCs w:val="22"/>
        </w:rPr>
      </w:pPr>
    </w:p>
    <w:p w:rsidR="000C5CC7" w:rsidRPr="005C6D80" w:rsidRDefault="00886969" w:rsidP="00D142DE">
      <w:pPr>
        <w:jc w:val="both"/>
        <w:rPr>
          <w:rFonts w:ascii="Garamond" w:hAnsi="Garamond"/>
          <w:b/>
          <w:i/>
          <w:sz w:val="22"/>
          <w:szCs w:val="22"/>
        </w:rPr>
      </w:pPr>
      <w:r w:rsidRPr="005C6D80">
        <w:rPr>
          <w:rFonts w:ascii="Garamond" w:hAnsi="Garamond"/>
          <w:b/>
          <w:i/>
          <w:sz w:val="22"/>
          <w:szCs w:val="22"/>
        </w:rPr>
        <w:t>Támogató szolgáltatás</w:t>
      </w:r>
    </w:p>
    <w:p w:rsidR="00FE5F1C" w:rsidRPr="005C6D80" w:rsidRDefault="00FE5F1C" w:rsidP="00D142DE">
      <w:pPr>
        <w:autoSpaceDE w:val="0"/>
        <w:autoSpaceDN w:val="0"/>
        <w:adjustRightInd w:val="0"/>
        <w:jc w:val="both"/>
        <w:rPr>
          <w:rFonts w:ascii="Garamond" w:hAnsi="Garamond"/>
          <w:sz w:val="22"/>
          <w:szCs w:val="22"/>
        </w:rPr>
      </w:pPr>
      <w:r w:rsidRPr="005C6D80">
        <w:rPr>
          <w:rFonts w:ascii="Garamond" w:hAnsi="Garamond"/>
          <w:sz w:val="22"/>
          <w:szCs w:val="22"/>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w:t>
      </w:r>
    </w:p>
    <w:p w:rsidR="00FE5F1C" w:rsidRPr="005C6D80" w:rsidRDefault="00FE5F1C" w:rsidP="00D142DE">
      <w:pPr>
        <w:autoSpaceDE w:val="0"/>
        <w:autoSpaceDN w:val="0"/>
        <w:adjustRightInd w:val="0"/>
        <w:jc w:val="both"/>
        <w:rPr>
          <w:rFonts w:ascii="Garamond" w:hAnsi="Garamond"/>
          <w:sz w:val="22"/>
          <w:szCs w:val="22"/>
        </w:rPr>
      </w:pPr>
    </w:p>
    <w:p w:rsidR="00FE5F1C" w:rsidRPr="005C6D80" w:rsidRDefault="00FE5F1C" w:rsidP="00D142DE">
      <w:pPr>
        <w:autoSpaceDE w:val="0"/>
        <w:autoSpaceDN w:val="0"/>
        <w:adjustRightInd w:val="0"/>
        <w:jc w:val="both"/>
        <w:rPr>
          <w:rFonts w:ascii="Garamond" w:hAnsi="Garamond"/>
          <w:b/>
          <w:sz w:val="22"/>
          <w:szCs w:val="22"/>
        </w:rPr>
      </w:pPr>
      <w:r w:rsidRPr="005C6D80">
        <w:rPr>
          <w:rFonts w:ascii="Garamond" w:hAnsi="Garamond"/>
          <w:b/>
          <w:sz w:val="22"/>
          <w:szCs w:val="22"/>
        </w:rPr>
        <w:t xml:space="preserve">Mi a támogató szolgáltatás feladata? </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az alapvető szükségletek kielégítését segítő szolgáltatásokhoz, közszolgáltatásokhoz való hozzájutás biztosítása (speciális személyi szállítás, szállító szolgálat működtetése),</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az általános egészségi állapotnak és a fogyatékosság jellegének megfelelő egészségügyi-szociális ellátásokhoz, valamint a fejlesztő tevékenységhez való hozzájutás személyi és eszközfeltételeinek biztosítása,</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 xml:space="preserve">- </w:t>
      </w:r>
      <w:r w:rsidRPr="005C6D80">
        <w:rPr>
          <w:rFonts w:ascii="Garamond" w:hAnsi="Garamond"/>
          <w:sz w:val="22"/>
          <w:szCs w:val="22"/>
        </w:rPr>
        <w:t>információnyújtás, ügyintézés, tanácsadás, a tanácsadást követően a társadalmi beilleszkedést segítő szolgáltatásokhoz való hozzájutás biztosítása,</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jelnyelvi tolmácsszolgálat elérhetőségének biztosítása,</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segítségnyújtás a fogyatékos személyek kapcsolatkészségének javításához, családi kapcsolatainak erősítéséhez speciális, önsegítő csoportokban való részvételükhöz,</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egyes szociális alapszolgáltatási részfeladatok biztosítása a fogyatékos személyek speciális szükségleteihez igazodóan,</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segítségnyújtás a fogyatékos emberek társadalmi integrációjának megvalósulásához, valamint a családi, a közösségi, a kulturális, a szabadidős kapcsolatokban való egyenrangú részvételhez szükséges feltételek biztosítása,</w:t>
      </w:r>
    </w:p>
    <w:p w:rsidR="00FE5F1C" w:rsidRPr="005C6D80" w:rsidRDefault="00FE5F1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fogyatékos személy munkavégzését, munkavállalását segítő szolgáltatások elérhetőségének, igénybevételének elősegítése.</w:t>
      </w:r>
    </w:p>
    <w:p w:rsidR="00FE5F1C" w:rsidRPr="005C6D80" w:rsidRDefault="00FE5F1C" w:rsidP="00D142DE">
      <w:pPr>
        <w:pStyle w:val="Cmsor1"/>
        <w:keepNext w:val="0"/>
        <w:autoSpaceDE w:val="0"/>
        <w:autoSpaceDN w:val="0"/>
        <w:adjustRightInd w:val="0"/>
        <w:spacing w:before="0" w:after="0"/>
        <w:ind w:left="284" w:hanging="284"/>
        <w:jc w:val="both"/>
        <w:rPr>
          <w:rFonts w:ascii="Garamond" w:hAnsi="Garamond"/>
          <w:b w:val="0"/>
          <w:bCs w:val="0"/>
          <w:sz w:val="22"/>
          <w:szCs w:val="22"/>
        </w:rPr>
      </w:pPr>
    </w:p>
    <w:p w:rsidR="00FE5F1C" w:rsidRPr="005C6D80" w:rsidRDefault="00FE5F1C" w:rsidP="00D142DE">
      <w:pPr>
        <w:pStyle w:val="Cmsor1"/>
        <w:keepNext w:val="0"/>
        <w:autoSpaceDE w:val="0"/>
        <w:autoSpaceDN w:val="0"/>
        <w:adjustRightInd w:val="0"/>
        <w:spacing w:before="0" w:after="0"/>
        <w:jc w:val="both"/>
        <w:rPr>
          <w:rFonts w:ascii="Garamond" w:hAnsi="Garamond"/>
          <w:bCs w:val="0"/>
          <w:sz w:val="22"/>
          <w:szCs w:val="22"/>
        </w:rPr>
      </w:pPr>
      <w:r w:rsidRPr="005C6D80">
        <w:rPr>
          <w:rFonts w:ascii="Garamond" w:hAnsi="Garamond"/>
          <w:bCs w:val="0"/>
          <w:sz w:val="22"/>
          <w:szCs w:val="22"/>
        </w:rPr>
        <w:t>A támogató szolgáltatás igénybevétele során ki minősül szociálisan rászorultnak?</w:t>
      </w:r>
    </w:p>
    <w:p w:rsidR="002412EE" w:rsidRPr="005C6D80" w:rsidRDefault="002412EE" w:rsidP="002412EE">
      <w:pPr>
        <w:pStyle w:val="Cmsor1"/>
        <w:keepNext w:val="0"/>
        <w:autoSpaceDE w:val="0"/>
        <w:autoSpaceDN w:val="0"/>
        <w:adjustRightInd w:val="0"/>
        <w:spacing w:before="0" w:after="0"/>
        <w:jc w:val="both"/>
        <w:rPr>
          <w:rFonts w:ascii="Garamond" w:hAnsi="Garamond"/>
          <w:b w:val="0"/>
          <w:bCs w:val="0"/>
          <w:sz w:val="22"/>
          <w:szCs w:val="22"/>
        </w:rPr>
      </w:pPr>
      <w:r w:rsidRPr="005C6D80">
        <w:rPr>
          <w:rFonts w:ascii="Garamond" w:hAnsi="Garamond"/>
          <w:b w:val="0"/>
          <w:bCs w:val="0"/>
          <w:sz w:val="22"/>
          <w:szCs w:val="22"/>
        </w:rPr>
        <w:t>Súlyosan fogyatékos a fogyatékossági támogatásban, vakok személyi járadékában, illetve magasabb összegű családi pótlékban részesülő személy.</w:t>
      </w:r>
      <w:r>
        <w:rPr>
          <w:rFonts w:ascii="Garamond" w:hAnsi="Garamond"/>
          <w:b w:val="0"/>
          <w:bCs w:val="0"/>
          <w:sz w:val="22"/>
          <w:szCs w:val="22"/>
        </w:rPr>
        <w:t xml:space="preserve"> A súlyos fogyatékosságot az ellátás megállapítását igazoló irattal kell igazolni.</w:t>
      </w:r>
    </w:p>
    <w:p w:rsidR="000C5CC7" w:rsidRPr="005C6D80" w:rsidRDefault="00886969" w:rsidP="00D142DE">
      <w:pPr>
        <w:jc w:val="both"/>
        <w:rPr>
          <w:rFonts w:ascii="Garamond" w:hAnsi="Garamond"/>
          <w:b/>
          <w:i/>
          <w:sz w:val="22"/>
          <w:szCs w:val="22"/>
        </w:rPr>
      </w:pPr>
      <w:r w:rsidRPr="005C6D80">
        <w:rPr>
          <w:rFonts w:ascii="Garamond" w:hAnsi="Garamond"/>
          <w:b/>
          <w:i/>
          <w:sz w:val="22"/>
          <w:szCs w:val="22"/>
        </w:rPr>
        <w:lastRenderedPageBreak/>
        <w:t>Nappali ellátás</w:t>
      </w:r>
    </w:p>
    <w:p w:rsidR="00B7325E" w:rsidRPr="005C6D80" w:rsidRDefault="00B7325E" w:rsidP="00D142DE">
      <w:pPr>
        <w:autoSpaceDE w:val="0"/>
        <w:autoSpaceDN w:val="0"/>
        <w:adjustRightInd w:val="0"/>
        <w:jc w:val="both"/>
        <w:rPr>
          <w:rFonts w:ascii="Garamond" w:hAnsi="Garamond"/>
          <w:sz w:val="22"/>
          <w:szCs w:val="22"/>
        </w:rPr>
      </w:pPr>
      <w:r w:rsidRPr="005C6D80">
        <w:rPr>
          <w:rFonts w:ascii="Garamond" w:hAnsi="Garamond"/>
          <w:sz w:val="22"/>
          <w:szCs w:val="22"/>
        </w:rPr>
        <w:t>A nappali ellátás hajléktalan személyek és elsősorban a saját otthonukban élő,</w:t>
      </w:r>
    </w:p>
    <w:p w:rsidR="00B7325E" w:rsidRPr="005C6D80" w:rsidRDefault="00B7325E" w:rsidP="00D142DE">
      <w:pPr>
        <w:autoSpaceDE w:val="0"/>
        <w:autoSpaceDN w:val="0"/>
        <w:adjustRightInd w:val="0"/>
        <w:ind w:left="180" w:hanging="180"/>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tizennyolcadik életévüket betöltött, egészségi állapotuk vagy idős koruk miatt szociális és mentális támogatásra szoruló, önmaguk ellátására részben képes személyek,</w:t>
      </w:r>
    </w:p>
    <w:p w:rsidR="00B7325E" w:rsidRPr="005C6D80" w:rsidRDefault="00B7325E" w:rsidP="00D142DE">
      <w:pPr>
        <w:autoSpaceDE w:val="0"/>
        <w:autoSpaceDN w:val="0"/>
        <w:adjustRightInd w:val="0"/>
        <w:ind w:left="180" w:hanging="180"/>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t>t</w:t>
      </w:r>
      <w:r w:rsidRPr="005C6D80">
        <w:rPr>
          <w:rFonts w:ascii="Garamond" w:hAnsi="Garamond"/>
          <w:sz w:val="22"/>
          <w:szCs w:val="22"/>
        </w:rPr>
        <w:t>izennyolcadik életévüket betöltött, fekvőbeteg-gyógyintézeti kezelést nem igénylő pszichiátriai betegek, illetve szenvedélybetegek,</w:t>
      </w:r>
    </w:p>
    <w:p w:rsidR="00B7325E" w:rsidRPr="005C6D80" w:rsidRDefault="00B7325E" w:rsidP="00D142DE">
      <w:pPr>
        <w:autoSpaceDE w:val="0"/>
        <w:autoSpaceDN w:val="0"/>
        <w:adjustRightInd w:val="0"/>
        <w:ind w:left="180" w:hanging="180"/>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 xml:space="preserve">harmadik életévüket betöltött, önkiszolgálásra részben képes vagy önellátásra nem képes, de felügyeletre szoruló fogyatékos, illetve </w:t>
      </w:r>
      <w:smartTag w:uri="urn:schemas-microsoft-com:office:smarttags" w:element="PersonName">
        <w:r w:rsidRPr="005C6D80">
          <w:rPr>
            <w:rFonts w:ascii="Garamond" w:hAnsi="Garamond"/>
            <w:sz w:val="22"/>
            <w:szCs w:val="22"/>
          </w:rPr>
          <w:t>au</w:t>
        </w:r>
      </w:smartTag>
      <w:r w:rsidRPr="005C6D80">
        <w:rPr>
          <w:rFonts w:ascii="Garamond" w:hAnsi="Garamond"/>
          <w:sz w:val="22"/>
          <w:szCs w:val="22"/>
        </w:rPr>
        <w:t>tista személyek</w:t>
      </w:r>
    </w:p>
    <w:p w:rsidR="00B7325E" w:rsidRPr="005C6D80" w:rsidRDefault="00B7325E" w:rsidP="00D142DE">
      <w:pPr>
        <w:autoSpaceDE w:val="0"/>
        <w:autoSpaceDN w:val="0"/>
        <w:adjustRightInd w:val="0"/>
        <w:jc w:val="both"/>
        <w:rPr>
          <w:rFonts w:ascii="Garamond" w:hAnsi="Garamond"/>
          <w:sz w:val="22"/>
          <w:szCs w:val="22"/>
        </w:rPr>
      </w:pPr>
      <w:r w:rsidRPr="005C6D80">
        <w:rPr>
          <w:rFonts w:ascii="Garamond" w:hAnsi="Garamond"/>
          <w:sz w:val="22"/>
          <w:szCs w:val="22"/>
        </w:rPr>
        <w:t>részére biztosít lehetőséget a napközbeni tartózkodásra, társas kapcsolatokra, valamint az alapvető higiéniai szükségleteik kielégítésére, továbbá igény szerint megszervezi az ellátottak napközbeni étkeztetését.</w:t>
      </w:r>
    </w:p>
    <w:p w:rsidR="002412EE" w:rsidRPr="005C6D80" w:rsidRDefault="002412EE" w:rsidP="002412EE">
      <w:pPr>
        <w:autoSpaceDE w:val="0"/>
        <w:autoSpaceDN w:val="0"/>
        <w:adjustRightInd w:val="0"/>
        <w:jc w:val="both"/>
        <w:rPr>
          <w:rFonts w:ascii="Garamond" w:hAnsi="Garamond"/>
          <w:sz w:val="22"/>
          <w:szCs w:val="22"/>
        </w:rPr>
      </w:pPr>
      <w:r w:rsidRPr="005C6D80">
        <w:rPr>
          <w:rFonts w:ascii="Garamond" w:hAnsi="Garamond"/>
          <w:sz w:val="22"/>
          <w:szCs w:val="22"/>
        </w:rPr>
        <w:t>Rendkívül indokolt esetben nappali ellátás olyan fogyatékos személyek részére is biztosítható, akire nézve szülője vagy más hozzátartozója gyermekgondozási segélyben, gyermeknevelési támogatásban</w:t>
      </w:r>
      <w:r>
        <w:rPr>
          <w:rFonts w:ascii="Garamond" w:hAnsi="Garamond"/>
          <w:sz w:val="22"/>
          <w:szCs w:val="22"/>
        </w:rPr>
        <w:t>, gyermekek otthongondozási díjában</w:t>
      </w:r>
      <w:r w:rsidRPr="005C6D80">
        <w:rPr>
          <w:rFonts w:ascii="Garamond" w:hAnsi="Garamond"/>
          <w:sz w:val="22"/>
          <w:szCs w:val="22"/>
        </w:rPr>
        <w:t xml:space="preserve"> vagy ápolási díjban részesül.</w:t>
      </w:r>
    </w:p>
    <w:p w:rsidR="002412EE" w:rsidRPr="005C6D80" w:rsidRDefault="002412EE" w:rsidP="002412EE">
      <w:pPr>
        <w:autoSpaceDE w:val="0"/>
        <w:autoSpaceDN w:val="0"/>
        <w:adjustRightInd w:val="0"/>
        <w:rPr>
          <w:rFonts w:ascii="Garamond" w:hAnsi="Garamond"/>
          <w:sz w:val="22"/>
          <w:szCs w:val="22"/>
        </w:rPr>
      </w:pPr>
    </w:p>
    <w:p w:rsidR="001E641F" w:rsidRDefault="001E641F" w:rsidP="00D142DE">
      <w:pPr>
        <w:jc w:val="center"/>
        <w:rPr>
          <w:rFonts w:ascii="Garamond" w:hAnsi="Garamond"/>
          <w:b/>
          <w:smallCaps/>
          <w:sz w:val="22"/>
          <w:szCs w:val="22"/>
        </w:rPr>
      </w:pPr>
    </w:p>
    <w:p w:rsidR="007B0025" w:rsidRDefault="007B0025" w:rsidP="00D142DE">
      <w:pPr>
        <w:jc w:val="center"/>
        <w:rPr>
          <w:rFonts w:ascii="Garamond" w:hAnsi="Garamond"/>
          <w:b/>
          <w:smallCaps/>
          <w:sz w:val="22"/>
          <w:szCs w:val="22"/>
        </w:rPr>
      </w:pPr>
    </w:p>
    <w:p w:rsidR="000C5CC7" w:rsidRPr="005C6D80" w:rsidRDefault="000C5CC7" w:rsidP="00D142DE">
      <w:pPr>
        <w:jc w:val="center"/>
        <w:rPr>
          <w:rFonts w:ascii="Garamond" w:hAnsi="Garamond"/>
          <w:b/>
          <w:smallCaps/>
          <w:sz w:val="22"/>
          <w:szCs w:val="22"/>
        </w:rPr>
      </w:pPr>
      <w:r w:rsidRPr="005C6D80">
        <w:rPr>
          <w:rFonts w:ascii="Garamond" w:hAnsi="Garamond"/>
          <w:b/>
          <w:smallCaps/>
          <w:sz w:val="22"/>
          <w:szCs w:val="22"/>
        </w:rPr>
        <w:t>S</w:t>
      </w:r>
      <w:r w:rsidR="00886969" w:rsidRPr="005C6D80">
        <w:rPr>
          <w:rFonts w:ascii="Garamond" w:hAnsi="Garamond"/>
          <w:b/>
          <w:smallCaps/>
          <w:sz w:val="22"/>
          <w:szCs w:val="22"/>
        </w:rPr>
        <w:t>zakosított ellátási formák</w:t>
      </w:r>
    </w:p>
    <w:p w:rsidR="004F7058" w:rsidRDefault="004F7058" w:rsidP="00D142DE">
      <w:pPr>
        <w:jc w:val="both"/>
        <w:rPr>
          <w:rFonts w:ascii="Garamond" w:hAnsi="Garamond"/>
          <w:sz w:val="22"/>
          <w:szCs w:val="22"/>
        </w:rPr>
      </w:pPr>
    </w:p>
    <w:p w:rsidR="001741F1" w:rsidRPr="005C6D80" w:rsidRDefault="001741F1" w:rsidP="00D142DE">
      <w:pPr>
        <w:jc w:val="both"/>
        <w:rPr>
          <w:rFonts w:ascii="Garamond" w:hAnsi="Garamond"/>
          <w:sz w:val="22"/>
          <w:szCs w:val="22"/>
        </w:rPr>
      </w:pPr>
    </w:p>
    <w:p w:rsidR="00E94800" w:rsidRDefault="00E94800" w:rsidP="00D142DE">
      <w:pPr>
        <w:jc w:val="both"/>
        <w:rPr>
          <w:rFonts w:ascii="Garamond" w:hAnsi="Garamond"/>
          <w:b/>
          <w:bCs/>
          <w:i/>
          <w:sz w:val="22"/>
          <w:szCs w:val="22"/>
        </w:rPr>
      </w:pPr>
      <w:r w:rsidRPr="005C6D80">
        <w:rPr>
          <w:rFonts w:ascii="Garamond" w:hAnsi="Garamond"/>
          <w:b/>
          <w:bCs/>
          <w:i/>
          <w:sz w:val="22"/>
          <w:szCs w:val="22"/>
        </w:rPr>
        <w:t>Fogyatékos személyeket ellátó intézmények</w:t>
      </w:r>
    </w:p>
    <w:p w:rsidR="00FE5F1C" w:rsidRPr="005C6D80" w:rsidRDefault="00FE5F1C" w:rsidP="00D142DE">
      <w:pPr>
        <w:jc w:val="both"/>
        <w:rPr>
          <w:rFonts w:ascii="Garamond" w:hAnsi="Garamond"/>
          <w:b/>
          <w:sz w:val="22"/>
          <w:szCs w:val="22"/>
        </w:rPr>
      </w:pPr>
      <w:r w:rsidRPr="005C6D80">
        <w:rPr>
          <w:rFonts w:ascii="Garamond" w:hAnsi="Garamond"/>
          <w:b/>
          <w:sz w:val="22"/>
          <w:szCs w:val="22"/>
        </w:rPr>
        <w:t>Ki gondozható a fogyatékos személyek otthonában?</w:t>
      </w:r>
    </w:p>
    <w:p w:rsidR="002412EE" w:rsidRPr="005C6D80" w:rsidRDefault="002412EE" w:rsidP="002412EE">
      <w:pPr>
        <w:jc w:val="both"/>
        <w:rPr>
          <w:rFonts w:ascii="Garamond" w:hAnsi="Garamond"/>
          <w:sz w:val="22"/>
          <w:szCs w:val="22"/>
        </w:rPr>
      </w:pPr>
      <w:r w:rsidRPr="005C6D80">
        <w:rPr>
          <w:rFonts w:ascii="Garamond" w:hAnsi="Garamond"/>
          <w:sz w:val="22"/>
          <w:szCs w:val="22"/>
        </w:rPr>
        <w:t>Az a fogyatékos személy, akinek oktatására, képzésére, gondozására csak intézményi keretek között van lehetőség.</w:t>
      </w:r>
      <w:r>
        <w:rPr>
          <w:rFonts w:ascii="Garamond" w:hAnsi="Garamond"/>
          <w:sz w:val="22"/>
          <w:szCs w:val="22"/>
        </w:rPr>
        <w:t xml:space="preserve"> Enyhe értelmi fogyatékos kiskorú csak kivételes esetben helyezhető el fogyatékosok otthonában.</w:t>
      </w:r>
    </w:p>
    <w:p w:rsidR="002412EE" w:rsidRPr="005C6D80" w:rsidRDefault="002412EE" w:rsidP="002412EE">
      <w:pPr>
        <w:jc w:val="both"/>
        <w:rPr>
          <w:rFonts w:ascii="Garamond" w:hAnsi="Garamond"/>
          <w:sz w:val="22"/>
          <w:szCs w:val="22"/>
        </w:rPr>
      </w:pPr>
    </w:p>
    <w:p w:rsidR="000C5CC7" w:rsidRPr="005C6D80" w:rsidRDefault="00FE5F1C" w:rsidP="00D142DE">
      <w:pPr>
        <w:jc w:val="both"/>
        <w:rPr>
          <w:rFonts w:ascii="Garamond" w:hAnsi="Garamond"/>
          <w:b/>
          <w:sz w:val="22"/>
          <w:szCs w:val="22"/>
        </w:rPr>
      </w:pPr>
      <w:r w:rsidRPr="005C6D80">
        <w:rPr>
          <w:rFonts w:ascii="Garamond" w:hAnsi="Garamond"/>
          <w:b/>
          <w:sz w:val="22"/>
          <w:szCs w:val="22"/>
        </w:rPr>
        <w:t>Kiknek nyújt ellátást a fogyatékos személyek rehabilitációs intézménye?</w:t>
      </w:r>
    </w:p>
    <w:p w:rsidR="000C5CC7" w:rsidRDefault="00FE5F1C" w:rsidP="00D142DE">
      <w:pPr>
        <w:jc w:val="both"/>
        <w:rPr>
          <w:rFonts w:ascii="Garamond" w:hAnsi="Garamond"/>
          <w:sz w:val="22"/>
          <w:szCs w:val="22"/>
        </w:rPr>
      </w:pPr>
      <w:r w:rsidRPr="005C6D80">
        <w:rPr>
          <w:rFonts w:ascii="Garamond" w:hAnsi="Garamond"/>
          <w:sz w:val="22"/>
          <w:szCs w:val="22"/>
        </w:rPr>
        <w:t>A</w:t>
      </w:r>
      <w:r w:rsidR="000C5CC7" w:rsidRPr="005C6D80">
        <w:rPr>
          <w:rFonts w:ascii="Garamond" w:hAnsi="Garamond"/>
          <w:sz w:val="22"/>
          <w:szCs w:val="22"/>
        </w:rPr>
        <w:t>zoknak a fogyatékos, valamint mozgás-, illetőleg látássérült személyeknek elhelyezését szolgálja, akiknek oktatása, képzése, átképzése és rehabilitációs célú foglalkoztatása csak intézményi keretek között valósítható meg. Az intézmény előkészíti az ott élők családi és lakóhelyi környezetbe történő visszatérését, valamint megszervezi az intézményi ellátás megszűnését követő utógondozást.</w:t>
      </w:r>
    </w:p>
    <w:p w:rsidR="000C5CC7" w:rsidRPr="005C6D80" w:rsidRDefault="000C5CC7" w:rsidP="00D142DE">
      <w:pPr>
        <w:jc w:val="both"/>
        <w:rPr>
          <w:rFonts w:ascii="Garamond" w:hAnsi="Garamond"/>
          <w:sz w:val="22"/>
          <w:szCs w:val="22"/>
        </w:rPr>
      </w:pPr>
    </w:p>
    <w:p w:rsidR="00FE5F1C" w:rsidRPr="005C6D80" w:rsidRDefault="00FE5F1C" w:rsidP="00D142DE">
      <w:pPr>
        <w:jc w:val="both"/>
        <w:rPr>
          <w:rFonts w:ascii="Garamond" w:hAnsi="Garamond"/>
          <w:sz w:val="22"/>
          <w:szCs w:val="22"/>
        </w:rPr>
      </w:pPr>
      <w:r w:rsidRPr="005C6D80">
        <w:rPr>
          <w:rFonts w:ascii="Garamond" w:hAnsi="Garamond"/>
          <w:b/>
          <w:sz w:val="22"/>
          <w:szCs w:val="22"/>
        </w:rPr>
        <w:t>Kiknek nyújt ellátást a f</w:t>
      </w:r>
      <w:r w:rsidR="000C5CC7" w:rsidRPr="005C6D80">
        <w:rPr>
          <w:rFonts w:ascii="Garamond" w:hAnsi="Garamond"/>
          <w:b/>
          <w:sz w:val="22"/>
          <w:szCs w:val="22"/>
        </w:rPr>
        <w:t>ogyatékos személyek gondozóháza</w:t>
      </w:r>
      <w:r w:rsidRPr="005C6D80">
        <w:rPr>
          <w:rFonts w:ascii="Garamond" w:hAnsi="Garamond"/>
          <w:b/>
          <w:sz w:val="22"/>
          <w:szCs w:val="22"/>
        </w:rPr>
        <w:t>?</w:t>
      </w:r>
      <w:r w:rsidR="000C5CC7" w:rsidRPr="005C6D80">
        <w:rPr>
          <w:rFonts w:ascii="Garamond" w:hAnsi="Garamond"/>
          <w:sz w:val="22"/>
          <w:szCs w:val="22"/>
        </w:rPr>
        <w:t xml:space="preserve"> </w:t>
      </w:r>
    </w:p>
    <w:p w:rsidR="000C5CC7" w:rsidRPr="005C6D80" w:rsidRDefault="00FE5F1C" w:rsidP="00D142DE">
      <w:pPr>
        <w:jc w:val="both"/>
        <w:rPr>
          <w:rFonts w:ascii="Garamond" w:hAnsi="Garamond"/>
          <w:sz w:val="22"/>
          <w:szCs w:val="22"/>
        </w:rPr>
      </w:pPr>
      <w:r w:rsidRPr="005C6D80">
        <w:rPr>
          <w:rFonts w:ascii="Garamond" w:hAnsi="Garamond"/>
          <w:sz w:val="22"/>
          <w:szCs w:val="22"/>
        </w:rPr>
        <w:t>A</w:t>
      </w:r>
      <w:r w:rsidR="000C5CC7" w:rsidRPr="005C6D80">
        <w:rPr>
          <w:rFonts w:ascii="Garamond" w:hAnsi="Garamond"/>
          <w:sz w:val="22"/>
          <w:szCs w:val="22"/>
        </w:rPr>
        <w:t>zoknak a fogyatékos személyeknek biztosítanak ellátást, akiknek ellátása családjukban nem biztosított, vagy az átmeneti elhelyezést a család tehermentesítése teszi indokolttá.</w:t>
      </w:r>
    </w:p>
    <w:p w:rsidR="002412EE" w:rsidRPr="005C6D80" w:rsidRDefault="002412EE" w:rsidP="002412EE">
      <w:pPr>
        <w:jc w:val="both"/>
        <w:rPr>
          <w:rFonts w:ascii="Garamond" w:hAnsi="Garamond"/>
          <w:b/>
          <w:i/>
          <w:sz w:val="22"/>
          <w:szCs w:val="22"/>
        </w:rPr>
      </w:pPr>
      <w:r w:rsidRPr="005C6D80">
        <w:rPr>
          <w:rFonts w:ascii="Garamond" w:hAnsi="Garamond"/>
          <w:b/>
          <w:i/>
          <w:sz w:val="22"/>
          <w:szCs w:val="22"/>
        </w:rPr>
        <w:lastRenderedPageBreak/>
        <w:t>Lakóotthon</w:t>
      </w:r>
      <w:r>
        <w:rPr>
          <w:rFonts w:ascii="Garamond" w:hAnsi="Garamond"/>
          <w:b/>
          <w:i/>
          <w:sz w:val="22"/>
          <w:szCs w:val="22"/>
        </w:rPr>
        <w:t xml:space="preserve"> – fogyatékkal élő személyek számára</w:t>
      </w:r>
    </w:p>
    <w:p w:rsidR="002412EE" w:rsidRPr="005C6D80" w:rsidRDefault="002412EE" w:rsidP="002412EE">
      <w:pPr>
        <w:autoSpaceDE w:val="0"/>
        <w:autoSpaceDN w:val="0"/>
        <w:adjustRightInd w:val="0"/>
        <w:jc w:val="both"/>
        <w:rPr>
          <w:rFonts w:ascii="Garamond" w:hAnsi="Garamond"/>
          <w:sz w:val="22"/>
          <w:szCs w:val="22"/>
        </w:rPr>
      </w:pPr>
      <w:r w:rsidRPr="005C6D80">
        <w:rPr>
          <w:rFonts w:ascii="Garamond" w:hAnsi="Garamond"/>
          <w:sz w:val="22"/>
          <w:szCs w:val="22"/>
        </w:rPr>
        <w:t xml:space="preserve">A lakóotthon olyan nyolc-tizenkettő, illetve tizennégy fogyatékos személyt - ideértve az </w:t>
      </w:r>
      <w:smartTag w:uri="urn:schemas-microsoft-com:office:smarttags" w:element="PersonName">
        <w:r w:rsidRPr="005C6D80">
          <w:rPr>
            <w:rFonts w:ascii="Garamond" w:hAnsi="Garamond"/>
            <w:sz w:val="22"/>
            <w:szCs w:val="22"/>
          </w:rPr>
          <w:t>au</w:t>
        </w:r>
      </w:smartTag>
      <w:r w:rsidRPr="005C6D80">
        <w:rPr>
          <w:rFonts w:ascii="Garamond" w:hAnsi="Garamond"/>
          <w:sz w:val="22"/>
          <w:szCs w:val="22"/>
        </w:rPr>
        <w:t xml:space="preserve">tista személyeket is </w:t>
      </w:r>
      <w:r>
        <w:rPr>
          <w:rFonts w:ascii="Garamond" w:hAnsi="Garamond"/>
          <w:sz w:val="22"/>
          <w:szCs w:val="22"/>
        </w:rPr>
        <w:t>-</w:t>
      </w:r>
      <w:r w:rsidRPr="005C6D80">
        <w:rPr>
          <w:rFonts w:ascii="Garamond" w:hAnsi="Garamond"/>
          <w:sz w:val="22"/>
          <w:szCs w:val="22"/>
        </w:rPr>
        <w:t xml:space="preserve"> befogadó intézmény, amely az ellátást igénybevevő részére életkorának, egészségi állapotának és önellátása mértékének megfelelő ellátást biztosít.</w:t>
      </w:r>
    </w:p>
    <w:p w:rsidR="00FE5F1C" w:rsidRPr="005C6D80" w:rsidRDefault="00FE5F1C" w:rsidP="00D142DE">
      <w:pPr>
        <w:autoSpaceDE w:val="0"/>
        <w:autoSpaceDN w:val="0"/>
        <w:adjustRightInd w:val="0"/>
        <w:jc w:val="both"/>
        <w:rPr>
          <w:rFonts w:ascii="Garamond" w:hAnsi="Garamond"/>
          <w:sz w:val="22"/>
          <w:szCs w:val="22"/>
        </w:rPr>
      </w:pPr>
    </w:p>
    <w:p w:rsidR="00FE5F1C" w:rsidRPr="005C6D80" w:rsidRDefault="00FE5F1C" w:rsidP="00D142DE">
      <w:pPr>
        <w:pStyle w:val="Cmsor1"/>
        <w:keepNext w:val="0"/>
        <w:autoSpaceDE w:val="0"/>
        <w:autoSpaceDN w:val="0"/>
        <w:adjustRightInd w:val="0"/>
        <w:spacing w:before="0" w:after="0"/>
        <w:jc w:val="both"/>
        <w:rPr>
          <w:rFonts w:ascii="Garamond" w:hAnsi="Garamond" w:cs="Times New Roman"/>
          <w:b w:val="0"/>
          <w:bCs w:val="0"/>
          <w:sz w:val="22"/>
          <w:szCs w:val="22"/>
        </w:rPr>
      </w:pPr>
      <w:r w:rsidRPr="005C6D80">
        <w:rPr>
          <w:rFonts w:ascii="Garamond" w:hAnsi="Garamond" w:cs="Times New Roman"/>
          <w:bCs w:val="0"/>
          <w:sz w:val="22"/>
          <w:szCs w:val="22"/>
        </w:rPr>
        <w:t>Milyen lakóotthoni ellátási formák léteznek?</w:t>
      </w:r>
      <w:r w:rsidRPr="005C6D80">
        <w:rPr>
          <w:rFonts w:ascii="Garamond" w:hAnsi="Garamond" w:cs="Times New Roman"/>
          <w:b w:val="0"/>
          <w:bCs w:val="0"/>
          <w:sz w:val="22"/>
          <w:szCs w:val="22"/>
        </w:rPr>
        <w:t xml:space="preserve"> </w:t>
      </w:r>
    </w:p>
    <w:p w:rsidR="00B7325E" w:rsidRPr="005C6D80" w:rsidRDefault="00B7325E" w:rsidP="00D142DE">
      <w:pPr>
        <w:pStyle w:val="Cmsor1"/>
        <w:keepNext w:val="0"/>
        <w:autoSpaceDE w:val="0"/>
        <w:autoSpaceDN w:val="0"/>
        <w:adjustRightInd w:val="0"/>
        <w:spacing w:before="0" w:after="0"/>
        <w:jc w:val="both"/>
        <w:rPr>
          <w:rFonts w:ascii="Garamond" w:hAnsi="Garamond" w:cs="Times New Roman"/>
          <w:b w:val="0"/>
          <w:bCs w:val="0"/>
          <w:sz w:val="22"/>
          <w:szCs w:val="22"/>
        </w:rPr>
      </w:pPr>
      <w:r w:rsidRPr="005C6D80">
        <w:rPr>
          <w:rFonts w:ascii="Garamond" w:hAnsi="Garamond" w:cs="Times New Roman"/>
          <w:b w:val="0"/>
          <w:bCs w:val="0"/>
          <w:sz w:val="22"/>
          <w:szCs w:val="22"/>
        </w:rPr>
        <w:t>A lakóotthoni ellátás formá</w:t>
      </w:r>
      <w:r w:rsidR="00891EAC" w:rsidRPr="005C6D80">
        <w:rPr>
          <w:rFonts w:ascii="Garamond" w:hAnsi="Garamond" w:cs="Times New Roman"/>
          <w:b w:val="0"/>
          <w:bCs w:val="0"/>
          <w:sz w:val="22"/>
          <w:szCs w:val="22"/>
        </w:rPr>
        <w:t xml:space="preserve">i </w:t>
      </w:r>
      <w:r w:rsidRPr="005C6D80">
        <w:rPr>
          <w:rFonts w:ascii="Garamond" w:hAnsi="Garamond" w:cs="Times New Roman"/>
          <w:b w:val="0"/>
          <w:bCs w:val="0"/>
          <w:sz w:val="22"/>
          <w:szCs w:val="22"/>
        </w:rPr>
        <w:t>fogyatékos személyek lakóotthona esetében</w:t>
      </w:r>
      <w:r w:rsidR="00891EAC" w:rsidRPr="005C6D80">
        <w:rPr>
          <w:rFonts w:ascii="Garamond" w:hAnsi="Garamond" w:cs="Times New Roman"/>
          <w:b w:val="0"/>
          <w:bCs w:val="0"/>
          <w:sz w:val="22"/>
          <w:szCs w:val="22"/>
        </w:rPr>
        <w:t>:</w:t>
      </w:r>
    </w:p>
    <w:p w:rsidR="00B7325E" w:rsidRPr="005C6D80" w:rsidRDefault="00B7325E" w:rsidP="00CE3C36">
      <w:pPr>
        <w:pStyle w:val="Cmsor1"/>
        <w:keepNext w:val="0"/>
        <w:autoSpaceDE w:val="0"/>
        <w:autoSpaceDN w:val="0"/>
        <w:adjustRightInd w:val="0"/>
        <w:spacing w:before="0" w:after="0"/>
        <w:ind w:left="284" w:hanging="284"/>
        <w:jc w:val="both"/>
        <w:rPr>
          <w:rFonts w:ascii="Garamond" w:hAnsi="Garamond" w:cs="Times New Roman"/>
          <w:b w:val="0"/>
          <w:bCs w:val="0"/>
          <w:sz w:val="22"/>
          <w:szCs w:val="22"/>
        </w:rPr>
      </w:pPr>
      <w:r w:rsidRPr="005C6D80">
        <w:rPr>
          <w:rFonts w:ascii="Garamond" w:hAnsi="Garamond" w:cs="Times New Roman"/>
          <w:b w:val="0"/>
          <w:bCs w:val="0"/>
          <w:i/>
          <w:iCs/>
          <w:sz w:val="22"/>
          <w:szCs w:val="22"/>
        </w:rPr>
        <w:t>-</w:t>
      </w:r>
      <w:r w:rsidR="00EE3D69" w:rsidRPr="005C6D80">
        <w:rPr>
          <w:rFonts w:ascii="Garamond" w:hAnsi="Garamond" w:cs="Times New Roman"/>
          <w:b w:val="0"/>
          <w:bCs w:val="0"/>
          <w:i/>
          <w:iCs/>
          <w:sz w:val="22"/>
          <w:szCs w:val="22"/>
        </w:rPr>
        <w:tab/>
      </w:r>
      <w:r w:rsidRPr="005C6D80">
        <w:rPr>
          <w:rFonts w:ascii="Garamond" w:hAnsi="Garamond" w:cs="Times New Roman"/>
          <w:b w:val="0"/>
          <w:bCs w:val="0"/>
          <w:sz w:val="22"/>
          <w:szCs w:val="22"/>
        </w:rPr>
        <w:t>rehabilitációs célú lakóotthon,</w:t>
      </w:r>
    </w:p>
    <w:p w:rsidR="00B7325E" w:rsidRDefault="00B7325E" w:rsidP="00CE3C36">
      <w:pPr>
        <w:pStyle w:val="Cmsor1"/>
        <w:keepNext w:val="0"/>
        <w:autoSpaceDE w:val="0"/>
        <w:autoSpaceDN w:val="0"/>
        <w:adjustRightInd w:val="0"/>
        <w:spacing w:before="0" w:after="0"/>
        <w:ind w:left="284" w:hanging="284"/>
        <w:jc w:val="both"/>
        <w:rPr>
          <w:rFonts w:ascii="Garamond" w:hAnsi="Garamond" w:cs="Times New Roman"/>
          <w:b w:val="0"/>
          <w:bCs w:val="0"/>
          <w:sz w:val="22"/>
          <w:szCs w:val="22"/>
        </w:rPr>
      </w:pPr>
      <w:r w:rsidRPr="005C6D80">
        <w:rPr>
          <w:rFonts w:ascii="Garamond" w:hAnsi="Garamond" w:cs="Times New Roman"/>
          <w:b w:val="0"/>
          <w:bCs w:val="0"/>
          <w:i/>
          <w:iCs/>
          <w:sz w:val="22"/>
          <w:szCs w:val="22"/>
        </w:rPr>
        <w:t>-</w:t>
      </w:r>
      <w:r w:rsidR="00EE3D69" w:rsidRPr="005C6D80">
        <w:rPr>
          <w:rFonts w:ascii="Garamond" w:hAnsi="Garamond" w:cs="Times New Roman"/>
          <w:b w:val="0"/>
          <w:bCs w:val="0"/>
          <w:i/>
          <w:iCs/>
          <w:sz w:val="22"/>
          <w:szCs w:val="22"/>
        </w:rPr>
        <w:tab/>
      </w:r>
      <w:r w:rsidR="002412EE">
        <w:rPr>
          <w:rFonts w:ascii="Garamond" w:hAnsi="Garamond" w:cs="Times New Roman"/>
          <w:b w:val="0"/>
          <w:bCs w:val="0"/>
          <w:sz w:val="22"/>
          <w:szCs w:val="22"/>
        </w:rPr>
        <w:t>ápoló-gondozó célú lakóotthon.</w:t>
      </w:r>
    </w:p>
    <w:p w:rsidR="002412EE" w:rsidRPr="002412EE" w:rsidRDefault="002412EE" w:rsidP="002412EE"/>
    <w:p w:rsidR="00CC01BC" w:rsidRPr="005C6D80" w:rsidRDefault="00CC01BC" w:rsidP="00D142DE">
      <w:pPr>
        <w:autoSpaceDE w:val="0"/>
        <w:autoSpaceDN w:val="0"/>
        <w:adjustRightInd w:val="0"/>
        <w:jc w:val="both"/>
        <w:rPr>
          <w:rFonts w:ascii="Garamond" w:hAnsi="Garamond"/>
          <w:b/>
          <w:sz w:val="22"/>
          <w:szCs w:val="22"/>
        </w:rPr>
      </w:pPr>
      <w:r w:rsidRPr="005C6D80">
        <w:rPr>
          <w:rFonts w:ascii="Garamond" w:hAnsi="Garamond"/>
          <w:b/>
          <w:sz w:val="22"/>
          <w:szCs w:val="22"/>
        </w:rPr>
        <w:t>Ki helyezhető el rehabilitációs célú lakóotthonban?</w:t>
      </w:r>
    </w:p>
    <w:p w:rsidR="00CC01BC" w:rsidRPr="005C6D80" w:rsidRDefault="00891EA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CC01BC" w:rsidRPr="005C6D80">
        <w:rPr>
          <w:rFonts w:ascii="Garamond" w:hAnsi="Garamond"/>
          <w:iCs/>
          <w:sz w:val="22"/>
          <w:szCs w:val="22"/>
        </w:rPr>
        <w:tab/>
      </w:r>
      <w:r w:rsidR="00CC01BC" w:rsidRPr="005C6D80">
        <w:rPr>
          <w:rFonts w:ascii="Garamond" w:hAnsi="Garamond"/>
          <w:sz w:val="22"/>
          <w:szCs w:val="22"/>
        </w:rPr>
        <w:t>aki intézményi elhelyezés során felülvizsgálatban részt vett, és a felülvizsgálat eredménye, illetve a gondozási terv és egyéni fejlesztés alapján lakóotthoni elhelyezése az önálló életvitel megteremtése érdekében indokolt;</w:t>
      </w:r>
    </w:p>
    <w:p w:rsidR="00CC01BC" w:rsidRPr="005C6D80" w:rsidRDefault="00CC01B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aki családban él és képességei fejlesztése, valamint ellátása lakóotthoni keretek között biztosítható és rehabilitáci</w:t>
      </w:r>
      <w:r w:rsidR="002412EE">
        <w:rPr>
          <w:rFonts w:ascii="Garamond" w:hAnsi="Garamond"/>
          <w:sz w:val="22"/>
          <w:szCs w:val="22"/>
        </w:rPr>
        <w:t>ója családjában nem oldható meg és</w:t>
      </w:r>
    </w:p>
    <w:p w:rsidR="00CC01BC" w:rsidRPr="005C6D80" w:rsidRDefault="00CC01B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önellátásra legalább részben képes;</w:t>
      </w:r>
    </w:p>
    <w:p w:rsidR="00CC01BC" w:rsidRPr="005C6D80" w:rsidRDefault="00CC01B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lakóotthonba kerülése időpontjában a tizenhatodik életévét már betöltötte, de a reá irányadó öregségi nyugdíjkorhatárt még nem.</w:t>
      </w:r>
    </w:p>
    <w:p w:rsidR="00CC01BC" w:rsidRPr="005C6D80" w:rsidRDefault="00CC01BC" w:rsidP="00D142DE">
      <w:pPr>
        <w:pStyle w:val="Cmsor1"/>
        <w:keepNext w:val="0"/>
        <w:autoSpaceDE w:val="0"/>
        <w:autoSpaceDN w:val="0"/>
        <w:adjustRightInd w:val="0"/>
        <w:spacing w:before="0" w:after="0"/>
        <w:jc w:val="both"/>
        <w:rPr>
          <w:rFonts w:ascii="Garamond" w:hAnsi="Garamond" w:cs="Times New Roman"/>
          <w:b w:val="0"/>
          <w:bCs w:val="0"/>
          <w:sz w:val="22"/>
          <w:szCs w:val="22"/>
        </w:rPr>
      </w:pPr>
    </w:p>
    <w:p w:rsidR="00CC01BC" w:rsidRPr="005C6D80" w:rsidRDefault="00CC01BC" w:rsidP="00D142DE">
      <w:pPr>
        <w:jc w:val="both"/>
        <w:rPr>
          <w:rFonts w:ascii="Garamond" w:hAnsi="Garamond"/>
          <w:b/>
          <w:sz w:val="22"/>
          <w:szCs w:val="22"/>
        </w:rPr>
      </w:pPr>
      <w:r w:rsidRPr="005C6D80">
        <w:rPr>
          <w:rFonts w:ascii="Garamond" w:hAnsi="Garamond"/>
          <w:b/>
          <w:sz w:val="22"/>
          <w:szCs w:val="22"/>
        </w:rPr>
        <w:t xml:space="preserve">Ki helyezhető el a </w:t>
      </w:r>
      <w:r w:rsidRPr="005C6D80">
        <w:rPr>
          <w:rFonts w:ascii="Garamond" w:hAnsi="Garamond"/>
          <w:b/>
          <w:bCs/>
          <w:sz w:val="22"/>
          <w:szCs w:val="22"/>
        </w:rPr>
        <w:t>fogyatékos személyek ápoló-gondozó célú lakóotthonába?</w:t>
      </w:r>
    </w:p>
    <w:p w:rsidR="002412EE" w:rsidRDefault="002412EE" w:rsidP="002412EE">
      <w:pPr>
        <w:pStyle w:val="Cmsor1"/>
        <w:keepNext w:val="0"/>
        <w:autoSpaceDE w:val="0"/>
        <w:autoSpaceDN w:val="0"/>
        <w:adjustRightInd w:val="0"/>
        <w:spacing w:before="0" w:after="0"/>
        <w:jc w:val="both"/>
        <w:rPr>
          <w:rFonts w:ascii="Garamond" w:hAnsi="Garamond" w:cs="Times New Roman"/>
          <w:b w:val="0"/>
          <w:bCs w:val="0"/>
          <w:sz w:val="22"/>
          <w:szCs w:val="22"/>
        </w:rPr>
      </w:pPr>
      <w:r w:rsidRPr="005C6D80">
        <w:rPr>
          <w:rFonts w:ascii="Garamond" w:hAnsi="Garamond" w:cs="Times New Roman"/>
          <w:b w:val="0"/>
          <w:bCs w:val="0"/>
          <w:sz w:val="22"/>
          <w:szCs w:val="22"/>
        </w:rPr>
        <w:t>A fogyatékos személyek ápoló-gondozó célú lakóotthonába - intézményből történő elhelyezés esetén a felülvizsgálat és az egyéni fejlesztés eredményeire figyelemmel - a fogyatékosság jellegétől és súlyosságától függetlenül helyezhető el fogyatékos személy</w:t>
      </w:r>
      <w:r>
        <w:rPr>
          <w:rFonts w:ascii="Garamond" w:hAnsi="Garamond" w:cs="Times New Roman"/>
          <w:b w:val="0"/>
          <w:bCs w:val="0"/>
          <w:sz w:val="22"/>
          <w:szCs w:val="22"/>
        </w:rPr>
        <w:t>, ha:</w:t>
      </w:r>
    </w:p>
    <w:p w:rsidR="002412EE" w:rsidRPr="00CE3C36" w:rsidRDefault="002412EE" w:rsidP="00CE3C36">
      <w:pPr>
        <w:pStyle w:val="Cmsor1"/>
        <w:keepNext w:val="0"/>
        <w:autoSpaceDE w:val="0"/>
        <w:autoSpaceDN w:val="0"/>
        <w:adjustRightInd w:val="0"/>
        <w:spacing w:before="0" w:after="0"/>
        <w:ind w:left="284" w:hanging="284"/>
        <w:jc w:val="both"/>
        <w:rPr>
          <w:rFonts w:ascii="Garamond" w:hAnsi="Garamond" w:cs="Times New Roman"/>
          <w:b w:val="0"/>
          <w:bCs w:val="0"/>
          <w:sz w:val="22"/>
          <w:szCs w:val="22"/>
        </w:rPr>
      </w:pPr>
      <w:r w:rsidRPr="00CE3C36">
        <w:rPr>
          <w:rFonts w:ascii="Garamond" w:hAnsi="Garamond" w:cs="Times New Roman"/>
          <w:b w:val="0"/>
          <w:bCs w:val="0"/>
          <w:sz w:val="22"/>
          <w:szCs w:val="22"/>
        </w:rPr>
        <w:t>-</w:t>
      </w:r>
      <w:r w:rsidR="00CE3C36">
        <w:rPr>
          <w:rFonts w:ascii="Garamond" w:hAnsi="Garamond" w:cs="Times New Roman"/>
          <w:b w:val="0"/>
          <w:bCs w:val="0"/>
          <w:sz w:val="22"/>
          <w:szCs w:val="22"/>
        </w:rPr>
        <w:tab/>
      </w:r>
      <w:r w:rsidRPr="00CE3C36">
        <w:rPr>
          <w:rFonts w:ascii="Garamond" w:hAnsi="Garamond" w:cs="Times New Roman"/>
          <w:b w:val="0"/>
          <w:bCs w:val="0"/>
          <w:sz w:val="22"/>
          <w:szCs w:val="22"/>
        </w:rPr>
        <w:t>ellátása lakóotthoni keretek között biztosítható és rehabilitációja családjában nem oldható meg, és</w:t>
      </w:r>
    </w:p>
    <w:p w:rsidR="002412EE" w:rsidRPr="00CE3C36" w:rsidRDefault="002412EE" w:rsidP="00CE3C36">
      <w:pPr>
        <w:pStyle w:val="Cmsor1"/>
        <w:keepNext w:val="0"/>
        <w:autoSpaceDE w:val="0"/>
        <w:autoSpaceDN w:val="0"/>
        <w:adjustRightInd w:val="0"/>
        <w:spacing w:before="0" w:after="0"/>
        <w:ind w:left="284" w:hanging="284"/>
        <w:jc w:val="both"/>
        <w:rPr>
          <w:rFonts w:ascii="Garamond" w:hAnsi="Garamond" w:cs="Times New Roman"/>
          <w:b w:val="0"/>
          <w:bCs w:val="0"/>
          <w:sz w:val="22"/>
          <w:szCs w:val="22"/>
        </w:rPr>
      </w:pPr>
      <w:r w:rsidRPr="00CE3C36">
        <w:rPr>
          <w:rFonts w:ascii="Garamond" w:hAnsi="Garamond" w:cs="Times New Roman"/>
          <w:b w:val="0"/>
          <w:bCs w:val="0"/>
          <w:sz w:val="22"/>
          <w:szCs w:val="22"/>
        </w:rPr>
        <w:t>-</w:t>
      </w:r>
      <w:r w:rsidR="00CE3C36">
        <w:rPr>
          <w:rFonts w:ascii="Garamond" w:hAnsi="Garamond" w:cs="Times New Roman"/>
          <w:b w:val="0"/>
          <w:bCs w:val="0"/>
          <w:sz w:val="22"/>
          <w:szCs w:val="22"/>
        </w:rPr>
        <w:tab/>
      </w:r>
      <w:r w:rsidRPr="00CE3C36">
        <w:rPr>
          <w:rFonts w:ascii="Garamond" w:hAnsi="Garamond" w:cs="Times New Roman"/>
          <w:b w:val="0"/>
          <w:bCs w:val="0"/>
          <w:sz w:val="22"/>
          <w:szCs w:val="22"/>
        </w:rPr>
        <w:t>önellátásra legalább részben képes;</w:t>
      </w:r>
    </w:p>
    <w:p w:rsidR="002412EE" w:rsidRDefault="002412EE" w:rsidP="00CE3C36">
      <w:pPr>
        <w:pStyle w:val="Cmsor1"/>
        <w:keepNext w:val="0"/>
        <w:autoSpaceDE w:val="0"/>
        <w:autoSpaceDN w:val="0"/>
        <w:adjustRightInd w:val="0"/>
        <w:spacing w:before="0" w:after="0"/>
        <w:ind w:left="284" w:hanging="284"/>
        <w:jc w:val="both"/>
        <w:rPr>
          <w:rFonts w:ascii="Garamond" w:hAnsi="Garamond" w:cs="Times New Roman"/>
          <w:b w:val="0"/>
          <w:bCs w:val="0"/>
          <w:sz w:val="22"/>
          <w:szCs w:val="22"/>
        </w:rPr>
      </w:pPr>
      <w:r w:rsidRPr="00CE3C36">
        <w:rPr>
          <w:rFonts w:ascii="Garamond" w:hAnsi="Garamond" w:cs="Times New Roman"/>
          <w:b w:val="0"/>
          <w:bCs w:val="0"/>
          <w:sz w:val="22"/>
          <w:szCs w:val="22"/>
        </w:rPr>
        <w:t>-</w:t>
      </w:r>
      <w:r w:rsidR="00CE3C36">
        <w:rPr>
          <w:rFonts w:ascii="Garamond" w:hAnsi="Garamond" w:cs="Times New Roman"/>
          <w:b w:val="0"/>
          <w:bCs w:val="0"/>
          <w:sz w:val="22"/>
          <w:szCs w:val="22"/>
        </w:rPr>
        <w:tab/>
      </w:r>
      <w:r w:rsidRPr="00CE3C36">
        <w:rPr>
          <w:rFonts w:ascii="Garamond" w:hAnsi="Garamond" w:cs="Times New Roman"/>
          <w:b w:val="0"/>
          <w:bCs w:val="0"/>
          <w:sz w:val="22"/>
          <w:szCs w:val="22"/>
        </w:rPr>
        <w:t>lakóotthonba kerülése időpontjában a tizenhatodik életévét már betöltötte, de</w:t>
      </w:r>
      <w:r w:rsidRPr="000D15F6">
        <w:rPr>
          <w:rFonts w:ascii="Garamond" w:hAnsi="Garamond" w:cs="Times New Roman"/>
          <w:b w:val="0"/>
          <w:bCs w:val="0"/>
          <w:sz w:val="22"/>
          <w:szCs w:val="22"/>
        </w:rPr>
        <w:t xml:space="preserve"> a reá irányadó öregségi nyugdíjkorhatárt még nem </w:t>
      </w:r>
      <w:r>
        <w:rPr>
          <w:rFonts w:ascii="Garamond" w:hAnsi="Garamond" w:cs="Times New Roman"/>
          <w:b w:val="0"/>
          <w:bCs w:val="0"/>
          <w:sz w:val="22"/>
          <w:szCs w:val="22"/>
        </w:rPr>
        <w:t>érte el.</w:t>
      </w:r>
    </w:p>
    <w:p w:rsidR="00CE3C36" w:rsidRPr="00CE3C36" w:rsidRDefault="00CE3C36" w:rsidP="00CE3C36"/>
    <w:p w:rsidR="002F7701" w:rsidRPr="000F294B" w:rsidRDefault="002F7701" w:rsidP="00D142DE">
      <w:pPr>
        <w:pStyle w:val="Cmsor2"/>
        <w:ind w:left="0"/>
        <w:jc w:val="left"/>
        <w:rPr>
          <w:b/>
        </w:rPr>
      </w:pPr>
      <w:r w:rsidRPr="000F294B">
        <w:rPr>
          <w:b/>
        </w:rPr>
        <w:t>Támogatott lakhatás</w:t>
      </w:r>
    </w:p>
    <w:p w:rsidR="002412EE" w:rsidRPr="005B73DB" w:rsidRDefault="002412EE" w:rsidP="002412EE">
      <w:pPr>
        <w:autoSpaceDE w:val="0"/>
        <w:autoSpaceDN w:val="0"/>
        <w:adjustRightInd w:val="0"/>
        <w:jc w:val="both"/>
        <w:rPr>
          <w:rFonts w:ascii="Garamond" w:hAnsi="Garamond"/>
          <w:sz w:val="22"/>
          <w:szCs w:val="22"/>
        </w:rPr>
      </w:pPr>
      <w:r>
        <w:rPr>
          <w:rFonts w:ascii="Garamond" w:hAnsi="Garamond"/>
          <w:sz w:val="22"/>
          <w:szCs w:val="22"/>
        </w:rPr>
        <w:t>Fogyatékkal élő</w:t>
      </w:r>
      <w:r w:rsidRPr="005B73DB">
        <w:rPr>
          <w:rFonts w:ascii="Garamond" w:hAnsi="Garamond"/>
          <w:sz w:val="22"/>
          <w:szCs w:val="22"/>
        </w:rPr>
        <w:t xml:space="preserve"> személyek </w:t>
      </w:r>
      <w:r>
        <w:rPr>
          <w:rFonts w:ascii="Garamond" w:hAnsi="Garamond"/>
          <w:sz w:val="22"/>
          <w:szCs w:val="22"/>
        </w:rPr>
        <w:t>számára a</w:t>
      </w:r>
      <w:r w:rsidRPr="005B73DB">
        <w:rPr>
          <w:rFonts w:ascii="Garamond" w:hAnsi="Garamond"/>
          <w:sz w:val="22"/>
          <w:szCs w:val="22"/>
        </w:rPr>
        <w:t xml:space="preserve"> támogatott lakhatás az életkornak, egészségi állapotnak és önellátási képességnek megfelelően, az ellátott önálló életvitelének fenntartása, illetve elősegítése érdekében</w:t>
      </w:r>
      <w:r>
        <w:rPr>
          <w:rFonts w:ascii="Garamond" w:hAnsi="Garamond"/>
          <w:sz w:val="22"/>
          <w:szCs w:val="22"/>
        </w:rPr>
        <w:t>:</w:t>
      </w:r>
    </w:p>
    <w:p w:rsidR="002412EE" w:rsidRPr="00762A6A" w:rsidRDefault="002412EE" w:rsidP="002412EE">
      <w:pPr>
        <w:autoSpaceDE w:val="0"/>
        <w:autoSpaceDN w:val="0"/>
        <w:adjustRightInd w:val="0"/>
        <w:ind w:left="284"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Pr="00762A6A">
        <w:rPr>
          <w:rFonts w:ascii="Garamond" w:hAnsi="Garamond"/>
          <w:sz w:val="22"/>
          <w:szCs w:val="22"/>
        </w:rPr>
        <w:t>lakhatási szolgáltatást,</w:t>
      </w:r>
    </w:p>
    <w:p w:rsidR="002412EE" w:rsidRDefault="002412EE" w:rsidP="002412EE">
      <w:pPr>
        <w:autoSpaceDE w:val="0"/>
        <w:autoSpaceDN w:val="0"/>
        <w:adjustRightInd w:val="0"/>
        <w:ind w:left="284" w:hanging="284"/>
        <w:jc w:val="both"/>
        <w:rPr>
          <w:rFonts w:ascii="Garamond" w:hAnsi="Garamond"/>
          <w:sz w:val="22"/>
          <w:szCs w:val="22"/>
        </w:rPr>
      </w:pPr>
      <w:r>
        <w:rPr>
          <w:rFonts w:ascii="Garamond" w:hAnsi="Garamond"/>
          <w:iCs/>
          <w:sz w:val="22"/>
          <w:szCs w:val="22"/>
        </w:rPr>
        <w:lastRenderedPageBreak/>
        <w:t>-</w:t>
      </w:r>
      <w:r>
        <w:rPr>
          <w:rFonts w:ascii="Garamond" w:hAnsi="Garamond"/>
          <w:iCs/>
          <w:sz w:val="22"/>
          <w:szCs w:val="22"/>
        </w:rPr>
        <w:tab/>
      </w:r>
      <w:r w:rsidRPr="00762A6A">
        <w:rPr>
          <w:rFonts w:ascii="Garamond" w:hAnsi="Garamond"/>
          <w:sz w:val="22"/>
          <w:szCs w:val="22"/>
        </w:rPr>
        <w:t>önálló életvitel fenntartása, segítése érdekében mentálhigiénés, szociális munka körébe tartozó és egyéb támogató technikák alkalmazásával végzett esetvitelt,</w:t>
      </w:r>
    </w:p>
    <w:p w:rsidR="002412EE" w:rsidRPr="006D59FA" w:rsidRDefault="002412EE" w:rsidP="002412EE">
      <w:pPr>
        <w:autoSpaceDE w:val="0"/>
        <w:autoSpaceDN w:val="0"/>
        <w:adjustRightInd w:val="0"/>
        <w:ind w:left="284" w:hanging="284"/>
        <w:jc w:val="both"/>
        <w:rPr>
          <w:rFonts w:ascii="Garamond" w:hAnsi="Garamond"/>
          <w:sz w:val="22"/>
          <w:szCs w:val="22"/>
        </w:rPr>
      </w:pPr>
      <w:r>
        <w:rPr>
          <w:rFonts w:ascii="Garamond" w:hAnsi="Garamond"/>
          <w:sz w:val="22"/>
          <w:szCs w:val="22"/>
        </w:rPr>
        <w:t>-</w:t>
      </w:r>
      <w:r>
        <w:rPr>
          <w:rFonts w:ascii="Garamond" w:hAnsi="Garamond"/>
          <w:sz w:val="22"/>
          <w:szCs w:val="22"/>
        </w:rPr>
        <w:tab/>
      </w:r>
      <w:r w:rsidRPr="006D59FA">
        <w:rPr>
          <w:rFonts w:ascii="Garamond" w:hAnsi="Garamond"/>
          <w:sz w:val="22"/>
          <w:szCs w:val="22"/>
        </w:rPr>
        <w:t>közszolgáltatások és a társadalmi életben való részvételt segítő más szolgáltatások igénybevételében való segítségnyújtást</w:t>
      </w:r>
      <w:r>
        <w:rPr>
          <w:rFonts w:ascii="Garamond" w:hAnsi="Garamond"/>
          <w:sz w:val="22"/>
          <w:szCs w:val="22"/>
        </w:rPr>
        <w:t xml:space="preserve"> biztosít</w:t>
      </w:r>
      <w:r w:rsidRPr="006D59FA">
        <w:rPr>
          <w:rFonts w:ascii="Garamond" w:hAnsi="Garamond"/>
          <w:sz w:val="22"/>
          <w:szCs w:val="22"/>
        </w:rPr>
        <w:t>,</w:t>
      </w:r>
      <w:r>
        <w:rPr>
          <w:rFonts w:ascii="Garamond" w:hAnsi="Garamond"/>
          <w:sz w:val="22"/>
          <w:szCs w:val="22"/>
        </w:rPr>
        <w:t xml:space="preserve"> továbbá az</w:t>
      </w:r>
    </w:p>
    <w:p w:rsidR="002412EE" w:rsidRPr="006D59FA" w:rsidRDefault="002412EE" w:rsidP="002412EE">
      <w:pPr>
        <w:autoSpaceDE w:val="0"/>
        <w:autoSpaceDN w:val="0"/>
        <w:adjustRightInd w:val="0"/>
        <w:ind w:left="284" w:hanging="284"/>
        <w:jc w:val="both"/>
        <w:rPr>
          <w:rFonts w:ascii="Garamond" w:hAnsi="Garamond"/>
          <w:sz w:val="22"/>
          <w:szCs w:val="22"/>
        </w:rPr>
      </w:pPr>
      <w:r>
        <w:rPr>
          <w:rFonts w:ascii="Garamond" w:hAnsi="Garamond"/>
          <w:sz w:val="22"/>
          <w:szCs w:val="22"/>
        </w:rPr>
        <w:t>-</w:t>
      </w:r>
      <w:r>
        <w:rPr>
          <w:rFonts w:ascii="Garamond" w:hAnsi="Garamond"/>
          <w:sz w:val="22"/>
          <w:szCs w:val="22"/>
        </w:rPr>
        <w:tab/>
      </w:r>
      <w:r w:rsidRPr="006D59FA">
        <w:rPr>
          <w:rFonts w:ascii="Garamond" w:hAnsi="Garamond"/>
          <w:sz w:val="22"/>
          <w:szCs w:val="22"/>
        </w:rPr>
        <w:t>ellátott komplex szükségletfelmérése alapján, erre vonatkozó igény esetén</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a) </w:t>
      </w:r>
      <w:r w:rsidRPr="006D59FA">
        <w:rPr>
          <w:rFonts w:ascii="Garamond" w:hAnsi="Garamond"/>
          <w:sz w:val="22"/>
          <w:szCs w:val="22"/>
        </w:rPr>
        <w:t>felügyeletet,</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b) </w:t>
      </w:r>
      <w:r w:rsidRPr="006D59FA">
        <w:rPr>
          <w:rFonts w:ascii="Garamond" w:hAnsi="Garamond"/>
          <w:sz w:val="22"/>
          <w:szCs w:val="22"/>
        </w:rPr>
        <w:t>étkeztetést,</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c) </w:t>
      </w:r>
      <w:r w:rsidRPr="006D59FA">
        <w:rPr>
          <w:rFonts w:ascii="Garamond" w:hAnsi="Garamond"/>
          <w:sz w:val="22"/>
          <w:szCs w:val="22"/>
        </w:rPr>
        <w:t>gondozást,</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d) </w:t>
      </w:r>
      <w:r w:rsidRPr="006D59FA">
        <w:rPr>
          <w:rFonts w:ascii="Garamond" w:hAnsi="Garamond"/>
          <w:sz w:val="22"/>
          <w:szCs w:val="22"/>
        </w:rPr>
        <w:t>készségfejlesztést,</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e) </w:t>
      </w:r>
      <w:r w:rsidRPr="006D59FA">
        <w:rPr>
          <w:rFonts w:ascii="Garamond" w:hAnsi="Garamond"/>
          <w:sz w:val="22"/>
          <w:szCs w:val="22"/>
        </w:rPr>
        <w:t>tanácsadást,</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f) </w:t>
      </w:r>
      <w:r w:rsidRPr="006D59FA">
        <w:rPr>
          <w:rFonts w:ascii="Garamond" w:hAnsi="Garamond"/>
          <w:sz w:val="22"/>
          <w:szCs w:val="22"/>
        </w:rPr>
        <w:t>pedagógiai segítségnyújtást,</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g) </w:t>
      </w:r>
      <w:r w:rsidRPr="006D59FA">
        <w:rPr>
          <w:rFonts w:ascii="Garamond" w:hAnsi="Garamond"/>
          <w:sz w:val="22"/>
          <w:szCs w:val="22"/>
        </w:rPr>
        <w:t>gyógypedagógiai segítségnyújtást,</w:t>
      </w:r>
    </w:p>
    <w:p w:rsidR="002412EE" w:rsidRPr="006D59FA"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h) </w:t>
      </w:r>
      <w:r w:rsidRPr="006D59FA">
        <w:rPr>
          <w:rFonts w:ascii="Garamond" w:hAnsi="Garamond"/>
          <w:sz w:val="22"/>
          <w:szCs w:val="22"/>
        </w:rPr>
        <w:t>szállítást,</w:t>
      </w:r>
    </w:p>
    <w:p w:rsidR="002412EE" w:rsidRDefault="002412EE" w:rsidP="002412EE">
      <w:pPr>
        <w:autoSpaceDE w:val="0"/>
        <w:autoSpaceDN w:val="0"/>
        <w:adjustRightInd w:val="0"/>
        <w:ind w:left="284" w:firstLine="567"/>
        <w:jc w:val="both"/>
        <w:rPr>
          <w:rFonts w:ascii="Garamond" w:hAnsi="Garamond"/>
          <w:sz w:val="22"/>
          <w:szCs w:val="22"/>
        </w:rPr>
      </w:pPr>
      <w:r>
        <w:rPr>
          <w:rFonts w:ascii="Garamond" w:hAnsi="Garamond"/>
          <w:sz w:val="22"/>
          <w:szCs w:val="22"/>
        </w:rPr>
        <w:t xml:space="preserve">i) </w:t>
      </w:r>
      <w:r w:rsidRPr="006D59FA">
        <w:rPr>
          <w:rFonts w:ascii="Garamond" w:hAnsi="Garamond"/>
          <w:sz w:val="22"/>
          <w:szCs w:val="22"/>
        </w:rPr>
        <w:t>háztartási vagy háztartást pótló segítségnyújtást</w:t>
      </w:r>
      <w:r>
        <w:rPr>
          <w:rFonts w:ascii="Garamond" w:hAnsi="Garamond"/>
          <w:sz w:val="22"/>
          <w:szCs w:val="22"/>
        </w:rPr>
        <w:t xml:space="preserve"> biztosít</w:t>
      </w:r>
      <w:r w:rsidRPr="006D59FA">
        <w:rPr>
          <w:rFonts w:ascii="Garamond" w:hAnsi="Garamond"/>
          <w:sz w:val="22"/>
          <w:szCs w:val="22"/>
        </w:rPr>
        <w:t>.</w:t>
      </w:r>
    </w:p>
    <w:p w:rsidR="00B92757" w:rsidRDefault="00B92757" w:rsidP="00D142DE">
      <w:pPr>
        <w:autoSpaceDE w:val="0"/>
        <w:autoSpaceDN w:val="0"/>
        <w:adjustRightInd w:val="0"/>
        <w:jc w:val="both"/>
        <w:rPr>
          <w:rFonts w:ascii="Garamond" w:hAnsi="Garamond"/>
          <w:sz w:val="22"/>
          <w:szCs w:val="22"/>
        </w:rPr>
      </w:pPr>
    </w:p>
    <w:p w:rsidR="004666F0" w:rsidRDefault="002F7701" w:rsidP="004666F0">
      <w:pPr>
        <w:autoSpaceDE w:val="0"/>
        <w:autoSpaceDN w:val="0"/>
        <w:adjustRightInd w:val="0"/>
        <w:jc w:val="both"/>
        <w:rPr>
          <w:rFonts w:ascii="Garamond" w:hAnsi="Garamond"/>
          <w:b/>
          <w:sz w:val="22"/>
          <w:szCs w:val="22"/>
        </w:rPr>
      </w:pPr>
      <w:r w:rsidRPr="00757442">
        <w:rPr>
          <w:rFonts w:ascii="Garamond" w:hAnsi="Garamond"/>
          <w:b/>
          <w:sz w:val="22"/>
          <w:szCs w:val="22"/>
        </w:rPr>
        <w:t>Hol nyújtható a lakhatási szolgáltatás?</w:t>
      </w:r>
    </w:p>
    <w:p w:rsidR="004666F0" w:rsidRPr="00BB3EA0" w:rsidRDefault="002F7701" w:rsidP="004666F0">
      <w:pPr>
        <w:autoSpaceDE w:val="0"/>
        <w:autoSpaceDN w:val="0"/>
        <w:adjustRightInd w:val="0"/>
        <w:jc w:val="both"/>
        <w:rPr>
          <w:rFonts w:ascii="Garamond" w:hAnsi="Garamond"/>
          <w:sz w:val="22"/>
          <w:szCs w:val="22"/>
        </w:rPr>
      </w:pPr>
      <w:r w:rsidRPr="00BB3EA0">
        <w:rPr>
          <w:rFonts w:ascii="Garamond" w:hAnsi="Garamond"/>
          <w:sz w:val="22"/>
          <w:szCs w:val="22"/>
        </w:rPr>
        <w:t>A lakhatási szolgáltatás</w:t>
      </w:r>
    </w:p>
    <w:p w:rsidR="00BB3EA0" w:rsidRPr="00457DBF" w:rsidRDefault="00457DBF" w:rsidP="00457DBF">
      <w:pPr>
        <w:autoSpaceDE w:val="0"/>
        <w:autoSpaceDN w:val="0"/>
        <w:adjustRightInd w:val="0"/>
        <w:ind w:left="284" w:hanging="284"/>
        <w:jc w:val="both"/>
        <w:rPr>
          <w:rFonts w:ascii="Garamond" w:hAnsi="Garamond"/>
          <w:sz w:val="22"/>
          <w:szCs w:val="22"/>
        </w:rPr>
      </w:pPr>
      <w:r>
        <w:rPr>
          <w:rFonts w:ascii="Garamond" w:hAnsi="Garamond"/>
          <w:sz w:val="22"/>
          <w:szCs w:val="22"/>
        </w:rPr>
        <w:t>-</w:t>
      </w:r>
      <w:r>
        <w:rPr>
          <w:rFonts w:ascii="Garamond" w:hAnsi="Garamond"/>
          <w:sz w:val="22"/>
          <w:szCs w:val="22"/>
        </w:rPr>
        <w:tab/>
      </w:r>
      <w:r w:rsidR="002F7701" w:rsidRPr="00457DBF">
        <w:rPr>
          <w:rFonts w:ascii="Garamond" w:hAnsi="Garamond"/>
          <w:sz w:val="22"/>
          <w:szCs w:val="22"/>
        </w:rPr>
        <w:t>legfeljebb hat fő számára kialakított lakásban vagy házban, vagy</w:t>
      </w:r>
    </w:p>
    <w:p w:rsidR="00BB3EA0" w:rsidRPr="00457DBF" w:rsidRDefault="000F294B" w:rsidP="00457DBF">
      <w:pPr>
        <w:autoSpaceDE w:val="0"/>
        <w:autoSpaceDN w:val="0"/>
        <w:adjustRightInd w:val="0"/>
        <w:ind w:left="284" w:hanging="284"/>
        <w:jc w:val="both"/>
        <w:rPr>
          <w:rFonts w:ascii="Garamond" w:hAnsi="Garamond"/>
          <w:sz w:val="22"/>
          <w:szCs w:val="22"/>
        </w:rPr>
      </w:pPr>
      <w:r w:rsidRPr="00457DBF">
        <w:rPr>
          <w:rFonts w:ascii="Garamond" w:hAnsi="Garamond"/>
          <w:sz w:val="22"/>
          <w:szCs w:val="22"/>
        </w:rPr>
        <w:t>-</w:t>
      </w:r>
      <w:r w:rsidR="00457DBF">
        <w:rPr>
          <w:rFonts w:ascii="Garamond" w:hAnsi="Garamond"/>
          <w:sz w:val="22"/>
          <w:szCs w:val="22"/>
        </w:rPr>
        <w:tab/>
      </w:r>
      <w:r w:rsidR="002F7701" w:rsidRPr="00457DBF">
        <w:rPr>
          <w:rFonts w:ascii="Garamond" w:hAnsi="Garamond"/>
          <w:sz w:val="22"/>
          <w:szCs w:val="22"/>
        </w:rPr>
        <w:t>hét-tizenkét fő számára kialakított lakásban vagy házban, vagy</w:t>
      </w:r>
    </w:p>
    <w:p w:rsidR="004666F0" w:rsidRDefault="000F294B" w:rsidP="00457DBF">
      <w:pPr>
        <w:autoSpaceDE w:val="0"/>
        <w:autoSpaceDN w:val="0"/>
        <w:adjustRightInd w:val="0"/>
        <w:ind w:left="284" w:hanging="284"/>
        <w:jc w:val="both"/>
        <w:rPr>
          <w:rFonts w:ascii="Garamond" w:hAnsi="Garamond"/>
          <w:sz w:val="22"/>
          <w:szCs w:val="22"/>
        </w:rPr>
      </w:pPr>
      <w:r w:rsidRPr="00457DBF">
        <w:rPr>
          <w:rFonts w:ascii="Garamond" w:hAnsi="Garamond"/>
          <w:sz w:val="22"/>
          <w:szCs w:val="22"/>
        </w:rPr>
        <w:t>-</w:t>
      </w:r>
      <w:r w:rsidR="00457DBF">
        <w:rPr>
          <w:rFonts w:ascii="Garamond" w:hAnsi="Garamond"/>
          <w:sz w:val="22"/>
          <w:szCs w:val="22"/>
        </w:rPr>
        <w:tab/>
      </w:r>
      <w:r w:rsidR="002F7701" w:rsidRPr="00457DBF">
        <w:rPr>
          <w:rFonts w:ascii="Garamond" w:hAnsi="Garamond"/>
          <w:sz w:val="22"/>
          <w:szCs w:val="22"/>
        </w:rPr>
        <w:t>legfeljebb ötven fő elhelyezésére szolgáló lakások, épületek együttesében</w:t>
      </w:r>
      <w:r w:rsidR="002F7701" w:rsidRPr="00BB3EA0">
        <w:rPr>
          <w:rFonts w:ascii="Garamond" w:hAnsi="Garamond"/>
          <w:sz w:val="22"/>
          <w:szCs w:val="22"/>
        </w:rPr>
        <w:t xml:space="preserve"> biztosítható.</w:t>
      </w:r>
    </w:p>
    <w:p w:rsidR="002412EE" w:rsidRDefault="002412EE" w:rsidP="00457DBF">
      <w:pPr>
        <w:autoSpaceDE w:val="0"/>
        <w:autoSpaceDN w:val="0"/>
        <w:adjustRightInd w:val="0"/>
        <w:ind w:left="284" w:hanging="284"/>
        <w:jc w:val="both"/>
        <w:rPr>
          <w:rFonts w:ascii="Garamond" w:hAnsi="Garamond"/>
          <w:sz w:val="22"/>
          <w:szCs w:val="22"/>
        </w:rPr>
      </w:pPr>
    </w:p>
    <w:p w:rsidR="002F7701" w:rsidRPr="004666F0" w:rsidRDefault="00BB3EA0" w:rsidP="004666F0">
      <w:pPr>
        <w:pStyle w:val="Cmsor2"/>
        <w:ind w:left="0" w:right="0"/>
        <w:jc w:val="both"/>
      </w:pPr>
      <w:r>
        <w:rPr>
          <w:b/>
        </w:rPr>
        <w:t>A</w:t>
      </w:r>
      <w:r w:rsidR="002F7701" w:rsidRPr="000F294B">
        <w:rPr>
          <w:b/>
        </w:rPr>
        <w:t xml:space="preserve"> fenntartó hogyan nyújtja az étkezést, az ápolást-gondozást, a fejlesztést, a társadalmi életben való részvételt segítő szolgáltatásokat?</w:t>
      </w:r>
    </w:p>
    <w:p w:rsidR="002412EE" w:rsidRPr="00505A34" w:rsidRDefault="002412EE" w:rsidP="002412EE">
      <w:pPr>
        <w:rPr>
          <w:rFonts w:ascii="Garamond" w:hAnsi="Garamond"/>
          <w:sz w:val="22"/>
          <w:szCs w:val="22"/>
        </w:rPr>
      </w:pPr>
      <w:r w:rsidRPr="00505A34">
        <w:rPr>
          <w:rFonts w:ascii="Garamond" w:hAnsi="Garamond"/>
          <w:sz w:val="22"/>
          <w:szCs w:val="22"/>
        </w:rPr>
        <w:t>A fenntartó a nevezett szolgáltatásokat</w:t>
      </w:r>
    </w:p>
    <w:p w:rsidR="002412EE" w:rsidRPr="00505A34" w:rsidRDefault="002412EE" w:rsidP="00CE3C36">
      <w:pPr>
        <w:numPr>
          <w:ilvl w:val="0"/>
          <w:numId w:val="7"/>
        </w:numPr>
        <w:tabs>
          <w:tab w:val="clear" w:pos="750"/>
        </w:tabs>
        <w:ind w:left="284" w:hanging="248"/>
        <w:rPr>
          <w:rFonts w:ascii="Garamond" w:hAnsi="Garamond"/>
          <w:sz w:val="22"/>
          <w:szCs w:val="22"/>
        </w:rPr>
      </w:pPr>
      <w:r w:rsidRPr="00505A34">
        <w:rPr>
          <w:rFonts w:ascii="Garamond" w:hAnsi="Garamond"/>
          <w:sz w:val="22"/>
          <w:szCs w:val="22"/>
        </w:rPr>
        <w:t>szociális szolgáltatást nyújtó szolgáltatóval, intézménnyel az adott szolgáltatási elem nyújtására kötött megállapodás útján,</w:t>
      </w:r>
    </w:p>
    <w:p w:rsidR="002412EE" w:rsidRDefault="002412EE" w:rsidP="00CE3C36">
      <w:pPr>
        <w:numPr>
          <w:ilvl w:val="0"/>
          <w:numId w:val="7"/>
        </w:numPr>
        <w:tabs>
          <w:tab w:val="clear" w:pos="750"/>
        </w:tabs>
        <w:ind w:left="284" w:hanging="248"/>
        <w:rPr>
          <w:rFonts w:ascii="Garamond" w:hAnsi="Garamond"/>
          <w:sz w:val="22"/>
          <w:szCs w:val="22"/>
        </w:rPr>
      </w:pPr>
      <w:r w:rsidRPr="00505A34">
        <w:rPr>
          <w:rFonts w:ascii="Garamond" w:hAnsi="Garamond"/>
          <w:sz w:val="22"/>
          <w:szCs w:val="22"/>
        </w:rPr>
        <w:t>a támogatott lakhatás részeként, a szociális szolgáltatás működtetéséhez szükséges személyi és tárgyi feltételek teljesítésével,</w:t>
      </w:r>
    </w:p>
    <w:p w:rsidR="002412EE" w:rsidRDefault="002412EE" w:rsidP="00CE3C36">
      <w:pPr>
        <w:numPr>
          <w:ilvl w:val="0"/>
          <w:numId w:val="7"/>
        </w:numPr>
        <w:tabs>
          <w:tab w:val="clear" w:pos="750"/>
        </w:tabs>
        <w:ind w:left="284" w:hanging="248"/>
        <w:rPr>
          <w:rFonts w:ascii="Garamond" w:hAnsi="Garamond"/>
          <w:sz w:val="22"/>
          <w:szCs w:val="22"/>
        </w:rPr>
      </w:pPr>
      <w:r>
        <w:rPr>
          <w:rFonts w:ascii="Garamond" w:hAnsi="Garamond"/>
          <w:sz w:val="22"/>
          <w:szCs w:val="22"/>
        </w:rPr>
        <w:t>a fenntartó saját fenntartásában álló, az adott szolgáltatási elem nyújtására képes szociális szolgáltató útján,</w:t>
      </w:r>
    </w:p>
    <w:p w:rsidR="002412EE" w:rsidRPr="00505A34" w:rsidRDefault="002412EE" w:rsidP="00CE3C36">
      <w:pPr>
        <w:numPr>
          <w:ilvl w:val="0"/>
          <w:numId w:val="7"/>
        </w:numPr>
        <w:tabs>
          <w:tab w:val="clear" w:pos="750"/>
        </w:tabs>
        <w:ind w:left="284" w:hanging="248"/>
        <w:rPr>
          <w:rFonts w:ascii="Garamond" w:hAnsi="Garamond"/>
          <w:sz w:val="22"/>
          <w:szCs w:val="22"/>
        </w:rPr>
      </w:pPr>
      <w:r>
        <w:rPr>
          <w:rFonts w:ascii="Garamond" w:hAnsi="Garamond"/>
          <w:sz w:val="22"/>
          <w:szCs w:val="22"/>
        </w:rPr>
        <w:t xml:space="preserve">az a)-i) pontban meghatározott </w:t>
      </w:r>
      <w:r w:rsidRPr="003E5FAE">
        <w:rPr>
          <w:rFonts w:ascii="Garamond" w:hAnsi="Garamond"/>
          <w:sz w:val="22"/>
          <w:szCs w:val="22"/>
        </w:rPr>
        <w:t>szolgáltatási elemekre kiterjedő tevékenységi köre szerinti működési feltételeknek megfelelő szervezet útján, az intézményi szolgáltatások intézményen kívüli szervezet által történő ellátásának szabályai szerint</w:t>
      </w:r>
      <w:r>
        <w:rPr>
          <w:rFonts w:ascii="Garamond" w:hAnsi="Garamond"/>
          <w:sz w:val="22"/>
          <w:szCs w:val="22"/>
        </w:rPr>
        <w:t xml:space="preserve"> biztosíthatja.</w:t>
      </w:r>
    </w:p>
    <w:p w:rsidR="002412EE" w:rsidRDefault="002412EE" w:rsidP="002412EE">
      <w:pPr>
        <w:rPr>
          <w:rFonts w:ascii="Garamond" w:hAnsi="Garamond"/>
          <w:sz w:val="22"/>
          <w:szCs w:val="22"/>
        </w:rPr>
      </w:pPr>
    </w:p>
    <w:p w:rsidR="002412EE" w:rsidRDefault="002412EE" w:rsidP="002412EE">
      <w:pPr>
        <w:rPr>
          <w:rFonts w:ascii="Garamond" w:hAnsi="Garamond"/>
          <w:sz w:val="22"/>
          <w:szCs w:val="22"/>
        </w:rPr>
      </w:pPr>
    </w:p>
    <w:p w:rsidR="00AC6370" w:rsidRDefault="00AC6370" w:rsidP="002412EE">
      <w:pPr>
        <w:jc w:val="both"/>
        <w:rPr>
          <w:rFonts w:ascii="Garamond" w:hAnsi="Garamond"/>
          <w:b/>
          <w:i/>
          <w:sz w:val="22"/>
          <w:szCs w:val="22"/>
        </w:rPr>
      </w:pPr>
    </w:p>
    <w:p w:rsidR="00F15500" w:rsidRDefault="002412EE" w:rsidP="002412EE">
      <w:pPr>
        <w:jc w:val="both"/>
        <w:rPr>
          <w:rFonts w:ascii="Garamond" w:hAnsi="Garamond"/>
          <w:b/>
          <w:i/>
          <w:sz w:val="22"/>
          <w:szCs w:val="22"/>
        </w:rPr>
      </w:pPr>
      <w:r w:rsidRPr="00505A34">
        <w:rPr>
          <w:rFonts w:ascii="Garamond" w:hAnsi="Garamond"/>
          <w:b/>
          <w:i/>
          <w:sz w:val="22"/>
          <w:szCs w:val="22"/>
        </w:rPr>
        <w:lastRenderedPageBreak/>
        <w:t xml:space="preserve">A </w:t>
      </w:r>
      <w:r>
        <w:rPr>
          <w:rFonts w:ascii="Garamond" w:hAnsi="Garamond"/>
          <w:b/>
          <w:i/>
          <w:sz w:val="22"/>
          <w:szCs w:val="22"/>
        </w:rPr>
        <w:t xml:space="preserve">fogyatékkal élő személyek számára biztosított </w:t>
      </w:r>
      <w:r w:rsidRPr="00505A34">
        <w:rPr>
          <w:rFonts w:ascii="Garamond" w:hAnsi="Garamond"/>
          <w:b/>
          <w:i/>
          <w:sz w:val="22"/>
          <w:szCs w:val="22"/>
        </w:rPr>
        <w:t>szociális szolgáltatások igénybevétele</w:t>
      </w:r>
    </w:p>
    <w:p w:rsidR="000C5CC7" w:rsidRPr="005C6D80" w:rsidRDefault="000C5CC7" w:rsidP="002412EE">
      <w:pPr>
        <w:jc w:val="both"/>
        <w:rPr>
          <w:rFonts w:ascii="Garamond" w:hAnsi="Garamond"/>
          <w:b/>
          <w:sz w:val="22"/>
          <w:szCs w:val="22"/>
        </w:rPr>
      </w:pPr>
      <w:r w:rsidRPr="005C6D80">
        <w:rPr>
          <w:rFonts w:ascii="Garamond" w:hAnsi="Garamond"/>
          <w:b/>
          <w:sz w:val="22"/>
          <w:szCs w:val="22"/>
        </w:rPr>
        <w:t>A</w:t>
      </w:r>
      <w:r w:rsidR="00886969" w:rsidRPr="005C6D80">
        <w:rPr>
          <w:rFonts w:ascii="Garamond" w:hAnsi="Garamond"/>
          <w:b/>
          <w:sz w:val="22"/>
          <w:szCs w:val="22"/>
        </w:rPr>
        <w:t>z intézmények igénybevételével kapcsolatos tudnivalók</w:t>
      </w:r>
    </w:p>
    <w:p w:rsidR="00F15500" w:rsidRPr="00633F5D" w:rsidRDefault="00F15500" w:rsidP="00F15500">
      <w:pPr>
        <w:autoSpaceDE w:val="0"/>
        <w:autoSpaceDN w:val="0"/>
        <w:adjustRightInd w:val="0"/>
        <w:jc w:val="both"/>
        <w:rPr>
          <w:rFonts w:ascii="Garamond" w:hAnsi="Garamond"/>
          <w:sz w:val="22"/>
          <w:szCs w:val="22"/>
        </w:rPr>
      </w:pPr>
      <w:r w:rsidRPr="005C6D80">
        <w:rPr>
          <w:rFonts w:ascii="Garamond" w:hAnsi="Garamond"/>
          <w:sz w:val="22"/>
          <w:szCs w:val="22"/>
        </w:rPr>
        <w:t>A személyes gondoskodást nyújtó szociális ellátások igénybevétele önkéntes, az ellátást igénylő, illetve törvényes képviselője szóbeli vagy írásbeli kérelmére, indítványára történik.</w:t>
      </w:r>
      <w:r>
        <w:rPr>
          <w:rFonts w:ascii="Garamond" w:hAnsi="Garamond"/>
          <w:sz w:val="22"/>
          <w:szCs w:val="22"/>
        </w:rPr>
        <w:t xml:space="preserve"> </w:t>
      </w:r>
      <w:r w:rsidRPr="00633F5D">
        <w:rPr>
          <w:rFonts w:ascii="Garamond" w:hAnsi="Garamond"/>
          <w:sz w:val="22"/>
          <w:szCs w:val="22"/>
        </w:rPr>
        <w:t>Ha az ellátást igénylő személy cselekvőképtelen kiskorú vagy a cselekvőképességet teljesen korlátozó gondnokság alatt áll, a kérelmet vagy indítványt - az érintett személy véleményét lehetőség szerint figyelembe véve - a törvényes képviselője terjeszti elő. A korlátozottan cselekvőképes kiskorú és a cselekvőképességében a szociális ellátás igénybevételével összefüggő jognyilatkozatok tekintetében részlegesen korlátozott személy a kérelmét, indítványát a törvényes képviselőjének beleegyezésével terjesztheti elő.</w:t>
      </w:r>
    </w:p>
    <w:p w:rsidR="00F15500" w:rsidRDefault="00F15500" w:rsidP="00F15500">
      <w:pPr>
        <w:autoSpaceDE w:val="0"/>
        <w:autoSpaceDN w:val="0"/>
        <w:adjustRightInd w:val="0"/>
        <w:jc w:val="both"/>
        <w:rPr>
          <w:rFonts w:ascii="Garamond" w:hAnsi="Garamond"/>
          <w:sz w:val="22"/>
          <w:szCs w:val="22"/>
        </w:rPr>
      </w:pPr>
      <w:r w:rsidRPr="00633F5D">
        <w:rPr>
          <w:rFonts w:ascii="Garamond" w:hAnsi="Garamond"/>
          <w:sz w:val="22"/>
          <w:szCs w:val="22"/>
        </w:rPr>
        <w:t>Ha a törvényes képviselő ideiglenes gondnok, intézményi elhelyezésre vonatkozó kérelméhez, indítványához a gyámhatóság előzetes jóváhagyása szükséges.</w:t>
      </w:r>
    </w:p>
    <w:p w:rsidR="00F15500" w:rsidRDefault="00F15500" w:rsidP="00D142DE">
      <w:pPr>
        <w:autoSpaceDE w:val="0"/>
        <w:autoSpaceDN w:val="0"/>
        <w:adjustRightInd w:val="0"/>
        <w:jc w:val="both"/>
        <w:rPr>
          <w:rFonts w:ascii="Garamond" w:hAnsi="Garamond"/>
          <w:sz w:val="22"/>
          <w:szCs w:val="22"/>
        </w:rPr>
      </w:pPr>
    </w:p>
    <w:p w:rsidR="00CC01BC" w:rsidRPr="005C6D80" w:rsidRDefault="00CC01BC" w:rsidP="00D142DE">
      <w:pPr>
        <w:autoSpaceDE w:val="0"/>
        <w:autoSpaceDN w:val="0"/>
        <w:adjustRightInd w:val="0"/>
        <w:jc w:val="both"/>
        <w:rPr>
          <w:rFonts w:ascii="Garamond" w:hAnsi="Garamond"/>
          <w:b/>
          <w:sz w:val="22"/>
          <w:szCs w:val="22"/>
        </w:rPr>
      </w:pPr>
      <w:r w:rsidRPr="005C6D80">
        <w:rPr>
          <w:rFonts w:ascii="Garamond" w:hAnsi="Garamond"/>
          <w:b/>
          <w:sz w:val="22"/>
          <w:szCs w:val="22"/>
        </w:rPr>
        <w:t>Mi alapozza meg a személyes gondoskodást nyújtó szociális intézményi jogviszony keletkezését?</w:t>
      </w:r>
    </w:p>
    <w:p w:rsidR="00F15500" w:rsidRPr="005C6D80" w:rsidRDefault="00F15500" w:rsidP="00F15500">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bíróság ideiglenes intézkedést tartalmazó végzése,</w:t>
      </w:r>
    </w:p>
    <w:p w:rsidR="00F15500" w:rsidRPr="005C6D80" w:rsidRDefault="00F15500" w:rsidP="00F15500">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bírói ítélet,</w:t>
      </w:r>
    </w:p>
    <w:p w:rsidR="00F15500" w:rsidRPr="005C6D80" w:rsidRDefault="00F15500" w:rsidP="00F15500">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t>a</w:t>
      </w:r>
      <w:r w:rsidRPr="005C6D80">
        <w:rPr>
          <w:rFonts w:ascii="Garamond" w:hAnsi="Garamond"/>
          <w:sz w:val="22"/>
          <w:szCs w:val="22"/>
        </w:rPr>
        <w:t>z átmeneti vagy tartós nevelésbe vett gyermek esetében a gyámhivatal határozata,</w:t>
      </w:r>
    </w:p>
    <w:p w:rsidR="00F15500" w:rsidRPr="005C6D80" w:rsidRDefault="00F15500" w:rsidP="00F15500">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személyes gondoskodás iránti kérelemről dönteni jogosult személy intézkedése alapozza meg.</w:t>
      </w:r>
    </w:p>
    <w:p w:rsidR="00F15500" w:rsidRPr="005C6D80" w:rsidRDefault="00F15500" w:rsidP="00F15500">
      <w:pPr>
        <w:ind w:left="180" w:hanging="180"/>
        <w:jc w:val="both"/>
        <w:rPr>
          <w:rFonts w:ascii="Garamond" w:hAnsi="Garamond"/>
          <w:sz w:val="22"/>
          <w:szCs w:val="22"/>
        </w:rPr>
      </w:pPr>
    </w:p>
    <w:p w:rsidR="00CC01BC" w:rsidRPr="005C6D80" w:rsidRDefault="00CC01BC" w:rsidP="00D142DE">
      <w:pPr>
        <w:autoSpaceDE w:val="0"/>
        <w:autoSpaceDN w:val="0"/>
        <w:adjustRightInd w:val="0"/>
        <w:jc w:val="both"/>
        <w:rPr>
          <w:rFonts w:ascii="Garamond" w:hAnsi="Garamond"/>
          <w:sz w:val="22"/>
          <w:szCs w:val="22"/>
        </w:rPr>
      </w:pPr>
      <w:r w:rsidRPr="005C6D80">
        <w:rPr>
          <w:rFonts w:ascii="Garamond" w:hAnsi="Garamond"/>
          <w:b/>
          <w:bCs/>
          <w:iCs/>
          <w:sz w:val="22"/>
          <w:szCs w:val="22"/>
        </w:rPr>
        <w:t>Milyen szakvélemények szükségesek az intézményi ellátások igényléshez?</w:t>
      </w:r>
    </w:p>
    <w:p w:rsidR="00F15500" w:rsidRPr="005C6D80" w:rsidRDefault="00F15500" w:rsidP="00F15500">
      <w:pPr>
        <w:autoSpaceDE w:val="0"/>
        <w:autoSpaceDN w:val="0"/>
        <w:adjustRightInd w:val="0"/>
        <w:jc w:val="both"/>
        <w:rPr>
          <w:rFonts w:ascii="Garamond" w:hAnsi="Garamond"/>
          <w:sz w:val="22"/>
          <w:szCs w:val="22"/>
        </w:rPr>
      </w:pPr>
      <w:r w:rsidRPr="005C6D80">
        <w:rPr>
          <w:rFonts w:ascii="Garamond" w:hAnsi="Garamond"/>
          <w:sz w:val="22"/>
          <w:szCs w:val="22"/>
        </w:rPr>
        <w:t>A fogyatékos személyek</w:t>
      </w:r>
      <w:r>
        <w:rPr>
          <w:rFonts w:ascii="Garamond" w:hAnsi="Garamond"/>
          <w:sz w:val="22"/>
          <w:szCs w:val="22"/>
        </w:rPr>
        <w:t xml:space="preserve"> </w:t>
      </w:r>
      <w:r w:rsidRPr="005C6D80">
        <w:rPr>
          <w:rFonts w:ascii="Garamond" w:hAnsi="Garamond"/>
          <w:sz w:val="22"/>
          <w:szCs w:val="22"/>
        </w:rPr>
        <w:t>bentlakásos intézményébe történő felvétel</w:t>
      </w:r>
      <w:r>
        <w:rPr>
          <w:rFonts w:ascii="Garamond" w:hAnsi="Garamond"/>
          <w:sz w:val="22"/>
          <w:szCs w:val="22"/>
        </w:rPr>
        <w:t>re irányuló</w:t>
      </w:r>
      <w:r w:rsidRPr="005C6D80">
        <w:rPr>
          <w:rFonts w:ascii="Garamond" w:hAnsi="Garamond"/>
          <w:sz w:val="22"/>
          <w:szCs w:val="22"/>
        </w:rPr>
        <w:t xml:space="preserve"> kérelemhez mellékelni kell az igénybe vevő szakorvosának, kezelőorvosának szakvéleményét.</w:t>
      </w:r>
    </w:p>
    <w:p w:rsidR="00F15500" w:rsidRPr="005C6D80" w:rsidRDefault="00F15500" w:rsidP="00F15500">
      <w:pPr>
        <w:autoSpaceDE w:val="0"/>
        <w:autoSpaceDN w:val="0"/>
        <w:adjustRightInd w:val="0"/>
        <w:jc w:val="both"/>
        <w:rPr>
          <w:rFonts w:ascii="Garamond" w:hAnsi="Garamond"/>
          <w:sz w:val="22"/>
          <w:szCs w:val="22"/>
        </w:rPr>
      </w:pPr>
      <w:r w:rsidRPr="005C6D80">
        <w:rPr>
          <w:rFonts w:ascii="Garamond" w:hAnsi="Garamond"/>
          <w:sz w:val="22"/>
          <w:szCs w:val="22"/>
        </w:rPr>
        <w:t>A fogyatékos személyek nappali ellátásának igénybevétele iránti kérelemhez mellékelni kell a fogyatékosság fennállását igazoló,</w:t>
      </w:r>
    </w:p>
    <w:p w:rsidR="00F15500" w:rsidRPr="005C6D80" w:rsidRDefault="00F15500" w:rsidP="00F15500">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tanulási képességet vizsgáló szakértői és rehabilitációs bizottság, illetve az országos szakértői és rehabilitációs tevékenységet végző bizottság szakértői véleményét vagy</w:t>
      </w:r>
    </w:p>
    <w:p w:rsidR="00F15500" w:rsidRPr="005C6D80" w:rsidRDefault="00F15500" w:rsidP="00F15500">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fogyatékosság jellege szerinti szakorvosi leletet vagy</w:t>
      </w:r>
    </w:p>
    <w:p w:rsidR="00F15500" w:rsidRPr="005C6D80" w:rsidRDefault="00F15500" w:rsidP="00F15500">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t xml:space="preserve">a </w:t>
      </w:r>
      <w:r w:rsidRPr="005C6D80">
        <w:rPr>
          <w:rFonts w:ascii="Garamond" w:hAnsi="Garamond"/>
          <w:sz w:val="22"/>
          <w:szCs w:val="22"/>
        </w:rPr>
        <w:t>fogyatékossági támogatás, a vakok személyi járadéka illetve magasabb összegű családi pótlék megállapításáról dokumentumot.</w:t>
      </w:r>
    </w:p>
    <w:p w:rsidR="00D2540F" w:rsidRDefault="00D2540F" w:rsidP="00D142DE">
      <w:pPr>
        <w:autoSpaceDE w:val="0"/>
        <w:autoSpaceDN w:val="0"/>
        <w:adjustRightInd w:val="0"/>
        <w:rPr>
          <w:rFonts w:ascii="Garamond" w:hAnsi="Garamond"/>
          <w:b/>
          <w:iCs/>
          <w:sz w:val="22"/>
          <w:szCs w:val="22"/>
        </w:rPr>
      </w:pPr>
    </w:p>
    <w:p w:rsidR="00CC01BC" w:rsidRPr="005C6D80" w:rsidRDefault="00CC01BC" w:rsidP="00D142DE">
      <w:pPr>
        <w:autoSpaceDE w:val="0"/>
        <w:autoSpaceDN w:val="0"/>
        <w:adjustRightInd w:val="0"/>
        <w:rPr>
          <w:rFonts w:ascii="Garamond" w:hAnsi="Garamond"/>
          <w:b/>
          <w:sz w:val="22"/>
          <w:szCs w:val="22"/>
        </w:rPr>
      </w:pPr>
      <w:r w:rsidRPr="005C6D80">
        <w:rPr>
          <w:rFonts w:ascii="Garamond" w:hAnsi="Garamond"/>
          <w:b/>
          <w:iCs/>
          <w:sz w:val="22"/>
          <w:szCs w:val="22"/>
        </w:rPr>
        <w:lastRenderedPageBreak/>
        <w:t>Mikor szűnik meg az intézményi jogviszony?</w:t>
      </w:r>
    </w:p>
    <w:p w:rsidR="00CC01BC" w:rsidRPr="005C6D80" w:rsidRDefault="00CC01BC" w:rsidP="00D142DE">
      <w:pPr>
        <w:autoSpaceDE w:val="0"/>
        <w:autoSpaceDN w:val="0"/>
        <w:adjustRightInd w:val="0"/>
        <w:jc w:val="both"/>
        <w:rPr>
          <w:rFonts w:ascii="Garamond" w:hAnsi="Garamond"/>
          <w:sz w:val="22"/>
          <w:szCs w:val="22"/>
        </w:rPr>
      </w:pPr>
      <w:r w:rsidRPr="005C6D80">
        <w:rPr>
          <w:rFonts w:ascii="Garamond" w:hAnsi="Garamond"/>
          <w:sz w:val="22"/>
          <w:szCs w:val="22"/>
        </w:rPr>
        <w:t>Az intézményi jogviszony megszűnik</w:t>
      </w:r>
    </w:p>
    <w:p w:rsidR="00CC01BC" w:rsidRPr="005C6D80" w:rsidRDefault="00CC01B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az intézmény jogutód nélküli megszűnésével,</w:t>
      </w:r>
    </w:p>
    <w:p w:rsidR="00CC01BC" w:rsidRPr="005C6D80" w:rsidRDefault="00CC01B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jogosult halálával,</w:t>
      </w:r>
    </w:p>
    <w:p w:rsidR="00CC01BC" w:rsidRPr="005C6D80" w:rsidRDefault="00CC01BC"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Pr="005C6D80">
        <w:rPr>
          <w:rFonts w:ascii="Garamond" w:hAnsi="Garamond"/>
          <w:sz w:val="22"/>
          <w:szCs w:val="22"/>
        </w:rPr>
        <w:t>a határozott idejű intézeti elhelyezés esetén a megjelölt időtartam lejártával, kivéve, ha e törvény rendelkezései alapján az elhelyezés időtartama meghosszabbítható.</w:t>
      </w:r>
    </w:p>
    <w:p w:rsidR="000F294B" w:rsidRDefault="000F294B" w:rsidP="00D142DE">
      <w:pPr>
        <w:autoSpaceDE w:val="0"/>
        <w:autoSpaceDN w:val="0"/>
        <w:adjustRightInd w:val="0"/>
        <w:jc w:val="both"/>
        <w:rPr>
          <w:rFonts w:ascii="Garamond" w:hAnsi="Garamond"/>
          <w:b/>
          <w:sz w:val="22"/>
          <w:szCs w:val="22"/>
        </w:rPr>
      </w:pPr>
    </w:p>
    <w:p w:rsidR="000F294B" w:rsidRPr="00746D8A" w:rsidRDefault="000F294B" w:rsidP="00D142DE">
      <w:pPr>
        <w:autoSpaceDE w:val="0"/>
        <w:autoSpaceDN w:val="0"/>
        <w:adjustRightInd w:val="0"/>
        <w:jc w:val="both"/>
        <w:rPr>
          <w:rFonts w:ascii="Garamond" w:hAnsi="Garamond"/>
          <w:b/>
          <w:sz w:val="22"/>
          <w:szCs w:val="22"/>
        </w:rPr>
      </w:pPr>
      <w:r w:rsidRPr="00746D8A">
        <w:rPr>
          <w:rFonts w:ascii="Garamond" w:hAnsi="Garamond"/>
          <w:b/>
          <w:sz w:val="22"/>
          <w:szCs w:val="22"/>
        </w:rPr>
        <w:t>Az intézményvezető mely esetekben szünteti meg az intézményi jogviszonyt?</w:t>
      </w:r>
    </w:p>
    <w:p w:rsidR="000F294B" w:rsidRPr="00746D8A" w:rsidRDefault="000F294B" w:rsidP="00D142DE">
      <w:pPr>
        <w:autoSpaceDE w:val="0"/>
        <w:autoSpaceDN w:val="0"/>
        <w:adjustRightInd w:val="0"/>
        <w:jc w:val="both"/>
        <w:rPr>
          <w:rFonts w:ascii="Garamond" w:hAnsi="Garamond"/>
          <w:sz w:val="22"/>
          <w:szCs w:val="22"/>
        </w:rPr>
      </w:pPr>
      <w:r w:rsidRPr="00746D8A">
        <w:rPr>
          <w:rFonts w:ascii="Garamond" w:hAnsi="Garamond"/>
          <w:sz w:val="22"/>
          <w:szCs w:val="22"/>
        </w:rPr>
        <w:t>Az intézményvezető az intézményi jogviszonyt megszünteti, ha a jogosult</w:t>
      </w:r>
    </w:p>
    <w:p w:rsidR="000F294B" w:rsidRPr="00CE3C36" w:rsidRDefault="000F294B" w:rsidP="00D142DE">
      <w:pPr>
        <w:autoSpaceDE w:val="0"/>
        <w:autoSpaceDN w:val="0"/>
        <w:adjustRightInd w:val="0"/>
        <w:ind w:left="284" w:hanging="284"/>
        <w:jc w:val="both"/>
        <w:rPr>
          <w:rFonts w:ascii="Garamond" w:hAnsi="Garamond"/>
          <w:sz w:val="22"/>
          <w:szCs w:val="22"/>
        </w:rPr>
      </w:pPr>
      <w:r w:rsidRPr="00CE3C36">
        <w:rPr>
          <w:rFonts w:ascii="Garamond" w:hAnsi="Garamond"/>
          <w:iCs/>
          <w:sz w:val="22"/>
          <w:szCs w:val="22"/>
        </w:rPr>
        <w:t>-</w:t>
      </w:r>
      <w:r w:rsidRPr="00CE3C36">
        <w:rPr>
          <w:rFonts w:ascii="Garamond" w:hAnsi="Garamond"/>
          <w:iCs/>
          <w:sz w:val="22"/>
          <w:szCs w:val="22"/>
        </w:rPr>
        <w:tab/>
      </w:r>
      <w:r w:rsidRPr="00CE3C36">
        <w:rPr>
          <w:rFonts w:ascii="Garamond" w:hAnsi="Garamond"/>
          <w:sz w:val="22"/>
          <w:szCs w:val="22"/>
        </w:rPr>
        <w:t>másik intézménybe történő elhelyezése indokolt, vagy további intézményi elhelyezése nem indokolt,</w:t>
      </w:r>
    </w:p>
    <w:p w:rsidR="000F294B" w:rsidRPr="00CE3C36" w:rsidRDefault="000F294B" w:rsidP="00D142DE">
      <w:pPr>
        <w:autoSpaceDE w:val="0"/>
        <w:autoSpaceDN w:val="0"/>
        <w:adjustRightInd w:val="0"/>
        <w:ind w:left="284" w:hanging="284"/>
        <w:jc w:val="both"/>
        <w:rPr>
          <w:rFonts w:ascii="Garamond" w:hAnsi="Garamond"/>
          <w:sz w:val="22"/>
          <w:szCs w:val="22"/>
        </w:rPr>
      </w:pPr>
      <w:r w:rsidRPr="00CE3C36">
        <w:rPr>
          <w:rFonts w:ascii="Garamond" w:hAnsi="Garamond"/>
          <w:iCs/>
          <w:sz w:val="22"/>
          <w:szCs w:val="22"/>
        </w:rPr>
        <w:t>-</w:t>
      </w:r>
      <w:r w:rsidRPr="00CE3C36">
        <w:rPr>
          <w:rFonts w:ascii="Garamond" w:hAnsi="Garamond"/>
          <w:iCs/>
          <w:sz w:val="22"/>
          <w:szCs w:val="22"/>
        </w:rPr>
        <w:tab/>
      </w:r>
      <w:r w:rsidRPr="00CE3C36">
        <w:rPr>
          <w:rFonts w:ascii="Garamond" w:hAnsi="Garamond"/>
          <w:sz w:val="22"/>
          <w:szCs w:val="22"/>
        </w:rPr>
        <w:t>a házirendet súlyosan megsérti,</w:t>
      </w:r>
    </w:p>
    <w:p w:rsidR="000F294B" w:rsidRPr="00CE3C36" w:rsidRDefault="000F294B" w:rsidP="00D142DE">
      <w:pPr>
        <w:autoSpaceDE w:val="0"/>
        <w:autoSpaceDN w:val="0"/>
        <w:adjustRightInd w:val="0"/>
        <w:ind w:left="284" w:hanging="284"/>
        <w:jc w:val="both"/>
        <w:rPr>
          <w:rFonts w:ascii="Garamond" w:hAnsi="Garamond"/>
          <w:sz w:val="22"/>
          <w:szCs w:val="22"/>
        </w:rPr>
      </w:pPr>
      <w:r w:rsidRPr="00CE3C36">
        <w:rPr>
          <w:rFonts w:ascii="Garamond" w:hAnsi="Garamond"/>
          <w:iCs/>
          <w:sz w:val="22"/>
          <w:szCs w:val="22"/>
        </w:rPr>
        <w:t>-</w:t>
      </w:r>
      <w:r w:rsidRPr="00CE3C36">
        <w:rPr>
          <w:rFonts w:ascii="Garamond" w:hAnsi="Garamond"/>
          <w:iCs/>
          <w:sz w:val="22"/>
          <w:szCs w:val="22"/>
        </w:rPr>
        <w:tab/>
      </w:r>
      <w:r w:rsidRPr="00CE3C36">
        <w:rPr>
          <w:rFonts w:ascii="Garamond" w:hAnsi="Garamond"/>
          <w:sz w:val="22"/>
          <w:szCs w:val="22"/>
        </w:rPr>
        <w:t>az ellátott, a törvényes képviselője vagy a térítési díjat megfizető személy térítésidíj-fizetési kötelezettségének nem tesz eleget</w:t>
      </w:r>
      <w:r w:rsidR="00F15500" w:rsidRPr="00CE3C36">
        <w:rPr>
          <w:rFonts w:ascii="Garamond" w:hAnsi="Garamond"/>
          <w:sz w:val="22"/>
          <w:szCs w:val="22"/>
        </w:rPr>
        <w:t>,</w:t>
      </w:r>
    </w:p>
    <w:p w:rsidR="00F15500" w:rsidRPr="00CE3C36" w:rsidRDefault="00F15500" w:rsidP="00F15500">
      <w:pPr>
        <w:autoSpaceDE w:val="0"/>
        <w:autoSpaceDN w:val="0"/>
        <w:adjustRightInd w:val="0"/>
        <w:ind w:left="284" w:hanging="284"/>
        <w:jc w:val="both"/>
        <w:rPr>
          <w:rFonts w:ascii="Garamond" w:hAnsi="Garamond"/>
          <w:sz w:val="22"/>
          <w:szCs w:val="22"/>
        </w:rPr>
      </w:pPr>
      <w:r w:rsidRPr="00CE3C36">
        <w:rPr>
          <w:rFonts w:ascii="Garamond" w:hAnsi="Garamond"/>
          <w:sz w:val="22"/>
          <w:szCs w:val="22"/>
        </w:rPr>
        <w:t>-</w:t>
      </w:r>
      <w:r w:rsidR="00CE3C36">
        <w:rPr>
          <w:rFonts w:ascii="Garamond" w:hAnsi="Garamond"/>
          <w:sz w:val="22"/>
          <w:szCs w:val="22"/>
        </w:rPr>
        <w:tab/>
      </w:r>
      <w:r w:rsidRPr="00CE3C36">
        <w:rPr>
          <w:rFonts w:ascii="Garamond" w:hAnsi="Garamond"/>
          <w:sz w:val="22"/>
          <w:szCs w:val="22"/>
        </w:rPr>
        <w:t>az ellátott jogosultsága megszűnik.</w:t>
      </w:r>
    </w:p>
    <w:p w:rsidR="00F15500" w:rsidRDefault="00F15500" w:rsidP="00F15500">
      <w:pPr>
        <w:autoSpaceDE w:val="0"/>
        <w:autoSpaceDN w:val="0"/>
        <w:adjustRightInd w:val="0"/>
        <w:jc w:val="both"/>
        <w:rPr>
          <w:rFonts w:ascii="Garamond" w:hAnsi="Garamond"/>
          <w:sz w:val="22"/>
          <w:szCs w:val="22"/>
        </w:rPr>
      </w:pPr>
    </w:p>
    <w:p w:rsidR="00F15500" w:rsidRPr="00746D8A" w:rsidRDefault="00F15500" w:rsidP="00D142DE">
      <w:pPr>
        <w:autoSpaceDE w:val="0"/>
        <w:autoSpaceDN w:val="0"/>
        <w:adjustRightInd w:val="0"/>
        <w:ind w:left="284" w:hanging="284"/>
        <w:jc w:val="both"/>
        <w:rPr>
          <w:rFonts w:ascii="Garamond" w:hAnsi="Garamond"/>
          <w:sz w:val="22"/>
          <w:szCs w:val="22"/>
        </w:rPr>
      </w:pPr>
    </w:p>
    <w:p w:rsidR="00920CA8" w:rsidRPr="00746D8A" w:rsidRDefault="00920CA8" w:rsidP="00D142DE">
      <w:pPr>
        <w:autoSpaceDE w:val="0"/>
        <w:autoSpaceDN w:val="0"/>
        <w:adjustRightInd w:val="0"/>
        <w:jc w:val="both"/>
        <w:rPr>
          <w:rFonts w:ascii="Garamond" w:hAnsi="Garamond"/>
          <w:sz w:val="22"/>
          <w:szCs w:val="22"/>
        </w:rPr>
      </w:pPr>
    </w:p>
    <w:p w:rsidR="000C5CC7" w:rsidRPr="005C6D80" w:rsidRDefault="000C5CC7" w:rsidP="00D142DE">
      <w:pPr>
        <w:jc w:val="center"/>
        <w:rPr>
          <w:rFonts w:ascii="Garamond" w:hAnsi="Garamond"/>
          <w:b/>
          <w:smallCaps/>
          <w:sz w:val="22"/>
          <w:szCs w:val="22"/>
        </w:rPr>
      </w:pPr>
      <w:r w:rsidRPr="005C6D80">
        <w:rPr>
          <w:rFonts w:ascii="Garamond" w:hAnsi="Garamond"/>
          <w:b/>
          <w:smallCaps/>
          <w:sz w:val="22"/>
          <w:szCs w:val="22"/>
        </w:rPr>
        <w:t>E</w:t>
      </w:r>
      <w:r w:rsidR="00886969" w:rsidRPr="005C6D80">
        <w:rPr>
          <w:rFonts w:ascii="Garamond" w:hAnsi="Garamond"/>
          <w:b/>
          <w:smallCaps/>
          <w:sz w:val="22"/>
          <w:szCs w:val="22"/>
        </w:rPr>
        <w:t>gyéb kedvezmények</w:t>
      </w:r>
    </w:p>
    <w:p w:rsidR="001513D8" w:rsidRDefault="001513D8" w:rsidP="00D142DE">
      <w:pPr>
        <w:jc w:val="both"/>
        <w:rPr>
          <w:rFonts w:ascii="Garamond" w:hAnsi="Garamond"/>
          <w:sz w:val="22"/>
          <w:szCs w:val="22"/>
        </w:rPr>
      </w:pPr>
    </w:p>
    <w:p w:rsidR="00BB3EA0" w:rsidRPr="005C6D80" w:rsidRDefault="00BB3EA0" w:rsidP="00D142DE">
      <w:pPr>
        <w:jc w:val="both"/>
        <w:rPr>
          <w:rFonts w:ascii="Garamond" w:hAnsi="Garamond"/>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t>S</w:t>
      </w:r>
      <w:r w:rsidR="00886969" w:rsidRPr="005C6D80">
        <w:rPr>
          <w:rFonts w:ascii="Garamond" w:hAnsi="Garamond"/>
          <w:b/>
          <w:i/>
          <w:sz w:val="22"/>
          <w:szCs w:val="22"/>
        </w:rPr>
        <w:t>zemélyi jövedelemadó kedvezmény</w:t>
      </w:r>
    </w:p>
    <w:p w:rsidR="009F5A35" w:rsidRPr="005C6D80" w:rsidRDefault="009F5A35" w:rsidP="00D142DE">
      <w:pPr>
        <w:autoSpaceDE w:val="0"/>
        <w:autoSpaceDN w:val="0"/>
        <w:adjustRightInd w:val="0"/>
        <w:jc w:val="both"/>
        <w:rPr>
          <w:rFonts w:ascii="Garamond" w:hAnsi="Garamond"/>
          <w:b/>
          <w:sz w:val="22"/>
          <w:szCs w:val="22"/>
        </w:rPr>
      </w:pPr>
      <w:r w:rsidRPr="005C6D80">
        <w:rPr>
          <w:rFonts w:ascii="Garamond" w:hAnsi="Garamond"/>
          <w:b/>
          <w:sz w:val="22"/>
          <w:szCs w:val="22"/>
        </w:rPr>
        <w:t>Ki jogosult az adókedvezményre?</w:t>
      </w:r>
    </w:p>
    <w:p w:rsidR="00E13E6A" w:rsidRPr="005C6D80" w:rsidRDefault="00E13E6A" w:rsidP="00D142DE">
      <w:pPr>
        <w:autoSpaceDE w:val="0"/>
        <w:autoSpaceDN w:val="0"/>
        <w:adjustRightInd w:val="0"/>
        <w:jc w:val="both"/>
        <w:rPr>
          <w:rFonts w:ascii="Garamond" w:hAnsi="Garamond"/>
          <w:sz w:val="22"/>
          <w:szCs w:val="22"/>
        </w:rPr>
      </w:pPr>
      <w:r w:rsidRPr="005C6D80">
        <w:rPr>
          <w:rFonts w:ascii="Garamond" w:hAnsi="Garamond"/>
          <w:sz w:val="22"/>
          <w:szCs w:val="22"/>
        </w:rPr>
        <w:t>A súlyosan fogyatékos személy.</w:t>
      </w:r>
    </w:p>
    <w:p w:rsidR="00E13E6A" w:rsidRPr="005C6D80" w:rsidRDefault="00E13E6A" w:rsidP="00D142DE">
      <w:pPr>
        <w:autoSpaceDE w:val="0"/>
        <w:autoSpaceDN w:val="0"/>
        <w:adjustRightInd w:val="0"/>
        <w:jc w:val="both"/>
        <w:rPr>
          <w:rFonts w:ascii="Garamond" w:hAnsi="Garamond"/>
          <w:b/>
          <w:sz w:val="22"/>
          <w:szCs w:val="22"/>
        </w:rPr>
      </w:pPr>
    </w:p>
    <w:p w:rsidR="00E13E6A" w:rsidRPr="005C6D80" w:rsidRDefault="00E13E6A" w:rsidP="00D142DE">
      <w:pPr>
        <w:autoSpaceDE w:val="0"/>
        <w:autoSpaceDN w:val="0"/>
        <w:adjustRightInd w:val="0"/>
        <w:jc w:val="both"/>
        <w:rPr>
          <w:rFonts w:ascii="Garamond" w:hAnsi="Garamond"/>
          <w:b/>
          <w:sz w:val="22"/>
          <w:szCs w:val="22"/>
        </w:rPr>
      </w:pPr>
      <w:r w:rsidRPr="005C6D80">
        <w:rPr>
          <w:rFonts w:ascii="Garamond" w:hAnsi="Garamond"/>
          <w:b/>
          <w:sz w:val="22"/>
          <w:szCs w:val="22"/>
        </w:rPr>
        <w:t>Kit lehet súlyosan fogyatékos személynek tekinteni?</w:t>
      </w:r>
    </w:p>
    <w:p w:rsidR="00AE1970" w:rsidRDefault="00AE1970" w:rsidP="00D142DE">
      <w:pPr>
        <w:jc w:val="both"/>
        <w:rPr>
          <w:rFonts w:ascii="Garamond" w:hAnsi="Garamond"/>
          <w:sz w:val="22"/>
          <w:szCs w:val="22"/>
        </w:rPr>
      </w:pPr>
      <w:r w:rsidRPr="00AE1970">
        <w:rPr>
          <w:rFonts w:ascii="Garamond" w:hAnsi="Garamond"/>
          <w:sz w:val="22"/>
          <w:szCs w:val="22"/>
        </w:rPr>
        <w:t xml:space="preserve"> Súlyosan fogyatékos személynek azt kell tekinteni, aki az összevont adóalap adóját csökkentő kedvezmény igénybevétele szempontjából súlyos fogyatékosságnak minősülő betegségekről szóló kormányrendeletben (</w:t>
      </w:r>
      <w:r w:rsidRPr="00965B4D">
        <w:rPr>
          <w:rFonts w:ascii="Garamond" w:hAnsi="Garamond"/>
          <w:bCs/>
          <w:sz w:val="22"/>
          <w:szCs w:val="22"/>
        </w:rPr>
        <w:t>335/2009. (XII. 29.) Korm. rendelet)</w:t>
      </w:r>
      <w:r w:rsidR="00965B4D">
        <w:rPr>
          <w:rFonts w:ascii="Garamond" w:hAnsi="Garamond"/>
          <w:sz w:val="22"/>
          <w:szCs w:val="22"/>
        </w:rPr>
        <w:t xml:space="preserve"> </w:t>
      </w:r>
      <w:r w:rsidRPr="00AE1970">
        <w:rPr>
          <w:rFonts w:ascii="Garamond" w:hAnsi="Garamond"/>
          <w:sz w:val="22"/>
          <w:szCs w:val="22"/>
        </w:rPr>
        <w:t>említett betegségben szenved, továbbá, aki rokkantsági járadékban vagy fogyatékossági támogatásban részesül.</w:t>
      </w:r>
    </w:p>
    <w:p w:rsidR="00BB3EA0" w:rsidRPr="00AE1970" w:rsidRDefault="00BB3EA0" w:rsidP="00D142DE">
      <w:pPr>
        <w:jc w:val="both"/>
        <w:rPr>
          <w:rFonts w:ascii="Garamond" w:hAnsi="Garamond"/>
          <w:sz w:val="22"/>
          <w:szCs w:val="22"/>
        </w:rPr>
      </w:pPr>
    </w:p>
    <w:p w:rsidR="00E13E6A" w:rsidRPr="005C6D80" w:rsidRDefault="00E13E6A" w:rsidP="00D142DE">
      <w:pPr>
        <w:autoSpaceDE w:val="0"/>
        <w:autoSpaceDN w:val="0"/>
        <w:adjustRightInd w:val="0"/>
        <w:jc w:val="both"/>
        <w:rPr>
          <w:rFonts w:ascii="Garamond" w:hAnsi="Garamond"/>
          <w:b/>
          <w:sz w:val="22"/>
          <w:szCs w:val="22"/>
        </w:rPr>
      </w:pPr>
      <w:r w:rsidRPr="005C6D80">
        <w:rPr>
          <w:rFonts w:ascii="Garamond" w:hAnsi="Garamond"/>
          <w:b/>
          <w:sz w:val="22"/>
          <w:szCs w:val="22"/>
        </w:rPr>
        <w:t>Mekkora a kedvezmény mértéke?</w:t>
      </w:r>
    </w:p>
    <w:p w:rsidR="00AE1970" w:rsidRPr="00AE1970" w:rsidRDefault="00AE1970" w:rsidP="00D142DE">
      <w:pPr>
        <w:autoSpaceDE w:val="0"/>
        <w:autoSpaceDN w:val="0"/>
        <w:adjustRightInd w:val="0"/>
        <w:jc w:val="both"/>
        <w:rPr>
          <w:rFonts w:ascii="Garamond" w:hAnsi="Garamond"/>
          <w:sz w:val="22"/>
          <w:szCs w:val="22"/>
        </w:rPr>
      </w:pPr>
      <w:r w:rsidRPr="00AE1970">
        <w:rPr>
          <w:rFonts w:ascii="Garamond" w:hAnsi="Garamond"/>
          <w:sz w:val="22"/>
          <w:szCs w:val="22"/>
        </w:rPr>
        <w:t>Az összevont adóalap adóját csökkenti a súlyosan fogyatékos magánszemélynél az erről szóló igazolás, határozat alapján a fogyatékos állapot kezdő napjának hónapjától ezen állapot fennállása idején havonta az adóév első napján érvényes havi minimálbér 5 százalékának megfelelő összeg (személyi kedvezmény).</w:t>
      </w:r>
    </w:p>
    <w:p w:rsidR="00943C7B" w:rsidRPr="005C6D80" w:rsidRDefault="00943C7B" w:rsidP="00D142DE">
      <w:pPr>
        <w:jc w:val="both"/>
        <w:rPr>
          <w:rFonts w:ascii="Garamond" w:hAnsi="Garamond"/>
          <w:b/>
          <w:i/>
          <w:sz w:val="22"/>
          <w:szCs w:val="22"/>
        </w:rPr>
      </w:pPr>
      <w:r w:rsidRPr="005C6D80">
        <w:rPr>
          <w:rFonts w:ascii="Garamond" w:hAnsi="Garamond"/>
          <w:b/>
          <w:i/>
          <w:sz w:val="22"/>
          <w:szCs w:val="22"/>
        </w:rPr>
        <w:lastRenderedPageBreak/>
        <w:t>Gépjárműadó fizetése alóli mentesség</w:t>
      </w:r>
    </w:p>
    <w:p w:rsidR="001513D8" w:rsidRPr="005C6D80" w:rsidRDefault="00960744" w:rsidP="00D142DE">
      <w:pPr>
        <w:autoSpaceDE w:val="0"/>
        <w:autoSpaceDN w:val="0"/>
        <w:adjustRightInd w:val="0"/>
        <w:jc w:val="both"/>
        <w:rPr>
          <w:rFonts w:ascii="Garamond" w:hAnsi="Garamond"/>
          <w:sz w:val="22"/>
          <w:szCs w:val="22"/>
        </w:rPr>
      </w:pPr>
      <w:r>
        <w:rPr>
          <w:rFonts w:ascii="Garamond" w:hAnsi="Garamond"/>
          <w:sz w:val="22"/>
          <w:szCs w:val="22"/>
        </w:rPr>
        <w:t xml:space="preserve">Mentes az adó alól </w:t>
      </w:r>
      <w:r w:rsidRPr="00E53B59">
        <w:rPr>
          <w:rFonts w:ascii="Garamond" w:hAnsi="Garamond"/>
          <w:sz w:val="22"/>
          <w:szCs w:val="22"/>
        </w:rPr>
        <w:t>a súlyos mozgáskorlátozott vagy egyéb fogyatékossággal élő adóalany, valamint a súlyos mozgáskorlátozott vagy egyéb fogyatékossággal élő személyt rendszeresen szállító, vele közös háztartásban élő közeli hozzátartozó adóalany (a továbbiakban együtt: mentességre jogosult adóalany) egy darab - 100 kW teljesítményt meg nem haladó, nem a külön jogszabály szerinti személytaxi-szolgáltatásra és személygépkocsis személyszállító szolgáltatásra használt - személygépkocsija után legfeljebb 13 000 forint/adóév erejéig. Ha a mentességre jogosult adóalany adóalanyisága és adókötelezettsége az adóévben több személygépkocsi után is fenn áll, akkor a mentesség kizárólag egy, a legkisebb teljesítményű személygépkocsi után j</w:t>
      </w:r>
      <w:r>
        <w:rPr>
          <w:rFonts w:ascii="Garamond" w:hAnsi="Garamond"/>
          <w:sz w:val="22"/>
          <w:szCs w:val="22"/>
        </w:rPr>
        <w:t>ár.</w:t>
      </w:r>
    </w:p>
    <w:p w:rsidR="00960744" w:rsidRDefault="00960744" w:rsidP="00D142DE">
      <w:pPr>
        <w:jc w:val="both"/>
        <w:rPr>
          <w:rFonts w:ascii="Garamond" w:hAnsi="Garamond"/>
          <w:b/>
          <w:i/>
          <w:sz w:val="22"/>
          <w:szCs w:val="22"/>
        </w:rPr>
      </w:pPr>
    </w:p>
    <w:p w:rsidR="004143C5" w:rsidRDefault="004143C5" w:rsidP="00D142DE">
      <w:pPr>
        <w:jc w:val="both"/>
        <w:rPr>
          <w:rFonts w:ascii="Garamond" w:hAnsi="Garamond"/>
          <w:b/>
          <w:i/>
          <w:sz w:val="22"/>
          <w:szCs w:val="22"/>
        </w:rPr>
      </w:pPr>
    </w:p>
    <w:p w:rsidR="000C5CC7" w:rsidRPr="005C6D80" w:rsidRDefault="007B1844" w:rsidP="00D142DE">
      <w:pPr>
        <w:jc w:val="both"/>
        <w:rPr>
          <w:rFonts w:ascii="Garamond" w:hAnsi="Garamond"/>
          <w:b/>
          <w:i/>
          <w:sz w:val="22"/>
          <w:szCs w:val="22"/>
        </w:rPr>
      </w:pPr>
      <w:r w:rsidRPr="005C6D80">
        <w:rPr>
          <w:rFonts w:ascii="Garamond" w:hAnsi="Garamond"/>
          <w:b/>
          <w:i/>
          <w:sz w:val="22"/>
          <w:szCs w:val="22"/>
        </w:rPr>
        <w:t>Utazási kedvezmény</w:t>
      </w:r>
    </w:p>
    <w:p w:rsidR="00F93AF9" w:rsidRPr="005C6D80" w:rsidRDefault="00F93AF9" w:rsidP="00D142DE">
      <w:pPr>
        <w:rPr>
          <w:rFonts w:ascii="Garamond" w:hAnsi="Garamond"/>
          <w:b/>
          <w:sz w:val="22"/>
          <w:szCs w:val="22"/>
        </w:rPr>
      </w:pPr>
      <w:r w:rsidRPr="005C6D80">
        <w:rPr>
          <w:rFonts w:ascii="Garamond" w:hAnsi="Garamond"/>
          <w:b/>
          <w:sz w:val="22"/>
          <w:szCs w:val="22"/>
        </w:rPr>
        <w:t>Ki jogosult az utazási kedvezményre?</w:t>
      </w:r>
    </w:p>
    <w:p w:rsidR="00A71787" w:rsidRPr="005C6D80" w:rsidRDefault="00A71787" w:rsidP="00D142DE">
      <w:pPr>
        <w:pStyle w:val="Cmsor1"/>
        <w:keepNext w:val="0"/>
        <w:autoSpaceDE w:val="0"/>
        <w:autoSpaceDN w:val="0"/>
        <w:adjustRightInd w:val="0"/>
        <w:spacing w:before="0" w:after="0"/>
        <w:jc w:val="both"/>
        <w:rPr>
          <w:rFonts w:ascii="Garamond" w:hAnsi="Garamond" w:cs="Times New Roman"/>
          <w:b w:val="0"/>
          <w:bCs w:val="0"/>
          <w:kern w:val="0"/>
          <w:sz w:val="22"/>
          <w:szCs w:val="22"/>
        </w:rPr>
      </w:pPr>
      <w:r w:rsidRPr="005C6D80">
        <w:rPr>
          <w:rFonts w:ascii="Garamond" w:hAnsi="Garamond" w:cs="Times New Roman"/>
          <w:b w:val="0"/>
          <w:bCs w:val="0"/>
          <w:kern w:val="0"/>
          <w:sz w:val="22"/>
          <w:szCs w:val="22"/>
        </w:rPr>
        <w:t>Utazási kedvezmény igénybevételére jogosult:</w:t>
      </w:r>
    </w:p>
    <w:p w:rsidR="00A71787" w:rsidRPr="005C6D80" w:rsidRDefault="00A71787" w:rsidP="00D142DE">
      <w:pPr>
        <w:pStyle w:val="Cmsor1"/>
        <w:keepNext w:val="0"/>
        <w:autoSpaceDE w:val="0"/>
        <w:autoSpaceDN w:val="0"/>
        <w:adjustRightInd w:val="0"/>
        <w:spacing w:before="0" w:after="0"/>
        <w:ind w:left="180" w:hanging="180"/>
        <w:jc w:val="both"/>
        <w:rPr>
          <w:rFonts w:ascii="Garamond" w:hAnsi="Garamond" w:cs="Times New Roman"/>
          <w:b w:val="0"/>
          <w:bCs w:val="0"/>
          <w:kern w:val="0"/>
          <w:sz w:val="22"/>
          <w:szCs w:val="22"/>
        </w:rPr>
      </w:pPr>
      <w:r w:rsidRPr="005C6D80">
        <w:rPr>
          <w:rFonts w:ascii="Garamond" w:hAnsi="Garamond" w:cs="Times New Roman"/>
          <w:b w:val="0"/>
          <w:bCs w:val="0"/>
          <w:iCs/>
          <w:kern w:val="0"/>
          <w:sz w:val="22"/>
          <w:szCs w:val="22"/>
        </w:rPr>
        <w:t>-</w:t>
      </w:r>
      <w:r w:rsidR="00A77773" w:rsidRPr="005C6D80">
        <w:rPr>
          <w:rFonts w:ascii="Garamond" w:hAnsi="Garamond" w:cs="Times New Roman"/>
          <w:b w:val="0"/>
          <w:bCs w:val="0"/>
          <w:iCs/>
          <w:kern w:val="0"/>
          <w:sz w:val="22"/>
          <w:szCs w:val="22"/>
        </w:rPr>
        <w:tab/>
      </w:r>
      <w:r w:rsidRPr="005C6D80">
        <w:rPr>
          <w:rFonts w:ascii="Garamond" w:hAnsi="Garamond" w:cs="Times New Roman"/>
          <w:b w:val="0"/>
          <w:bCs w:val="0"/>
          <w:kern w:val="0"/>
          <w:sz w:val="22"/>
          <w:szCs w:val="22"/>
        </w:rPr>
        <w:t>korlátlan számban megváltható kedvezményes menetjeggyel, vagy bármely viszonylatban megváltható, viszonylathoz kötött kedvezményes bérlettel az a vak személy, aki vakok személyi járadékában részesül, az erről szóló igazolás alapján, vagy a Magyar Vakok és Gyengénlátók Országos Szövetségének érvényes arcképes igazolványával rendelkezik;</w:t>
      </w:r>
    </w:p>
    <w:p w:rsidR="00A71787" w:rsidRPr="005C6D80" w:rsidRDefault="00A71787" w:rsidP="00D142DE">
      <w:pPr>
        <w:pStyle w:val="Cmsor1"/>
        <w:keepNext w:val="0"/>
        <w:autoSpaceDE w:val="0"/>
        <w:autoSpaceDN w:val="0"/>
        <w:adjustRightInd w:val="0"/>
        <w:spacing w:before="0" w:after="0"/>
        <w:ind w:left="180" w:hanging="180"/>
        <w:jc w:val="both"/>
        <w:rPr>
          <w:rFonts w:ascii="Garamond" w:hAnsi="Garamond" w:cs="Times New Roman"/>
          <w:b w:val="0"/>
          <w:bCs w:val="0"/>
          <w:kern w:val="0"/>
          <w:sz w:val="22"/>
          <w:szCs w:val="22"/>
        </w:rPr>
      </w:pPr>
      <w:r w:rsidRPr="005C6D80">
        <w:rPr>
          <w:rFonts w:ascii="Garamond" w:hAnsi="Garamond" w:cs="Times New Roman"/>
          <w:b w:val="0"/>
          <w:bCs w:val="0"/>
          <w:iCs/>
          <w:kern w:val="0"/>
          <w:sz w:val="22"/>
          <w:szCs w:val="22"/>
        </w:rPr>
        <w:t>-</w:t>
      </w:r>
      <w:r w:rsidR="00A77773" w:rsidRPr="005C6D80">
        <w:rPr>
          <w:rFonts w:ascii="Garamond" w:hAnsi="Garamond" w:cs="Times New Roman"/>
          <w:b w:val="0"/>
          <w:bCs w:val="0"/>
          <w:iCs/>
          <w:kern w:val="0"/>
          <w:sz w:val="22"/>
          <w:szCs w:val="22"/>
        </w:rPr>
        <w:tab/>
      </w:r>
      <w:r w:rsidRPr="005C6D80">
        <w:rPr>
          <w:rFonts w:ascii="Garamond" w:hAnsi="Garamond" w:cs="Times New Roman"/>
          <w:b w:val="0"/>
          <w:bCs w:val="0"/>
          <w:kern w:val="0"/>
          <w:sz w:val="22"/>
          <w:szCs w:val="22"/>
        </w:rPr>
        <w:t>korlátlan számban megváltható kedvezményes menetjeggyel, vagy bármely viszonylatban megváltható, viszonylathoz kötött kedvezményes bérlettel a Siketek és Nagyothallók Országos Szövetségének érvényes arcképes igazolványával utazó hallássérült személy;</w:t>
      </w:r>
    </w:p>
    <w:p w:rsidR="00A71787" w:rsidRPr="005C6D80" w:rsidRDefault="00A71787" w:rsidP="00D142DE">
      <w:pPr>
        <w:pStyle w:val="Cmsor1"/>
        <w:keepNext w:val="0"/>
        <w:autoSpaceDE w:val="0"/>
        <w:autoSpaceDN w:val="0"/>
        <w:adjustRightInd w:val="0"/>
        <w:spacing w:before="0" w:after="0"/>
        <w:ind w:left="180" w:hanging="180"/>
        <w:jc w:val="both"/>
        <w:rPr>
          <w:rFonts w:ascii="Garamond" w:hAnsi="Garamond" w:cs="Times New Roman"/>
          <w:b w:val="0"/>
          <w:bCs w:val="0"/>
          <w:kern w:val="0"/>
          <w:sz w:val="22"/>
          <w:szCs w:val="22"/>
        </w:rPr>
      </w:pPr>
      <w:r w:rsidRPr="005C6D80">
        <w:rPr>
          <w:rFonts w:ascii="Garamond" w:hAnsi="Garamond" w:cs="Times New Roman"/>
          <w:b w:val="0"/>
          <w:bCs w:val="0"/>
          <w:iCs/>
          <w:kern w:val="0"/>
          <w:sz w:val="22"/>
          <w:szCs w:val="22"/>
        </w:rPr>
        <w:t>-</w:t>
      </w:r>
      <w:r w:rsidR="00A77773" w:rsidRPr="005C6D80">
        <w:rPr>
          <w:rFonts w:ascii="Garamond" w:hAnsi="Garamond" w:cs="Times New Roman"/>
          <w:b w:val="0"/>
          <w:bCs w:val="0"/>
          <w:iCs/>
          <w:kern w:val="0"/>
          <w:sz w:val="22"/>
          <w:szCs w:val="22"/>
        </w:rPr>
        <w:tab/>
      </w:r>
      <w:r w:rsidRPr="005C6D80">
        <w:rPr>
          <w:rFonts w:ascii="Garamond" w:hAnsi="Garamond" w:cs="Times New Roman"/>
          <w:b w:val="0"/>
          <w:bCs w:val="0"/>
          <w:kern w:val="0"/>
          <w:sz w:val="22"/>
          <w:szCs w:val="22"/>
        </w:rPr>
        <w:t>korlátlan számban megváltható kedvezményes menetjeggyel, vagy bármely viszonylatban megváltható, viszonylathoz kötött kedvezményes bérlettel az a személy, aki vagy aki után szülője vagy eltartója magasabb összegű családi pótlékban részesü</w:t>
      </w:r>
      <w:r w:rsidR="009917C5">
        <w:rPr>
          <w:rFonts w:ascii="Garamond" w:hAnsi="Garamond" w:cs="Times New Roman"/>
          <w:b w:val="0"/>
          <w:bCs w:val="0"/>
          <w:kern w:val="0"/>
          <w:sz w:val="22"/>
          <w:szCs w:val="22"/>
        </w:rPr>
        <w:t xml:space="preserve">l, a </w:t>
      </w:r>
      <w:r w:rsidR="00960744" w:rsidRPr="00E53B59">
        <w:rPr>
          <w:rFonts w:ascii="Garamond" w:hAnsi="Garamond" w:cs="Times New Roman"/>
          <w:b w:val="0"/>
          <w:bCs w:val="0"/>
          <w:kern w:val="0"/>
          <w:sz w:val="22"/>
          <w:szCs w:val="22"/>
        </w:rPr>
        <w:t>fogyatékossági támogatási szerv</w:t>
      </w:r>
      <w:r w:rsidR="00960744" w:rsidRPr="005C6D80">
        <w:rPr>
          <w:rFonts w:ascii="Garamond" w:hAnsi="Garamond" w:cs="Times New Roman"/>
          <w:b w:val="0"/>
          <w:bCs w:val="0"/>
          <w:kern w:val="0"/>
          <w:sz w:val="22"/>
          <w:szCs w:val="22"/>
        </w:rPr>
        <w:t xml:space="preserve"> </w:t>
      </w:r>
      <w:r w:rsidR="0065689B" w:rsidRPr="005C6D80">
        <w:rPr>
          <w:rFonts w:ascii="Garamond" w:hAnsi="Garamond" w:cs="Times New Roman"/>
          <w:b w:val="0"/>
          <w:bCs w:val="0"/>
          <w:kern w:val="0"/>
          <w:sz w:val="22"/>
          <w:szCs w:val="22"/>
        </w:rPr>
        <w:t>által kiállított hatósági bizonyítvány alapján</w:t>
      </w:r>
      <w:r w:rsidR="00B34E76" w:rsidRPr="005C6D80">
        <w:rPr>
          <w:rFonts w:ascii="Garamond" w:hAnsi="Garamond" w:cs="Times New Roman"/>
          <w:b w:val="0"/>
          <w:bCs w:val="0"/>
          <w:kern w:val="0"/>
          <w:sz w:val="22"/>
          <w:szCs w:val="22"/>
        </w:rPr>
        <w:t>,</w:t>
      </w:r>
    </w:p>
    <w:p w:rsidR="00A71787" w:rsidRPr="005C6D80" w:rsidRDefault="0065689B" w:rsidP="00D142DE">
      <w:pPr>
        <w:pStyle w:val="Cmsor1"/>
        <w:keepNext w:val="0"/>
        <w:autoSpaceDE w:val="0"/>
        <w:autoSpaceDN w:val="0"/>
        <w:adjustRightInd w:val="0"/>
        <w:spacing w:before="0" w:after="0"/>
        <w:ind w:left="180" w:hanging="180"/>
        <w:jc w:val="both"/>
        <w:rPr>
          <w:rFonts w:ascii="Garamond" w:hAnsi="Garamond" w:cs="Times New Roman"/>
          <w:b w:val="0"/>
          <w:bCs w:val="0"/>
          <w:kern w:val="0"/>
          <w:sz w:val="22"/>
          <w:szCs w:val="22"/>
        </w:rPr>
      </w:pPr>
      <w:r w:rsidRPr="005C6D80">
        <w:rPr>
          <w:rFonts w:ascii="Garamond" w:hAnsi="Garamond" w:cs="Times New Roman"/>
          <w:b w:val="0"/>
          <w:bCs w:val="0"/>
          <w:iCs/>
          <w:kern w:val="0"/>
          <w:sz w:val="22"/>
          <w:szCs w:val="22"/>
        </w:rPr>
        <w:t>-</w:t>
      </w:r>
      <w:r w:rsidR="00A77773" w:rsidRPr="005C6D80">
        <w:rPr>
          <w:rFonts w:ascii="Garamond" w:hAnsi="Garamond" w:cs="Times New Roman"/>
          <w:b w:val="0"/>
          <w:bCs w:val="0"/>
          <w:iCs/>
          <w:kern w:val="0"/>
          <w:sz w:val="22"/>
          <w:szCs w:val="22"/>
        </w:rPr>
        <w:tab/>
      </w:r>
      <w:r w:rsidR="00A71787" w:rsidRPr="005C6D80">
        <w:rPr>
          <w:rFonts w:ascii="Garamond" w:hAnsi="Garamond" w:cs="Times New Roman"/>
          <w:b w:val="0"/>
          <w:bCs w:val="0"/>
          <w:kern w:val="0"/>
          <w:sz w:val="22"/>
          <w:szCs w:val="22"/>
        </w:rPr>
        <w:t>korlátlan számban megváltható kedvezményes menetjeggyel, vagy bármely viszonylatban megváltható, viszonylathoz kötött kedvezményes bé</w:t>
      </w:r>
      <w:r w:rsidRPr="005C6D80">
        <w:rPr>
          <w:rFonts w:ascii="Garamond" w:hAnsi="Garamond" w:cs="Times New Roman"/>
          <w:b w:val="0"/>
          <w:bCs w:val="0"/>
          <w:kern w:val="0"/>
          <w:sz w:val="22"/>
          <w:szCs w:val="22"/>
        </w:rPr>
        <w:t>rlettel a</w:t>
      </w:r>
      <w:r w:rsidR="00A71787" w:rsidRPr="005C6D80">
        <w:rPr>
          <w:rFonts w:ascii="Garamond" w:hAnsi="Garamond" w:cs="Times New Roman"/>
          <w:b w:val="0"/>
          <w:bCs w:val="0"/>
          <w:kern w:val="0"/>
          <w:sz w:val="22"/>
          <w:szCs w:val="22"/>
        </w:rPr>
        <w:t xml:space="preserve"> fogyatékossági támogatásban részesülő szemé</w:t>
      </w:r>
      <w:r w:rsidR="009917C5">
        <w:rPr>
          <w:rFonts w:ascii="Garamond" w:hAnsi="Garamond" w:cs="Times New Roman"/>
          <w:b w:val="0"/>
          <w:bCs w:val="0"/>
          <w:kern w:val="0"/>
          <w:sz w:val="22"/>
          <w:szCs w:val="22"/>
        </w:rPr>
        <w:t xml:space="preserve">ly, </w:t>
      </w:r>
      <w:r w:rsidR="00654622">
        <w:rPr>
          <w:rFonts w:ascii="Garamond" w:hAnsi="Garamond" w:cs="Times New Roman"/>
          <w:b w:val="0"/>
          <w:bCs w:val="0"/>
          <w:kern w:val="0"/>
          <w:sz w:val="22"/>
          <w:szCs w:val="22"/>
        </w:rPr>
        <w:t xml:space="preserve">fogyatékossági támogatási szerv </w:t>
      </w:r>
      <w:r w:rsidR="00463F6C" w:rsidRPr="005C6D80">
        <w:rPr>
          <w:rFonts w:ascii="Garamond" w:hAnsi="Garamond" w:cs="Times New Roman"/>
          <w:b w:val="0"/>
          <w:bCs w:val="0"/>
          <w:kern w:val="0"/>
          <w:sz w:val="22"/>
          <w:szCs w:val="22"/>
        </w:rPr>
        <w:t>által kiállított hatósági bizonyítvány alapján,</w:t>
      </w:r>
    </w:p>
    <w:p w:rsidR="00A71787" w:rsidRPr="005C6D80" w:rsidRDefault="00463F6C" w:rsidP="00D142DE">
      <w:pPr>
        <w:pStyle w:val="Cmsor1"/>
        <w:keepNext w:val="0"/>
        <w:autoSpaceDE w:val="0"/>
        <w:autoSpaceDN w:val="0"/>
        <w:adjustRightInd w:val="0"/>
        <w:spacing w:before="0" w:after="0"/>
        <w:ind w:left="180" w:hanging="180"/>
        <w:jc w:val="both"/>
        <w:rPr>
          <w:rFonts w:ascii="Garamond" w:hAnsi="Garamond" w:cs="Times New Roman"/>
          <w:b w:val="0"/>
          <w:bCs w:val="0"/>
          <w:kern w:val="0"/>
          <w:sz w:val="22"/>
          <w:szCs w:val="22"/>
        </w:rPr>
      </w:pPr>
      <w:r w:rsidRPr="005C6D80">
        <w:rPr>
          <w:rFonts w:ascii="Garamond" w:hAnsi="Garamond" w:cs="Times New Roman"/>
          <w:b w:val="0"/>
          <w:bCs w:val="0"/>
          <w:iCs/>
          <w:kern w:val="0"/>
          <w:sz w:val="22"/>
          <w:szCs w:val="22"/>
        </w:rPr>
        <w:t>-</w:t>
      </w:r>
      <w:r w:rsidR="00A77773" w:rsidRPr="005C6D80">
        <w:rPr>
          <w:rFonts w:ascii="Garamond" w:hAnsi="Garamond" w:cs="Times New Roman"/>
          <w:b w:val="0"/>
          <w:bCs w:val="0"/>
          <w:iCs/>
          <w:kern w:val="0"/>
          <w:sz w:val="22"/>
          <w:szCs w:val="22"/>
        </w:rPr>
        <w:tab/>
      </w:r>
      <w:r w:rsidR="00A71787" w:rsidRPr="005C6D80">
        <w:rPr>
          <w:rFonts w:ascii="Garamond" w:hAnsi="Garamond" w:cs="Times New Roman"/>
          <w:b w:val="0"/>
          <w:bCs w:val="0"/>
          <w:kern w:val="0"/>
          <w:sz w:val="22"/>
          <w:szCs w:val="22"/>
        </w:rPr>
        <w:t>korlátlan számban megváltható kedvezményes menetjeggyel a</w:t>
      </w:r>
      <w:r w:rsidRPr="005C6D80">
        <w:rPr>
          <w:rFonts w:ascii="Garamond" w:hAnsi="Garamond" w:cs="Times New Roman"/>
          <w:b w:val="0"/>
          <w:bCs w:val="0"/>
          <w:kern w:val="0"/>
          <w:sz w:val="22"/>
          <w:szCs w:val="22"/>
        </w:rPr>
        <w:t xml:space="preserve"> fenti </w:t>
      </w:r>
      <w:r w:rsidR="00A71787" w:rsidRPr="005C6D80">
        <w:rPr>
          <w:rFonts w:ascii="Garamond" w:hAnsi="Garamond" w:cs="Times New Roman"/>
          <w:b w:val="0"/>
          <w:bCs w:val="0"/>
          <w:kern w:val="0"/>
          <w:sz w:val="22"/>
          <w:szCs w:val="22"/>
        </w:rPr>
        <w:t>szemé</w:t>
      </w:r>
      <w:r w:rsidRPr="005C6D80">
        <w:rPr>
          <w:rFonts w:ascii="Garamond" w:hAnsi="Garamond" w:cs="Times New Roman"/>
          <w:b w:val="0"/>
          <w:bCs w:val="0"/>
          <w:kern w:val="0"/>
          <w:sz w:val="22"/>
          <w:szCs w:val="22"/>
        </w:rPr>
        <w:t>lyekkel</w:t>
      </w:r>
      <w:r w:rsidR="00A71787" w:rsidRPr="005C6D80">
        <w:rPr>
          <w:rFonts w:ascii="Garamond" w:hAnsi="Garamond" w:cs="Times New Roman"/>
          <w:b w:val="0"/>
          <w:bCs w:val="0"/>
          <w:kern w:val="0"/>
          <w:sz w:val="22"/>
          <w:szCs w:val="22"/>
        </w:rPr>
        <w:t xml:space="preserve"> együtt utazó személ</w:t>
      </w:r>
      <w:r w:rsidRPr="005C6D80">
        <w:rPr>
          <w:rFonts w:ascii="Garamond" w:hAnsi="Garamond" w:cs="Times New Roman"/>
          <w:b w:val="0"/>
          <w:bCs w:val="0"/>
          <w:kern w:val="0"/>
          <w:sz w:val="22"/>
          <w:szCs w:val="22"/>
        </w:rPr>
        <w:t>y.</w:t>
      </w:r>
    </w:p>
    <w:p w:rsidR="00D2540F" w:rsidRDefault="00D2540F" w:rsidP="00D142DE">
      <w:pPr>
        <w:jc w:val="both"/>
        <w:rPr>
          <w:rFonts w:ascii="Garamond" w:hAnsi="Garamond"/>
          <w:b/>
          <w:sz w:val="22"/>
          <w:szCs w:val="22"/>
        </w:rPr>
      </w:pPr>
    </w:p>
    <w:p w:rsidR="00A2695B" w:rsidRDefault="00A2695B" w:rsidP="00D142DE">
      <w:pPr>
        <w:jc w:val="both"/>
        <w:rPr>
          <w:rFonts w:ascii="Garamond" w:hAnsi="Garamond"/>
          <w:b/>
          <w:sz w:val="22"/>
          <w:szCs w:val="22"/>
        </w:rPr>
      </w:pPr>
    </w:p>
    <w:p w:rsidR="00F93AF9" w:rsidRPr="005C6D80" w:rsidRDefault="00A2695B" w:rsidP="00D142DE">
      <w:pPr>
        <w:jc w:val="both"/>
        <w:rPr>
          <w:rFonts w:ascii="Garamond" w:hAnsi="Garamond"/>
          <w:b/>
          <w:sz w:val="22"/>
          <w:szCs w:val="22"/>
        </w:rPr>
      </w:pPr>
      <w:r>
        <w:rPr>
          <w:rFonts w:ascii="Garamond" w:hAnsi="Garamond"/>
          <w:b/>
          <w:sz w:val="22"/>
          <w:szCs w:val="22"/>
        </w:rPr>
        <w:br w:type="page"/>
      </w:r>
      <w:r w:rsidR="00F93AF9" w:rsidRPr="005C6D80">
        <w:rPr>
          <w:rFonts w:ascii="Garamond" w:hAnsi="Garamond"/>
          <w:b/>
          <w:sz w:val="22"/>
          <w:szCs w:val="22"/>
        </w:rPr>
        <w:lastRenderedPageBreak/>
        <w:t>Ki állítja ki az utazási kedvezmény igénybevételére jogosító hatósági bizonyítványt?</w:t>
      </w:r>
    </w:p>
    <w:p w:rsidR="00DC3A90" w:rsidRDefault="00D2540F" w:rsidP="00D142DE">
      <w:pPr>
        <w:jc w:val="both"/>
        <w:rPr>
          <w:rFonts w:ascii="Garamond" w:hAnsi="Garamond"/>
          <w:sz w:val="22"/>
          <w:szCs w:val="22"/>
        </w:rPr>
      </w:pPr>
      <w:r>
        <w:rPr>
          <w:rFonts w:ascii="Garamond" w:hAnsi="Garamond"/>
          <w:sz w:val="22"/>
          <w:szCs w:val="22"/>
        </w:rPr>
        <w:t>2020. m</w:t>
      </w:r>
      <w:r w:rsidR="004030B0">
        <w:rPr>
          <w:rFonts w:ascii="Garamond" w:hAnsi="Garamond"/>
          <w:sz w:val="22"/>
          <w:szCs w:val="22"/>
        </w:rPr>
        <w:t>árcius 1-jétől a fővárosi megyei kormányhivatal</w:t>
      </w:r>
      <w:r w:rsidR="004A247B">
        <w:rPr>
          <w:rFonts w:ascii="Garamond" w:hAnsi="Garamond"/>
          <w:sz w:val="22"/>
          <w:szCs w:val="22"/>
        </w:rPr>
        <w:t xml:space="preserve"> </w:t>
      </w:r>
      <w:r w:rsidR="009B3E54" w:rsidRPr="005C6D80">
        <w:rPr>
          <w:rFonts w:ascii="Garamond" w:hAnsi="Garamond"/>
          <w:sz w:val="22"/>
          <w:szCs w:val="22"/>
        </w:rPr>
        <w:t>a magasabb összegű családi pótlék, valamint a fogyatékossági támogatás megállapításával</w:t>
      </w:r>
      <w:r w:rsidR="00965B4D">
        <w:rPr>
          <w:rFonts w:ascii="Garamond" w:hAnsi="Garamond"/>
          <w:sz w:val="22"/>
          <w:szCs w:val="22"/>
        </w:rPr>
        <w:t xml:space="preserve"> egyidejűleg</w:t>
      </w:r>
      <w:r w:rsidR="009B3E54" w:rsidRPr="005C6D80">
        <w:rPr>
          <w:rFonts w:ascii="Garamond" w:hAnsi="Garamond"/>
          <w:sz w:val="22"/>
          <w:szCs w:val="22"/>
        </w:rPr>
        <w:t xml:space="preserve"> </w:t>
      </w:r>
      <w:r w:rsidR="00F93AF9" w:rsidRPr="005C6D80">
        <w:rPr>
          <w:rFonts w:ascii="Garamond" w:hAnsi="Garamond"/>
          <w:sz w:val="22"/>
          <w:szCs w:val="22"/>
        </w:rPr>
        <w:t>állítja ki a hatósági bizonyítványt.</w:t>
      </w:r>
    </w:p>
    <w:p w:rsidR="00315953" w:rsidRDefault="00315953" w:rsidP="00D142DE">
      <w:pPr>
        <w:rPr>
          <w:rFonts w:ascii="Garamond" w:hAnsi="Garamond"/>
          <w:b/>
          <w:sz w:val="22"/>
          <w:szCs w:val="22"/>
        </w:rPr>
      </w:pPr>
    </w:p>
    <w:p w:rsidR="00DC3A90" w:rsidRPr="005C6D80" w:rsidRDefault="00841B5D" w:rsidP="00D142DE">
      <w:pPr>
        <w:rPr>
          <w:rFonts w:ascii="Garamond" w:hAnsi="Garamond"/>
          <w:sz w:val="22"/>
          <w:szCs w:val="22"/>
        </w:rPr>
      </w:pPr>
      <w:r w:rsidRPr="005C6D80">
        <w:rPr>
          <w:rFonts w:ascii="Garamond" w:hAnsi="Garamond"/>
          <w:b/>
          <w:sz w:val="22"/>
          <w:szCs w:val="22"/>
        </w:rPr>
        <w:t>Az utazási kedvezmény mértéke</w:t>
      </w:r>
    </w:p>
    <w:tbl>
      <w:tblPr>
        <w:tblW w:w="7268" w:type="dxa"/>
        <w:tblInd w:w="-175" w:type="dxa"/>
        <w:tblLayout w:type="fixed"/>
        <w:tblCellMar>
          <w:left w:w="0" w:type="dxa"/>
          <w:right w:w="0" w:type="dxa"/>
        </w:tblCellMar>
        <w:tblLook w:val="0000" w:firstRow="0" w:lastRow="0" w:firstColumn="0" w:lastColumn="0" w:noHBand="0" w:noVBand="0"/>
      </w:tblPr>
      <w:tblGrid>
        <w:gridCol w:w="48"/>
        <w:gridCol w:w="4449"/>
        <w:gridCol w:w="25"/>
        <w:gridCol w:w="878"/>
        <w:gridCol w:w="720"/>
        <w:gridCol w:w="1148"/>
      </w:tblGrid>
      <w:tr w:rsidR="000645F1" w:rsidRPr="00757442" w:rsidTr="00D51264">
        <w:tblPrEx>
          <w:tblCellMar>
            <w:top w:w="0" w:type="dxa"/>
            <w:left w:w="0" w:type="dxa"/>
            <w:bottom w:w="0" w:type="dxa"/>
            <w:right w:w="0" w:type="dxa"/>
          </w:tblCellMar>
        </w:tblPrEx>
        <w:trPr>
          <w:trHeight w:val="70"/>
        </w:trPr>
        <w:tc>
          <w:tcPr>
            <w:tcW w:w="48" w:type="dxa"/>
            <w:tcBorders>
              <w:top w:val="single" w:sz="4" w:space="0" w:color="auto"/>
              <w:left w:val="single" w:sz="4" w:space="0" w:color="auto"/>
              <w:bottom w:val="nil"/>
              <w:right w:val="nil"/>
            </w:tcBorders>
          </w:tcPr>
          <w:p w:rsidR="00DC3A90" w:rsidRPr="00757442" w:rsidRDefault="009A0560" w:rsidP="00D142DE">
            <w:pPr>
              <w:autoSpaceDE w:val="0"/>
              <w:autoSpaceDN w:val="0"/>
              <w:adjustRightInd w:val="0"/>
              <w:rPr>
                <w:rFonts w:ascii="Garamond" w:hAnsi="Garamond"/>
                <w:sz w:val="20"/>
                <w:szCs w:val="20"/>
              </w:rPr>
            </w:pPr>
            <w:r w:rsidRPr="00757442">
              <w:rPr>
                <w:rFonts w:ascii="Garamond" w:hAnsi="Garamond"/>
                <w:b/>
                <w:sz w:val="22"/>
                <w:szCs w:val="22"/>
              </w:rPr>
              <w:br w:type="page"/>
            </w:r>
          </w:p>
        </w:tc>
        <w:tc>
          <w:tcPr>
            <w:tcW w:w="4449" w:type="dxa"/>
            <w:tcBorders>
              <w:top w:val="single" w:sz="4" w:space="0" w:color="auto"/>
              <w:left w:val="nil"/>
              <w:bottom w:val="nil"/>
              <w:right w:val="nil"/>
            </w:tcBorders>
          </w:tcPr>
          <w:p w:rsidR="00DC3A90" w:rsidRPr="00757442" w:rsidRDefault="00DC3A90" w:rsidP="00D142DE">
            <w:pPr>
              <w:autoSpaceDE w:val="0"/>
              <w:autoSpaceDN w:val="0"/>
              <w:adjustRightInd w:val="0"/>
              <w:rPr>
                <w:rFonts w:ascii="Garamond" w:hAnsi="Garamond"/>
                <w:sz w:val="18"/>
                <w:szCs w:val="18"/>
              </w:rPr>
            </w:pPr>
            <w:r w:rsidRPr="00757442">
              <w:rPr>
                <w:rFonts w:ascii="Garamond" w:hAnsi="Garamond"/>
                <w:sz w:val="18"/>
                <w:szCs w:val="18"/>
              </w:rPr>
              <w:t xml:space="preserve"> </w:t>
            </w:r>
          </w:p>
        </w:tc>
        <w:tc>
          <w:tcPr>
            <w:tcW w:w="25" w:type="dxa"/>
            <w:tcBorders>
              <w:top w:val="single" w:sz="4" w:space="0" w:color="auto"/>
              <w:left w:val="nil"/>
              <w:bottom w:val="nil"/>
              <w:right w:val="single" w:sz="4" w:space="0" w:color="auto"/>
            </w:tcBorders>
          </w:tcPr>
          <w:p w:rsidR="00DC3A90" w:rsidRPr="00757442" w:rsidRDefault="00DC3A90" w:rsidP="00D142DE">
            <w:pPr>
              <w:autoSpaceDE w:val="0"/>
              <w:autoSpaceDN w:val="0"/>
              <w:adjustRightInd w:val="0"/>
              <w:rPr>
                <w:rFonts w:ascii="Garamond" w:hAnsi="Garamond"/>
                <w:sz w:val="18"/>
                <w:szCs w:val="18"/>
              </w:rPr>
            </w:pPr>
            <w:r w:rsidRPr="00757442">
              <w:rPr>
                <w:rFonts w:ascii="Garamond" w:hAnsi="Garamond"/>
                <w:sz w:val="18"/>
                <w:szCs w:val="18"/>
              </w:rPr>
              <w:t xml:space="preserve"> </w:t>
            </w:r>
          </w:p>
        </w:tc>
        <w:tc>
          <w:tcPr>
            <w:tcW w:w="1598" w:type="dxa"/>
            <w:gridSpan w:val="2"/>
            <w:tcBorders>
              <w:top w:val="single" w:sz="4" w:space="0" w:color="auto"/>
              <w:left w:val="single" w:sz="4" w:space="0" w:color="auto"/>
              <w:bottom w:val="single" w:sz="4" w:space="0" w:color="auto"/>
              <w:right w:val="single" w:sz="4" w:space="0" w:color="auto"/>
            </w:tcBorders>
          </w:tcPr>
          <w:p w:rsidR="00DC3A90" w:rsidRPr="00757442" w:rsidRDefault="00DC3A90" w:rsidP="00D142DE">
            <w:pPr>
              <w:autoSpaceDE w:val="0"/>
              <w:autoSpaceDN w:val="0"/>
              <w:adjustRightInd w:val="0"/>
              <w:jc w:val="center"/>
              <w:rPr>
                <w:rFonts w:ascii="Garamond" w:hAnsi="Garamond"/>
                <w:sz w:val="18"/>
                <w:szCs w:val="18"/>
              </w:rPr>
            </w:pPr>
            <w:r w:rsidRPr="00757442">
              <w:rPr>
                <w:rFonts w:ascii="Garamond" w:hAnsi="Garamond"/>
                <w:sz w:val="18"/>
                <w:szCs w:val="18"/>
              </w:rPr>
              <w:t xml:space="preserve"> Kedvezmények a hely-</w:t>
            </w:r>
            <w:r w:rsidRPr="00757442">
              <w:rPr>
                <w:rFonts w:ascii="Garamond" w:hAnsi="Garamond"/>
                <w:sz w:val="18"/>
                <w:szCs w:val="18"/>
              </w:rPr>
              <w:br/>
              <w:t>közi közlekedésben</w:t>
            </w:r>
          </w:p>
        </w:tc>
        <w:tc>
          <w:tcPr>
            <w:tcW w:w="1148" w:type="dxa"/>
            <w:tcBorders>
              <w:top w:val="single" w:sz="4" w:space="0" w:color="auto"/>
              <w:left w:val="single" w:sz="4" w:space="0" w:color="auto"/>
              <w:bottom w:val="single" w:sz="4" w:space="0" w:color="auto"/>
              <w:right w:val="single" w:sz="4" w:space="0" w:color="auto"/>
            </w:tcBorders>
          </w:tcPr>
          <w:p w:rsidR="00DC3A90" w:rsidRPr="00757442" w:rsidRDefault="00DC3A90" w:rsidP="00D142DE">
            <w:pPr>
              <w:autoSpaceDE w:val="0"/>
              <w:autoSpaceDN w:val="0"/>
              <w:adjustRightInd w:val="0"/>
              <w:ind w:left="56"/>
              <w:jc w:val="center"/>
              <w:rPr>
                <w:rFonts w:ascii="Garamond" w:hAnsi="Garamond"/>
                <w:sz w:val="18"/>
                <w:szCs w:val="18"/>
              </w:rPr>
            </w:pPr>
            <w:r w:rsidRPr="00757442">
              <w:rPr>
                <w:rFonts w:ascii="Garamond" w:hAnsi="Garamond"/>
                <w:sz w:val="18"/>
                <w:szCs w:val="18"/>
              </w:rPr>
              <w:t>Kedvezmények a helyi közlekedésben</w:t>
            </w:r>
          </w:p>
        </w:tc>
      </w:tr>
      <w:tr w:rsidR="000645F1" w:rsidRPr="00757442" w:rsidTr="00D51264">
        <w:tblPrEx>
          <w:tblCellMar>
            <w:top w:w="0" w:type="dxa"/>
            <w:left w:w="0" w:type="dxa"/>
            <w:bottom w:w="0" w:type="dxa"/>
            <w:right w:w="0" w:type="dxa"/>
          </w:tblCellMar>
        </w:tblPrEx>
        <w:tc>
          <w:tcPr>
            <w:tcW w:w="48" w:type="dxa"/>
            <w:tcBorders>
              <w:top w:val="nil"/>
              <w:left w:val="single" w:sz="4" w:space="0" w:color="auto"/>
              <w:bottom w:val="nil"/>
              <w:right w:val="nil"/>
            </w:tcBorders>
          </w:tcPr>
          <w:p w:rsidR="00DC3A90" w:rsidRPr="00757442" w:rsidRDefault="00DC3A90" w:rsidP="00D142DE">
            <w:pPr>
              <w:autoSpaceDE w:val="0"/>
              <w:autoSpaceDN w:val="0"/>
              <w:adjustRightInd w:val="0"/>
              <w:rPr>
                <w:rFonts w:ascii="Garamond" w:hAnsi="Garamond"/>
                <w:sz w:val="20"/>
                <w:szCs w:val="20"/>
              </w:rPr>
            </w:pPr>
            <w:r w:rsidRPr="00757442">
              <w:rPr>
                <w:rFonts w:ascii="Garamond" w:hAnsi="Garamond"/>
                <w:sz w:val="20"/>
                <w:szCs w:val="20"/>
              </w:rPr>
              <w:t xml:space="preserve"> </w:t>
            </w:r>
          </w:p>
        </w:tc>
        <w:tc>
          <w:tcPr>
            <w:tcW w:w="4449" w:type="dxa"/>
            <w:tcBorders>
              <w:top w:val="nil"/>
              <w:left w:val="nil"/>
              <w:bottom w:val="nil"/>
              <w:right w:val="nil"/>
            </w:tcBorders>
          </w:tcPr>
          <w:p w:rsidR="00DC3A90" w:rsidRPr="00757442" w:rsidRDefault="00DC3A90" w:rsidP="00D142DE">
            <w:pPr>
              <w:autoSpaceDE w:val="0"/>
              <w:autoSpaceDN w:val="0"/>
              <w:adjustRightInd w:val="0"/>
              <w:rPr>
                <w:rFonts w:ascii="Garamond" w:hAnsi="Garamond"/>
                <w:sz w:val="18"/>
                <w:szCs w:val="18"/>
              </w:rPr>
            </w:pPr>
          </w:p>
        </w:tc>
        <w:tc>
          <w:tcPr>
            <w:tcW w:w="25" w:type="dxa"/>
            <w:tcBorders>
              <w:top w:val="nil"/>
              <w:left w:val="nil"/>
              <w:bottom w:val="nil"/>
              <w:right w:val="single" w:sz="4" w:space="0" w:color="auto"/>
            </w:tcBorders>
          </w:tcPr>
          <w:p w:rsidR="00DC3A90" w:rsidRPr="00757442" w:rsidRDefault="00DC3A90" w:rsidP="00D142DE">
            <w:pPr>
              <w:autoSpaceDE w:val="0"/>
              <w:autoSpaceDN w:val="0"/>
              <w:adjustRightInd w:val="0"/>
              <w:rPr>
                <w:rFonts w:ascii="Garamond" w:hAnsi="Garamond"/>
                <w:sz w:val="18"/>
                <w:szCs w:val="18"/>
              </w:rPr>
            </w:pPr>
            <w:r w:rsidRPr="00757442">
              <w:rPr>
                <w:rFonts w:ascii="Garamond" w:hAnsi="Garamond"/>
                <w:sz w:val="18"/>
                <w:szCs w:val="18"/>
              </w:rPr>
              <w:t xml:space="preserve"> </w:t>
            </w:r>
          </w:p>
        </w:tc>
        <w:tc>
          <w:tcPr>
            <w:tcW w:w="878" w:type="dxa"/>
            <w:tcBorders>
              <w:top w:val="single" w:sz="4" w:space="0" w:color="auto"/>
              <w:left w:val="single" w:sz="4" w:space="0" w:color="auto"/>
              <w:bottom w:val="single" w:sz="4" w:space="0" w:color="auto"/>
              <w:right w:val="single" w:sz="4" w:space="0" w:color="auto"/>
            </w:tcBorders>
          </w:tcPr>
          <w:p w:rsidR="00DC3A90" w:rsidRPr="00757442" w:rsidRDefault="00DC3A90" w:rsidP="00D142DE">
            <w:pPr>
              <w:autoSpaceDE w:val="0"/>
              <w:autoSpaceDN w:val="0"/>
              <w:adjustRightInd w:val="0"/>
              <w:jc w:val="center"/>
              <w:rPr>
                <w:rFonts w:ascii="Garamond" w:hAnsi="Garamond"/>
                <w:sz w:val="18"/>
                <w:szCs w:val="18"/>
              </w:rPr>
            </w:pPr>
            <w:r w:rsidRPr="00757442">
              <w:rPr>
                <w:rFonts w:ascii="Garamond" w:hAnsi="Garamond"/>
                <w:sz w:val="18"/>
                <w:szCs w:val="18"/>
              </w:rPr>
              <w:t xml:space="preserve"> jegy-</w:t>
            </w:r>
            <w:r w:rsidRPr="00757442">
              <w:rPr>
                <w:rFonts w:ascii="Garamond" w:hAnsi="Garamond"/>
                <w:sz w:val="18"/>
                <w:szCs w:val="18"/>
              </w:rPr>
              <w:br/>
              <w:t>kedvez-</w:t>
            </w:r>
            <w:r w:rsidRPr="00757442">
              <w:rPr>
                <w:rFonts w:ascii="Garamond" w:hAnsi="Garamond"/>
                <w:sz w:val="18"/>
                <w:szCs w:val="18"/>
              </w:rPr>
              <w:br/>
              <w:t>mény</w:t>
            </w:r>
          </w:p>
        </w:tc>
        <w:tc>
          <w:tcPr>
            <w:tcW w:w="720" w:type="dxa"/>
            <w:tcBorders>
              <w:top w:val="single" w:sz="4" w:space="0" w:color="auto"/>
              <w:left w:val="single" w:sz="4" w:space="0" w:color="auto"/>
              <w:bottom w:val="single" w:sz="4" w:space="0" w:color="auto"/>
              <w:right w:val="single" w:sz="4" w:space="0" w:color="auto"/>
            </w:tcBorders>
          </w:tcPr>
          <w:p w:rsidR="00DC3A90" w:rsidRPr="00757442" w:rsidRDefault="00DC3A90" w:rsidP="00D142DE">
            <w:pPr>
              <w:autoSpaceDE w:val="0"/>
              <w:autoSpaceDN w:val="0"/>
              <w:adjustRightInd w:val="0"/>
              <w:jc w:val="center"/>
              <w:rPr>
                <w:rFonts w:ascii="Garamond" w:hAnsi="Garamond"/>
                <w:sz w:val="18"/>
                <w:szCs w:val="18"/>
              </w:rPr>
            </w:pPr>
            <w:r w:rsidRPr="00757442">
              <w:rPr>
                <w:rFonts w:ascii="Garamond" w:hAnsi="Garamond"/>
                <w:sz w:val="18"/>
                <w:szCs w:val="18"/>
              </w:rPr>
              <w:t xml:space="preserve"> bérlet-</w:t>
            </w:r>
            <w:r w:rsidRPr="00757442">
              <w:rPr>
                <w:rFonts w:ascii="Garamond" w:hAnsi="Garamond"/>
                <w:sz w:val="18"/>
                <w:szCs w:val="18"/>
              </w:rPr>
              <w:br/>
              <w:t>kedvez-</w:t>
            </w:r>
            <w:r w:rsidRPr="00757442">
              <w:rPr>
                <w:rFonts w:ascii="Garamond" w:hAnsi="Garamond"/>
                <w:sz w:val="18"/>
                <w:szCs w:val="18"/>
              </w:rPr>
              <w:br/>
              <w:t>mény</w:t>
            </w:r>
          </w:p>
        </w:tc>
        <w:tc>
          <w:tcPr>
            <w:tcW w:w="1148" w:type="dxa"/>
            <w:tcBorders>
              <w:top w:val="single" w:sz="4" w:space="0" w:color="auto"/>
              <w:left w:val="single" w:sz="4" w:space="0" w:color="auto"/>
              <w:bottom w:val="single" w:sz="4" w:space="0" w:color="auto"/>
              <w:right w:val="single" w:sz="4" w:space="0" w:color="auto"/>
            </w:tcBorders>
          </w:tcPr>
          <w:p w:rsidR="00DC3A90" w:rsidRPr="00757442" w:rsidRDefault="00DC3A90" w:rsidP="00D142DE">
            <w:pPr>
              <w:autoSpaceDE w:val="0"/>
              <w:autoSpaceDN w:val="0"/>
              <w:adjustRightInd w:val="0"/>
              <w:jc w:val="center"/>
              <w:rPr>
                <w:rFonts w:ascii="Garamond" w:hAnsi="Garamond"/>
                <w:sz w:val="18"/>
                <w:szCs w:val="18"/>
              </w:rPr>
            </w:pPr>
            <w:r w:rsidRPr="00757442">
              <w:rPr>
                <w:rFonts w:ascii="Garamond" w:hAnsi="Garamond"/>
                <w:sz w:val="18"/>
                <w:szCs w:val="18"/>
              </w:rPr>
              <w:t>bérlet</w:t>
            </w:r>
            <w:r w:rsidR="00A77773" w:rsidRPr="00757442">
              <w:rPr>
                <w:rFonts w:ascii="Garamond" w:hAnsi="Garamond"/>
                <w:sz w:val="18"/>
                <w:szCs w:val="18"/>
              </w:rPr>
              <w:t>-</w:t>
            </w:r>
            <w:r w:rsidRPr="00757442">
              <w:rPr>
                <w:rFonts w:ascii="Garamond" w:hAnsi="Garamond"/>
                <w:sz w:val="18"/>
                <w:szCs w:val="18"/>
              </w:rPr>
              <w:t>kedvezmény</w:t>
            </w:r>
          </w:p>
        </w:tc>
      </w:tr>
      <w:tr w:rsidR="000645F1" w:rsidRPr="00757442" w:rsidTr="00D51264">
        <w:tblPrEx>
          <w:tblCellMar>
            <w:top w:w="0" w:type="dxa"/>
            <w:left w:w="0" w:type="dxa"/>
            <w:bottom w:w="0" w:type="dxa"/>
            <w:right w:w="0" w:type="dxa"/>
          </w:tblCellMar>
        </w:tblPrEx>
        <w:trPr>
          <w:trHeight w:val="824"/>
        </w:trPr>
        <w:tc>
          <w:tcPr>
            <w:tcW w:w="48" w:type="dxa"/>
            <w:tcBorders>
              <w:top w:val="nil"/>
              <w:left w:val="single" w:sz="4" w:space="0" w:color="auto"/>
              <w:bottom w:val="nil"/>
              <w:right w:val="nil"/>
            </w:tcBorders>
          </w:tcPr>
          <w:p w:rsidR="00DC3A90" w:rsidRPr="00757442" w:rsidRDefault="00DC3A90" w:rsidP="00D142DE">
            <w:pPr>
              <w:autoSpaceDE w:val="0"/>
              <w:autoSpaceDN w:val="0"/>
              <w:adjustRightInd w:val="0"/>
              <w:rPr>
                <w:rFonts w:ascii="Garamond" w:hAnsi="Garamond"/>
                <w:sz w:val="20"/>
                <w:szCs w:val="20"/>
              </w:rPr>
            </w:pPr>
            <w:r w:rsidRPr="00757442">
              <w:rPr>
                <w:rFonts w:ascii="Garamond" w:hAnsi="Garamond"/>
                <w:sz w:val="20"/>
                <w:szCs w:val="20"/>
              </w:rPr>
              <w:t xml:space="preserve"> </w:t>
            </w:r>
          </w:p>
        </w:tc>
        <w:tc>
          <w:tcPr>
            <w:tcW w:w="4449" w:type="dxa"/>
            <w:tcBorders>
              <w:top w:val="nil"/>
              <w:left w:val="nil"/>
              <w:bottom w:val="nil"/>
              <w:right w:val="nil"/>
            </w:tcBorders>
          </w:tcPr>
          <w:p w:rsidR="00DC3A90" w:rsidRPr="00757442" w:rsidRDefault="009F4752" w:rsidP="00D142DE">
            <w:pPr>
              <w:autoSpaceDE w:val="0"/>
              <w:autoSpaceDN w:val="0"/>
              <w:adjustRightInd w:val="0"/>
              <w:rPr>
                <w:rFonts w:ascii="Garamond" w:hAnsi="Garamond"/>
                <w:sz w:val="18"/>
                <w:szCs w:val="18"/>
              </w:rPr>
            </w:pPr>
            <w:r w:rsidRPr="00757442">
              <w:rPr>
                <w:rFonts w:ascii="Garamond" w:hAnsi="Garamond"/>
                <w:iCs/>
                <w:sz w:val="18"/>
                <w:szCs w:val="18"/>
              </w:rPr>
              <w:t>Fogyatékos személyek utazási kedvezménye</w:t>
            </w:r>
          </w:p>
        </w:tc>
        <w:tc>
          <w:tcPr>
            <w:tcW w:w="25" w:type="dxa"/>
            <w:tcBorders>
              <w:top w:val="nil"/>
              <w:left w:val="nil"/>
              <w:bottom w:val="nil"/>
              <w:right w:val="single" w:sz="4" w:space="0" w:color="auto"/>
            </w:tcBorders>
          </w:tcPr>
          <w:p w:rsidR="00DC3A90" w:rsidRPr="00757442" w:rsidRDefault="00DC3A90" w:rsidP="00D142DE">
            <w:pPr>
              <w:autoSpaceDE w:val="0"/>
              <w:autoSpaceDN w:val="0"/>
              <w:adjustRightInd w:val="0"/>
              <w:rPr>
                <w:rFonts w:ascii="Garamond" w:hAnsi="Garamond"/>
                <w:sz w:val="18"/>
                <w:szCs w:val="18"/>
              </w:rPr>
            </w:pPr>
            <w:r w:rsidRPr="00757442">
              <w:rPr>
                <w:rFonts w:ascii="Garamond" w:hAnsi="Garamond"/>
                <w:sz w:val="18"/>
                <w:szCs w:val="18"/>
              </w:rPr>
              <w:t xml:space="preserve"> </w:t>
            </w:r>
          </w:p>
        </w:tc>
        <w:tc>
          <w:tcPr>
            <w:tcW w:w="1598" w:type="dxa"/>
            <w:gridSpan w:val="2"/>
            <w:tcBorders>
              <w:top w:val="single" w:sz="4" w:space="0" w:color="auto"/>
              <w:left w:val="single" w:sz="4" w:space="0" w:color="auto"/>
              <w:bottom w:val="single" w:sz="4" w:space="0" w:color="auto"/>
              <w:right w:val="single" w:sz="4" w:space="0" w:color="auto"/>
            </w:tcBorders>
          </w:tcPr>
          <w:p w:rsidR="00DC3A90" w:rsidRPr="00757442" w:rsidRDefault="00DC3A90" w:rsidP="00D142DE">
            <w:pPr>
              <w:autoSpaceDE w:val="0"/>
              <w:autoSpaceDN w:val="0"/>
              <w:adjustRightInd w:val="0"/>
              <w:jc w:val="center"/>
              <w:rPr>
                <w:rFonts w:ascii="Garamond" w:hAnsi="Garamond"/>
                <w:sz w:val="18"/>
                <w:szCs w:val="18"/>
              </w:rPr>
            </w:pPr>
            <w:r w:rsidRPr="00757442">
              <w:rPr>
                <w:rFonts w:ascii="Garamond" w:hAnsi="Garamond"/>
                <w:sz w:val="18"/>
                <w:szCs w:val="18"/>
              </w:rPr>
              <w:t xml:space="preserve"> (vasúti személy-szállítás, HÉV, autóbusz-, komp- </w:t>
            </w:r>
            <w:r w:rsidRPr="00757442">
              <w:rPr>
                <w:rFonts w:ascii="Garamond" w:hAnsi="Garamond"/>
                <w:sz w:val="18"/>
                <w:szCs w:val="18"/>
              </w:rPr>
              <w:br/>
              <w:t>és révközlekedés)</w:t>
            </w:r>
            <w:r w:rsidR="00D51264" w:rsidRPr="00757442">
              <w:rPr>
                <w:rFonts w:ascii="Garamond" w:hAnsi="Garamond"/>
                <w:sz w:val="18"/>
                <w:szCs w:val="18"/>
              </w:rPr>
              <w:t xml:space="preserve"> %</w:t>
            </w:r>
          </w:p>
        </w:tc>
        <w:tc>
          <w:tcPr>
            <w:tcW w:w="1148" w:type="dxa"/>
            <w:tcBorders>
              <w:top w:val="single" w:sz="4" w:space="0" w:color="auto"/>
              <w:left w:val="single" w:sz="4" w:space="0" w:color="auto"/>
              <w:bottom w:val="single" w:sz="4" w:space="0" w:color="auto"/>
              <w:right w:val="single" w:sz="4" w:space="0" w:color="auto"/>
            </w:tcBorders>
          </w:tcPr>
          <w:p w:rsidR="00DC3A90" w:rsidRPr="00757442" w:rsidRDefault="00DC3A90" w:rsidP="00D142DE">
            <w:pPr>
              <w:autoSpaceDE w:val="0"/>
              <w:autoSpaceDN w:val="0"/>
              <w:adjustRightInd w:val="0"/>
              <w:ind w:left="56"/>
              <w:jc w:val="center"/>
              <w:rPr>
                <w:rFonts w:ascii="Garamond" w:hAnsi="Garamond"/>
                <w:sz w:val="18"/>
                <w:szCs w:val="18"/>
              </w:rPr>
            </w:pPr>
            <w:r w:rsidRPr="00757442">
              <w:rPr>
                <w:rFonts w:ascii="Garamond" w:hAnsi="Garamond"/>
                <w:sz w:val="18"/>
                <w:szCs w:val="18"/>
              </w:rPr>
              <w:t>(helyi közúti és kötött</w:t>
            </w:r>
            <w:r w:rsidR="00E94800" w:rsidRPr="00757442">
              <w:rPr>
                <w:rFonts w:ascii="Garamond" w:hAnsi="Garamond"/>
                <w:sz w:val="18"/>
                <w:szCs w:val="18"/>
              </w:rPr>
              <w:t>-</w:t>
            </w:r>
            <w:r w:rsidRPr="00757442">
              <w:rPr>
                <w:rFonts w:ascii="Garamond" w:hAnsi="Garamond"/>
                <w:sz w:val="18"/>
                <w:szCs w:val="18"/>
              </w:rPr>
              <w:t>pályás közlekedés)</w:t>
            </w:r>
          </w:p>
          <w:p w:rsidR="00D51264" w:rsidRPr="00757442" w:rsidRDefault="00D51264" w:rsidP="00D142DE">
            <w:pPr>
              <w:autoSpaceDE w:val="0"/>
              <w:autoSpaceDN w:val="0"/>
              <w:adjustRightInd w:val="0"/>
              <w:ind w:left="56"/>
              <w:jc w:val="center"/>
              <w:rPr>
                <w:rFonts w:ascii="Garamond" w:hAnsi="Garamond"/>
                <w:sz w:val="18"/>
                <w:szCs w:val="18"/>
              </w:rPr>
            </w:pPr>
            <w:r w:rsidRPr="00757442">
              <w:rPr>
                <w:rFonts w:ascii="Garamond" w:hAnsi="Garamond"/>
                <w:sz w:val="18"/>
                <w:szCs w:val="18"/>
              </w:rPr>
              <w:t>%</w:t>
            </w:r>
          </w:p>
        </w:tc>
      </w:tr>
      <w:tr w:rsidR="00B473FF" w:rsidRPr="00757442" w:rsidTr="00D51264">
        <w:tblPrEx>
          <w:tblCellMar>
            <w:top w:w="0" w:type="dxa"/>
            <w:left w:w="0" w:type="dxa"/>
            <w:bottom w:w="0" w:type="dxa"/>
            <w:right w:w="0" w:type="dxa"/>
          </w:tblCellMar>
        </w:tblPrEx>
        <w:tc>
          <w:tcPr>
            <w:tcW w:w="4497"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ind w:left="56"/>
              <w:rPr>
                <w:rFonts w:ascii="Garamond" w:hAnsi="Garamond"/>
                <w:sz w:val="18"/>
                <w:szCs w:val="18"/>
              </w:rPr>
            </w:pPr>
            <w:r w:rsidRPr="00757442">
              <w:rPr>
                <w:rFonts w:ascii="Garamond" w:hAnsi="Garamond"/>
                <w:sz w:val="18"/>
                <w:szCs w:val="18"/>
              </w:rPr>
              <w:t xml:space="preserve">vak személy </w:t>
            </w:r>
          </w:p>
        </w:tc>
        <w:tc>
          <w:tcPr>
            <w:tcW w:w="903"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90</w:t>
            </w:r>
          </w:p>
        </w:tc>
        <w:tc>
          <w:tcPr>
            <w:tcW w:w="720"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90</w:t>
            </w:r>
          </w:p>
        </w:tc>
        <w:tc>
          <w:tcPr>
            <w:tcW w:w="1148"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100</w:t>
            </w:r>
          </w:p>
        </w:tc>
      </w:tr>
      <w:tr w:rsidR="00B473FF" w:rsidRPr="00757442" w:rsidTr="00D51264">
        <w:tblPrEx>
          <w:tblCellMar>
            <w:top w:w="0" w:type="dxa"/>
            <w:left w:w="0" w:type="dxa"/>
            <w:bottom w:w="0" w:type="dxa"/>
            <w:right w:w="0" w:type="dxa"/>
          </w:tblCellMar>
        </w:tblPrEx>
        <w:trPr>
          <w:trHeight w:val="159"/>
        </w:trPr>
        <w:tc>
          <w:tcPr>
            <w:tcW w:w="4497"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ind w:left="56"/>
              <w:rPr>
                <w:rFonts w:ascii="Garamond" w:hAnsi="Garamond"/>
                <w:sz w:val="18"/>
                <w:szCs w:val="18"/>
              </w:rPr>
            </w:pPr>
            <w:r w:rsidRPr="00757442">
              <w:rPr>
                <w:rFonts w:ascii="Garamond" w:hAnsi="Garamond"/>
                <w:sz w:val="18"/>
                <w:szCs w:val="18"/>
              </w:rPr>
              <w:t>hallássérült személy</w:t>
            </w:r>
          </w:p>
        </w:tc>
        <w:tc>
          <w:tcPr>
            <w:tcW w:w="903"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90</w:t>
            </w:r>
          </w:p>
        </w:tc>
        <w:tc>
          <w:tcPr>
            <w:tcW w:w="720"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90</w:t>
            </w:r>
          </w:p>
        </w:tc>
        <w:tc>
          <w:tcPr>
            <w:tcW w:w="1148"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100</w:t>
            </w:r>
          </w:p>
        </w:tc>
      </w:tr>
      <w:tr w:rsidR="00B473FF" w:rsidRPr="00757442" w:rsidTr="00D51264">
        <w:tblPrEx>
          <w:tblCellMar>
            <w:top w:w="0" w:type="dxa"/>
            <w:left w:w="0" w:type="dxa"/>
            <w:bottom w:w="0" w:type="dxa"/>
            <w:right w:w="0" w:type="dxa"/>
          </w:tblCellMar>
        </w:tblPrEx>
        <w:tc>
          <w:tcPr>
            <w:tcW w:w="4497"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ind w:left="56"/>
              <w:rPr>
                <w:rFonts w:ascii="Garamond" w:hAnsi="Garamond"/>
                <w:iCs/>
                <w:sz w:val="18"/>
                <w:szCs w:val="18"/>
              </w:rPr>
            </w:pPr>
            <w:r w:rsidRPr="00757442">
              <w:rPr>
                <w:rFonts w:ascii="Garamond" w:hAnsi="Garamond"/>
                <w:sz w:val="18"/>
                <w:szCs w:val="18"/>
              </w:rPr>
              <w:t xml:space="preserve">a magasabb összegű családi pótlékban részesülő gyermek, valamint a súlyosan fogyatékos személy </w:t>
            </w:r>
          </w:p>
        </w:tc>
        <w:tc>
          <w:tcPr>
            <w:tcW w:w="903"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90</w:t>
            </w:r>
          </w:p>
        </w:tc>
        <w:tc>
          <w:tcPr>
            <w:tcW w:w="720"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90</w:t>
            </w:r>
          </w:p>
        </w:tc>
        <w:tc>
          <w:tcPr>
            <w:tcW w:w="1148"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100</w:t>
            </w:r>
          </w:p>
        </w:tc>
      </w:tr>
      <w:tr w:rsidR="00B473FF" w:rsidRPr="00757442" w:rsidTr="00D51264">
        <w:tblPrEx>
          <w:tblCellMar>
            <w:top w:w="0" w:type="dxa"/>
            <w:left w:w="0" w:type="dxa"/>
            <w:bottom w:w="0" w:type="dxa"/>
            <w:right w:w="0" w:type="dxa"/>
          </w:tblCellMar>
        </w:tblPrEx>
        <w:trPr>
          <w:trHeight w:val="646"/>
        </w:trPr>
        <w:tc>
          <w:tcPr>
            <w:tcW w:w="4497"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ind w:left="56"/>
              <w:rPr>
                <w:rFonts w:ascii="Garamond" w:hAnsi="Garamond"/>
                <w:sz w:val="18"/>
                <w:szCs w:val="18"/>
              </w:rPr>
            </w:pPr>
            <w:r w:rsidRPr="00757442">
              <w:rPr>
                <w:rFonts w:ascii="Garamond" w:hAnsi="Garamond"/>
                <w:sz w:val="18"/>
                <w:szCs w:val="18"/>
              </w:rPr>
              <w:t>a magasabb összegű családi pótlékban részesülő gyermek, valamint a fogyatékossági támogatásban részesülő személy, a vak személy és hallássérült személy 1 fő kísérője</w:t>
            </w:r>
          </w:p>
        </w:tc>
        <w:tc>
          <w:tcPr>
            <w:tcW w:w="903" w:type="dxa"/>
            <w:gridSpan w:val="2"/>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90</w:t>
            </w:r>
          </w:p>
        </w:tc>
        <w:tc>
          <w:tcPr>
            <w:tcW w:w="720"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w:t>
            </w:r>
          </w:p>
        </w:tc>
        <w:tc>
          <w:tcPr>
            <w:tcW w:w="1148" w:type="dxa"/>
            <w:tcBorders>
              <w:top w:val="single" w:sz="4" w:space="0" w:color="auto"/>
              <w:left w:val="single" w:sz="4" w:space="0" w:color="auto"/>
              <w:bottom w:val="single" w:sz="4" w:space="0" w:color="auto"/>
              <w:right w:val="single" w:sz="4" w:space="0" w:color="auto"/>
            </w:tcBorders>
          </w:tcPr>
          <w:p w:rsidR="00B473FF" w:rsidRPr="00757442" w:rsidRDefault="00B473FF" w:rsidP="00D142DE">
            <w:pPr>
              <w:autoSpaceDE w:val="0"/>
              <w:autoSpaceDN w:val="0"/>
              <w:adjustRightInd w:val="0"/>
              <w:jc w:val="center"/>
              <w:rPr>
                <w:rFonts w:ascii="Garamond" w:hAnsi="Garamond"/>
                <w:sz w:val="18"/>
                <w:szCs w:val="18"/>
              </w:rPr>
            </w:pPr>
            <w:r w:rsidRPr="00757442">
              <w:rPr>
                <w:rFonts w:ascii="Garamond" w:hAnsi="Garamond"/>
                <w:sz w:val="18"/>
                <w:szCs w:val="18"/>
              </w:rPr>
              <w:t>100</w:t>
            </w:r>
          </w:p>
        </w:tc>
      </w:tr>
    </w:tbl>
    <w:p w:rsidR="004A2E40" w:rsidRDefault="004A2E40" w:rsidP="00D142DE">
      <w:pPr>
        <w:rPr>
          <w:rFonts w:ascii="Garamond" w:hAnsi="Garamond"/>
          <w:b/>
          <w:i/>
          <w:sz w:val="22"/>
          <w:szCs w:val="22"/>
        </w:rPr>
      </w:pPr>
    </w:p>
    <w:p w:rsidR="007B1844" w:rsidRPr="005C6D80" w:rsidRDefault="007B1844" w:rsidP="00D142DE">
      <w:pPr>
        <w:rPr>
          <w:rFonts w:ascii="Garamond" w:hAnsi="Garamond"/>
          <w:b/>
          <w:i/>
          <w:sz w:val="22"/>
          <w:szCs w:val="22"/>
        </w:rPr>
      </w:pPr>
      <w:r w:rsidRPr="005C6D80">
        <w:rPr>
          <w:rFonts w:ascii="Garamond" w:hAnsi="Garamond"/>
          <w:b/>
          <w:i/>
          <w:sz w:val="22"/>
          <w:szCs w:val="22"/>
        </w:rPr>
        <w:t>Utazási költségtérítés</w:t>
      </w:r>
    </w:p>
    <w:p w:rsidR="00ED79B3" w:rsidRPr="00ED79B3" w:rsidRDefault="00ED79B3" w:rsidP="00ED79B3">
      <w:pPr>
        <w:autoSpaceDE w:val="0"/>
        <w:autoSpaceDN w:val="0"/>
        <w:adjustRightInd w:val="0"/>
        <w:jc w:val="both"/>
        <w:rPr>
          <w:rFonts w:ascii="Garamond" w:hAnsi="Garamond"/>
          <w:sz w:val="22"/>
          <w:szCs w:val="22"/>
        </w:rPr>
      </w:pPr>
      <w:r w:rsidRPr="00ED79B3">
        <w:rPr>
          <w:rFonts w:ascii="Garamond" w:hAnsi="Garamond"/>
          <w:sz w:val="22"/>
          <w:szCs w:val="22"/>
        </w:rPr>
        <w:t>A korai fejlesztést és gondozást, illetve a nem önkéntes pedagógiai szakszolgálati feladatellátást nyújtó intézmény igénybevételével kapcsolatban felmerült utazási költségekhez támogatás jár.</w:t>
      </w:r>
    </w:p>
    <w:p w:rsidR="007B1844" w:rsidRPr="005C6D80" w:rsidRDefault="007B1844" w:rsidP="00ED79B3">
      <w:pPr>
        <w:pStyle w:val="Cmsor1"/>
        <w:keepNext w:val="0"/>
        <w:autoSpaceDE w:val="0"/>
        <w:autoSpaceDN w:val="0"/>
        <w:adjustRightInd w:val="0"/>
        <w:spacing w:before="0" w:after="0"/>
        <w:jc w:val="both"/>
        <w:rPr>
          <w:rFonts w:ascii="Garamond" w:hAnsi="Garamond"/>
          <w:b w:val="0"/>
          <w:bCs w:val="0"/>
          <w:sz w:val="22"/>
          <w:szCs w:val="22"/>
        </w:rPr>
      </w:pPr>
      <w:r w:rsidRPr="005C6D80">
        <w:rPr>
          <w:rFonts w:ascii="Garamond" w:hAnsi="Garamond"/>
          <w:b w:val="0"/>
          <w:bCs w:val="0"/>
          <w:sz w:val="22"/>
          <w:szCs w:val="22"/>
        </w:rPr>
        <w:t>Az utazási költségtérítés mértéke megegyezik az adott távon menetrend szerint közlekedő közforgalmú közlekedési eszközök igénybevételére megszabott - a helyközi járatokon érvényes, a biztosított által igénybe vehető, a személyszállítási utazási kedvezményekről szóló jogszabályban meghatározott kedvezmény összegével csökkentett legolcsóbb díjtételű menetjegy árával. A hely-és pótjegyek árához nem jár utazási költségtérítés.</w:t>
      </w:r>
    </w:p>
    <w:p w:rsidR="007B1844" w:rsidRPr="005C6D80" w:rsidRDefault="007B1844" w:rsidP="00D142DE">
      <w:pPr>
        <w:autoSpaceDE w:val="0"/>
        <w:autoSpaceDN w:val="0"/>
        <w:adjustRightInd w:val="0"/>
        <w:jc w:val="both"/>
        <w:rPr>
          <w:rFonts w:ascii="Garamond" w:hAnsi="Garamond"/>
          <w:szCs w:val="20"/>
        </w:rPr>
      </w:pPr>
      <w:r w:rsidRPr="005C6D80">
        <w:rPr>
          <w:rFonts w:ascii="Garamond" w:hAnsi="Garamond"/>
          <w:sz w:val="22"/>
          <w:szCs w:val="22"/>
        </w:rPr>
        <w:t xml:space="preserve">Azt a biztosítottat, aki a beutalásra jogosult orvos döntése alapján betegsége, egészségi állapota miatt tömegközlekedési eszközön utazni nem képes - melynek tényét és indokát a beutalásra jogosult orvos az utazási utalványon feltünteti -, utazási költségtérítésként kilométerenként 21 forint illeti meg. Amennyiben a biztosított egészségi állapota miatt kísérő szükséges, a fenti összeg együttesen illeti meg a biztosítottat és kísérőjét. </w:t>
      </w:r>
    </w:p>
    <w:p w:rsidR="007B1844" w:rsidRDefault="007B1844" w:rsidP="00D142DE">
      <w:pPr>
        <w:pStyle w:val="Cmsor1"/>
        <w:keepNext w:val="0"/>
        <w:autoSpaceDE w:val="0"/>
        <w:autoSpaceDN w:val="0"/>
        <w:adjustRightInd w:val="0"/>
        <w:spacing w:before="0" w:after="0"/>
        <w:jc w:val="both"/>
        <w:rPr>
          <w:rFonts w:ascii="Garamond" w:hAnsi="Garamond"/>
          <w:b w:val="0"/>
          <w:bCs w:val="0"/>
          <w:sz w:val="22"/>
          <w:szCs w:val="22"/>
        </w:rPr>
      </w:pPr>
      <w:r w:rsidRPr="005C6D80">
        <w:rPr>
          <w:rFonts w:ascii="Garamond" w:hAnsi="Garamond"/>
          <w:b w:val="0"/>
          <w:bCs w:val="0"/>
          <w:sz w:val="22"/>
          <w:szCs w:val="22"/>
        </w:rPr>
        <w:t>Az útvonal hosszának meghatározásánál az adott viszonylatban legrövidebb távon közlekedő tömegközlekedési eszköz útvonalát kell figyelembe venni.</w:t>
      </w:r>
    </w:p>
    <w:p w:rsidR="008F177D" w:rsidRPr="005C6D80" w:rsidRDefault="003536CA" w:rsidP="00D142DE">
      <w:pPr>
        <w:jc w:val="center"/>
        <w:rPr>
          <w:rFonts w:ascii="Garamond" w:hAnsi="Garamond"/>
          <w:b/>
          <w:smallCaps/>
          <w:sz w:val="22"/>
          <w:szCs w:val="22"/>
        </w:rPr>
      </w:pPr>
      <w:r>
        <w:rPr>
          <w:rFonts w:ascii="Garamond" w:hAnsi="Garamond"/>
          <w:b/>
          <w:smallCaps/>
          <w:sz w:val="22"/>
          <w:szCs w:val="22"/>
        </w:rPr>
        <w:br w:type="page"/>
      </w:r>
      <w:r w:rsidR="000C5CC7" w:rsidRPr="005C6D80">
        <w:rPr>
          <w:rFonts w:ascii="Garamond" w:hAnsi="Garamond"/>
          <w:b/>
          <w:smallCaps/>
          <w:sz w:val="22"/>
          <w:szCs w:val="22"/>
        </w:rPr>
        <w:lastRenderedPageBreak/>
        <w:t xml:space="preserve">A </w:t>
      </w:r>
      <w:r w:rsidR="000C7AAA" w:rsidRPr="005C6D80">
        <w:rPr>
          <w:rFonts w:ascii="Garamond" w:hAnsi="Garamond"/>
          <w:b/>
          <w:smallCaps/>
          <w:sz w:val="22"/>
          <w:szCs w:val="22"/>
        </w:rPr>
        <w:t xml:space="preserve">súlyos mozgáskorlátozott személyek </w:t>
      </w:r>
    </w:p>
    <w:p w:rsidR="000C5CC7" w:rsidRPr="005C6D80" w:rsidRDefault="000C7AAA" w:rsidP="00D142DE">
      <w:pPr>
        <w:jc w:val="center"/>
        <w:rPr>
          <w:rFonts w:ascii="Garamond" w:hAnsi="Garamond"/>
          <w:b/>
          <w:smallCaps/>
          <w:sz w:val="22"/>
          <w:szCs w:val="22"/>
        </w:rPr>
      </w:pPr>
      <w:r w:rsidRPr="005C6D80">
        <w:rPr>
          <w:rFonts w:ascii="Garamond" w:hAnsi="Garamond"/>
          <w:b/>
          <w:smallCaps/>
          <w:sz w:val="22"/>
          <w:szCs w:val="22"/>
        </w:rPr>
        <w:t>közlekedési és egyéb kedvezményei</w:t>
      </w:r>
    </w:p>
    <w:p w:rsidR="00484590" w:rsidRDefault="00484590" w:rsidP="00D142DE">
      <w:pPr>
        <w:jc w:val="both"/>
        <w:rPr>
          <w:rFonts w:ascii="Garamond" w:hAnsi="Garamond"/>
          <w:sz w:val="22"/>
          <w:szCs w:val="22"/>
        </w:rPr>
      </w:pPr>
    </w:p>
    <w:p w:rsidR="00CE3C36" w:rsidRPr="005C6D80" w:rsidRDefault="00CE3C36" w:rsidP="00D142DE">
      <w:pPr>
        <w:jc w:val="both"/>
        <w:rPr>
          <w:rFonts w:ascii="Garamond" w:hAnsi="Garamond"/>
          <w:sz w:val="22"/>
          <w:szCs w:val="22"/>
        </w:rPr>
      </w:pPr>
    </w:p>
    <w:p w:rsidR="00E27E9E" w:rsidRPr="005C6D80" w:rsidRDefault="00E27E9E" w:rsidP="00D142DE">
      <w:pPr>
        <w:jc w:val="both"/>
        <w:rPr>
          <w:rFonts w:ascii="Garamond" w:hAnsi="Garamond"/>
          <w:b/>
          <w:sz w:val="22"/>
          <w:szCs w:val="22"/>
        </w:rPr>
      </w:pPr>
      <w:r w:rsidRPr="005C6D80">
        <w:rPr>
          <w:rFonts w:ascii="Garamond" w:hAnsi="Garamond"/>
          <w:b/>
          <w:sz w:val="22"/>
          <w:szCs w:val="22"/>
        </w:rPr>
        <w:t>Milyen közlekedési kedvezmény megállapítását kérheti a súlyos mozgáskorlátozott személy?</w:t>
      </w:r>
    </w:p>
    <w:p w:rsidR="00E27E9E" w:rsidRPr="005C6D80" w:rsidRDefault="00E27E9E" w:rsidP="00D142DE">
      <w:pPr>
        <w:jc w:val="both"/>
        <w:rPr>
          <w:rFonts w:ascii="Garamond" w:hAnsi="Garamond"/>
          <w:sz w:val="22"/>
          <w:szCs w:val="22"/>
        </w:rPr>
      </w:pPr>
      <w:r w:rsidRPr="005C6D80">
        <w:rPr>
          <w:rFonts w:ascii="Garamond" w:hAnsi="Garamond"/>
          <w:sz w:val="22"/>
          <w:szCs w:val="22"/>
        </w:rPr>
        <w:t>A személygépkocsi szerzési támogatás, valamint a személygépkocsi átalakítási támogatás megállapítását lehet kérni.</w:t>
      </w:r>
    </w:p>
    <w:p w:rsidR="001F0BF0" w:rsidRPr="005C6D80" w:rsidRDefault="001F0BF0" w:rsidP="00D142DE">
      <w:pPr>
        <w:jc w:val="both"/>
        <w:rPr>
          <w:rFonts w:ascii="Garamond" w:hAnsi="Garamond"/>
          <w:sz w:val="22"/>
          <w:szCs w:val="22"/>
        </w:rPr>
      </w:pPr>
    </w:p>
    <w:p w:rsidR="008016B3" w:rsidRPr="005C6D80" w:rsidRDefault="008016B3" w:rsidP="00D142DE">
      <w:pPr>
        <w:jc w:val="both"/>
        <w:rPr>
          <w:rFonts w:ascii="Garamond" w:hAnsi="Garamond"/>
          <w:b/>
          <w:sz w:val="22"/>
          <w:szCs w:val="22"/>
        </w:rPr>
      </w:pPr>
      <w:r w:rsidRPr="005C6D80">
        <w:rPr>
          <w:rFonts w:ascii="Garamond" w:hAnsi="Garamond"/>
          <w:b/>
          <w:sz w:val="22"/>
          <w:szCs w:val="22"/>
        </w:rPr>
        <w:t>Milyen közlekedési kedvezmény megállapítását kérheti az egyéb fogyatékossággal rendelkező személy?</w:t>
      </w:r>
    </w:p>
    <w:p w:rsidR="008016B3" w:rsidRPr="005C6D80" w:rsidRDefault="008016B3" w:rsidP="00D142DE">
      <w:pPr>
        <w:jc w:val="both"/>
        <w:rPr>
          <w:rFonts w:ascii="Garamond" w:hAnsi="Garamond"/>
          <w:sz w:val="22"/>
          <w:szCs w:val="22"/>
        </w:rPr>
      </w:pPr>
      <w:r w:rsidRPr="005C6D80">
        <w:rPr>
          <w:rFonts w:ascii="Garamond" w:hAnsi="Garamond"/>
          <w:sz w:val="22"/>
          <w:szCs w:val="22"/>
        </w:rPr>
        <w:t>Az egyéb fogyatékossággal rendelkező személy új vagy használt gépkocsi vásárlásához kérhet gépkocsi szerzési támogatást.</w:t>
      </w:r>
    </w:p>
    <w:p w:rsidR="008016B3" w:rsidRPr="005C6D80" w:rsidRDefault="008016B3" w:rsidP="00D142DE">
      <w:pPr>
        <w:jc w:val="both"/>
        <w:rPr>
          <w:rFonts w:ascii="Garamond" w:hAnsi="Garamond"/>
          <w:b/>
          <w:sz w:val="22"/>
          <w:szCs w:val="22"/>
        </w:rPr>
      </w:pPr>
    </w:p>
    <w:p w:rsidR="00E27E9E" w:rsidRPr="005C6D80" w:rsidRDefault="00E27E9E" w:rsidP="00D142DE">
      <w:pPr>
        <w:jc w:val="both"/>
        <w:rPr>
          <w:rFonts w:ascii="Garamond" w:hAnsi="Garamond"/>
          <w:b/>
          <w:sz w:val="22"/>
          <w:szCs w:val="22"/>
        </w:rPr>
      </w:pPr>
      <w:r w:rsidRPr="005C6D80">
        <w:rPr>
          <w:rFonts w:ascii="Garamond" w:hAnsi="Garamond"/>
          <w:b/>
          <w:sz w:val="22"/>
          <w:szCs w:val="22"/>
        </w:rPr>
        <w:t>Ki minősül súlyos mozgáskorlátozott személynek?</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kedvezmények megállapítása szempontjából súlyos mozgáskorlátozott személy:</w:t>
      </w:r>
    </w:p>
    <w:p w:rsidR="00E27E9E" w:rsidRDefault="00873449" w:rsidP="00D142DE">
      <w:pPr>
        <w:pStyle w:val="Listaszerbekezds"/>
        <w:numPr>
          <w:ilvl w:val="0"/>
          <w:numId w:val="10"/>
        </w:numPr>
        <w:autoSpaceDE w:val="0"/>
        <w:autoSpaceDN w:val="0"/>
        <w:adjustRightInd w:val="0"/>
        <w:spacing w:after="0" w:line="240" w:lineRule="auto"/>
        <w:ind w:left="284" w:hanging="284"/>
        <w:jc w:val="both"/>
        <w:rPr>
          <w:rFonts w:ascii="Garamond" w:hAnsi="Garamond"/>
        </w:rPr>
      </w:pPr>
      <w:r w:rsidRPr="005C6D80">
        <w:rPr>
          <w:rFonts w:ascii="Garamond" w:hAnsi="Garamond"/>
        </w:rPr>
        <w:t>az a</w:t>
      </w:r>
      <w:r w:rsidR="008457DE">
        <w:rPr>
          <w:rFonts w:ascii="Garamond" w:hAnsi="Garamond"/>
        </w:rPr>
        <w:t xml:space="preserve"> fogyatékossági támogatásban részesülő</w:t>
      </w:r>
      <w:r w:rsidRPr="005C6D80">
        <w:rPr>
          <w:rFonts w:ascii="Garamond" w:hAnsi="Garamond"/>
        </w:rPr>
        <w:t xml:space="preserve"> személy, aki mozgásszervi fogyatékosnak minősül, vagy halmozottan fogyatékosnak minősül és halmozott fogyatékosságai közül legalább az egyik mozgásszervi fogyatékosság,</w:t>
      </w:r>
    </w:p>
    <w:p w:rsidR="00FE4703" w:rsidRPr="00FE4703" w:rsidRDefault="00FE4703" w:rsidP="00D142DE">
      <w:pPr>
        <w:autoSpaceDE w:val="0"/>
        <w:autoSpaceDN w:val="0"/>
        <w:adjustRightInd w:val="0"/>
        <w:ind w:left="284" w:hanging="284"/>
        <w:jc w:val="both"/>
        <w:rPr>
          <w:rFonts w:ascii="Garamond" w:hAnsi="Garamond"/>
          <w:sz w:val="22"/>
          <w:szCs w:val="22"/>
        </w:rPr>
      </w:pPr>
      <w:r>
        <w:rPr>
          <w:i/>
          <w:iCs/>
        </w:rPr>
        <w:t>-</w:t>
      </w:r>
      <w:r w:rsidR="004013E4">
        <w:rPr>
          <w:i/>
          <w:iCs/>
        </w:rPr>
        <w:tab/>
      </w:r>
      <w:r w:rsidRPr="00FE4703">
        <w:rPr>
          <w:rFonts w:ascii="Garamond" w:hAnsi="Garamond"/>
          <w:sz w:val="22"/>
          <w:szCs w:val="22"/>
        </w:rPr>
        <w:t>az a személy, aki a 18. életévét nem töltötte be és a magasabb összegű családi pótlékra jogosító betegségekről és fogyatékosságokról szóló 5/2003. (II. 19.) ESzCs</w:t>
      </w:r>
      <w:r>
        <w:rPr>
          <w:rFonts w:ascii="Garamond" w:hAnsi="Garamond"/>
          <w:sz w:val="22"/>
          <w:szCs w:val="22"/>
        </w:rPr>
        <w:t>M rendelet</w:t>
      </w:r>
      <w:r w:rsidRPr="00FE4703">
        <w:rPr>
          <w:rFonts w:ascii="Garamond" w:hAnsi="Garamond"/>
          <w:sz w:val="22"/>
          <w:szCs w:val="22"/>
        </w:rPr>
        <w:t xml:space="preserve"> 1.</w:t>
      </w:r>
      <w:r>
        <w:rPr>
          <w:rFonts w:ascii="Garamond" w:hAnsi="Garamond"/>
          <w:sz w:val="22"/>
          <w:szCs w:val="22"/>
        </w:rPr>
        <w:t xml:space="preserve"> számú</w:t>
      </w:r>
      <w:r w:rsidRPr="00FE4703">
        <w:rPr>
          <w:rFonts w:ascii="Garamond" w:hAnsi="Garamond"/>
          <w:sz w:val="22"/>
          <w:szCs w:val="22"/>
        </w:rPr>
        <w:t xml:space="preserve">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1C1088" w:rsidRPr="005C6D80" w:rsidRDefault="001C1088" w:rsidP="00D142DE">
      <w:pPr>
        <w:pStyle w:val="Listaszerbekezds"/>
        <w:numPr>
          <w:ilvl w:val="0"/>
          <w:numId w:val="10"/>
        </w:numPr>
        <w:autoSpaceDE w:val="0"/>
        <w:autoSpaceDN w:val="0"/>
        <w:adjustRightInd w:val="0"/>
        <w:spacing w:after="0" w:line="240" w:lineRule="auto"/>
        <w:ind w:left="284" w:hanging="284"/>
        <w:jc w:val="both"/>
        <w:rPr>
          <w:rFonts w:ascii="Garamond" w:hAnsi="Garamond"/>
        </w:rPr>
      </w:pPr>
      <w:r w:rsidRPr="005C6D80">
        <w:rPr>
          <w:rFonts w:ascii="Garamond" w:hAnsi="Garamond"/>
        </w:rPr>
        <w:t xml:space="preserve">a közlekedőképességében súlyosan akadályozott személy, amennyiben ez az állapota várhatóan legalább három éven keresztül fennáll, s ennek tényét a </w:t>
      </w:r>
      <w:r w:rsidR="00960744" w:rsidRPr="00DA6CFA">
        <w:rPr>
          <w:rFonts w:ascii="Garamond" w:hAnsi="Garamond"/>
        </w:rPr>
        <w:t>rehabilitációs szakértői szervként eljáró hivatal</w:t>
      </w:r>
      <w:r w:rsidR="00960744">
        <w:rPr>
          <w:rFonts w:ascii="Garamond" w:hAnsi="Garamond"/>
        </w:rPr>
        <w:t xml:space="preserve"> </w:t>
      </w:r>
      <w:r w:rsidRPr="005C6D80">
        <w:rPr>
          <w:rFonts w:ascii="Garamond" w:hAnsi="Garamond"/>
        </w:rPr>
        <w:t>szakvéleménye igazolja.</w:t>
      </w:r>
    </w:p>
    <w:p w:rsidR="009415F6" w:rsidRPr="005C6D80" w:rsidRDefault="009415F6" w:rsidP="00D142DE">
      <w:pPr>
        <w:autoSpaceDE w:val="0"/>
        <w:autoSpaceDN w:val="0"/>
        <w:adjustRightInd w:val="0"/>
        <w:jc w:val="both"/>
        <w:rPr>
          <w:rFonts w:ascii="Garamond" w:hAnsi="Garamond"/>
          <w:b/>
          <w:sz w:val="22"/>
          <w:szCs w:val="22"/>
        </w:rPr>
      </w:pPr>
    </w:p>
    <w:p w:rsidR="008016B3" w:rsidRPr="005C6D80" w:rsidRDefault="008016B3" w:rsidP="00D142DE">
      <w:pPr>
        <w:autoSpaceDE w:val="0"/>
        <w:autoSpaceDN w:val="0"/>
        <w:adjustRightInd w:val="0"/>
        <w:jc w:val="both"/>
        <w:rPr>
          <w:rFonts w:ascii="Garamond" w:hAnsi="Garamond"/>
          <w:b/>
          <w:sz w:val="22"/>
          <w:szCs w:val="22"/>
        </w:rPr>
      </w:pPr>
      <w:r w:rsidRPr="005C6D80">
        <w:rPr>
          <w:rFonts w:ascii="Garamond" w:hAnsi="Garamond"/>
          <w:b/>
          <w:sz w:val="22"/>
          <w:szCs w:val="22"/>
        </w:rPr>
        <w:t>Ki minősül egyéb fogyatékossággal élő személynek?</w:t>
      </w:r>
    </w:p>
    <w:p w:rsidR="008016B3" w:rsidRPr="005C6D80" w:rsidRDefault="008016B3" w:rsidP="00D142DE">
      <w:pPr>
        <w:autoSpaceDE w:val="0"/>
        <w:autoSpaceDN w:val="0"/>
        <w:adjustRightInd w:val="0"/>
        <w:jc w:val="both"/>
        <w:rPr>
          <w:rFonts w:ascii="Garamond" w:hAnsi="Garamond"/>
          <w:sz w:val="22"/>
          <w:szCs w:val="22"/>
        </w:rPr>
      </w:pPr>
      <w:r w:rsidRPr="005C6D80">
        <w:rPr>
          <w:rFonts w:ascii="Garamond" w:hAnsi="Garamond"/>
          <w:sz w:val="22"/>
          <w:szCs w:val="22"/>
        </w:rPr>
        <w:t>Az a személy, aki</w:t>
      </w:r>
    </w:p>
    <w:p w:rsidR="008016B3" w:rsidRPr="005C6D80" w:rsidRDefault="008016B3"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w:t>
      </w:r>
      <w:r w:rsidR="00676B38">
        <w:rPr>
          <w:rFonts w:ascii="Garamond" w:hAnsi="Garamond"/>
          <w:sz w:val="22"/>
          <w:szCs w:val="22"/>
        </w:rPr>
        <w:t xml:space="preserve"> </w:t>
      </w:r>
      <w:r w:rsidRPr="005C6D80">
        <w:rPr>
          <w:rFonts w:ascii="Garamond" w:hAnsi="Garamond"/>
          <w:sz w:val="22"/>
          <w:szCs w:val="22"/>
        </w:rPr>
        <w:t xml:space="preserve">és állapota tartósan vagy </w:t>
      </w:r>
      <w:r w:rsidRPr="005C6D80">
        <w:rPr>
          <w:rFonts w:ascii="Garamond" w:hAnsi="Garamond"/>
          <w:sz w:val="22"/>
          <w:szCs w:val="22"/>
        </w:rPr>
        <w:lastRenderedPageBreak/>
        <w:t xml:space="preserve">véglegesen fennáll, továbbá önálló életvitelre nem képes vagy mások állandó segítségére szorul.  vagy </w:t>
      </w:r>
    </w:p>
    <w:p w:rsidR="008016B3" w:rsidRPr="005C6D80" w:rsidRDefault="008016B3"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 xml:space="preserve">a vakok személyi járadékában részesül, vagy </w:t>
      </w:r>
    </w:p>
    <w:p w:rsidR="008016B3" w:rsidRPr="005C6D80" w:rsidRDefault="008016B3"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fogyatékossági támogatásra halmozottan fogyatékos személyként jogosult, kivéve, ha egyik fogyatékossága mozgásszervi fogyatékosság, mivel ebben az esetben természetesen mozgásszervi fogyatékosnak tekinthető.</w:t>
      </w:r>
    </w:p>
    <w:p w:rsidR="00323FD2" w:rsidRPr="00323FD2" w:rsidRDefault="00323FD2" w:rsidP="00D142DE">
      <w:pPr>
        <w:ind w:left="284" w:hanging="284"/>
        <w:jc w:val="both"/>
        <w:rPr>
          <w:rFonts w:ascii="Garamond" w:hAnsi="Garamond"/>
          <w:sz w:val="22"/>
          <w:szCs w:val="22"/>
        </w:rPr>
      </w:pPr>
      <w:r w:rsidRPr="00323FD2">
        <w:rPr>
          <w:b/>
        </w:rPr>
        <w:t>-</w:t>
      </w:r>
      <w:r>
        <w:t xml:space="preserve"> </w:t>
      </w:r>
      <w:r w:rsidRPr="00323FD2">
        <w:t xml:space="preserve"> </w:t>
      </w:r>
      <w:r>
        <w:t xml:space="preserve"> </w:t>
      </w:r>
      <w:r w:rsidRPr="00323FD2">
        <w:rPr>
          <w:rFonts w:ascii="Garamond" w:hAnsi="Garamond"/>
          <w:sz w:val="22"/>
          <w:szCs w:val="22"/>
        </w:rPr>
        <w:t>a 18. életévét nem töltötte be, és magasabb összegű családi pótlékra az Mr. 1. mellékletében meghatározottak szerint a „K” vagy az „M” betűjel alapján, vagy az „N” betűjel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szerinti betegség, illetve fogyatékosság.</w:t>
      </w:r>
    </w:p>
    <w:p w:rsidR="00323FD2" w:rsidRPr="00323FD2" w:rsidRDefault="00323FD2" w:rsidP="00D142DE">
      <w:pPr>
        <w:autoSpaceDE w:val="0"/>
        <w:autoSpaceDN w:val="0"/>
        <w:adjustRightInd w:val="0"/>
        <w:ind w:left="284" w:hanging="284"/>
        <w:jc w:val="both"/>
        <w:rPr>
          <w:rFonts w:ascii="Garamond" w:hAnsi="Garamond"/>
          <w:sz w:val="22"/>
          <w:szCs w:val="22"/>
        </w:rPr>
      </w:pPr>
    </w:p>
    <w:p w:rsidR="00F35253" w:rsidRDefault="00382EEE" w:rsidP="00D142DE">
      <w:pPr>
        <w:jc w:val="both"/>
        <w:rPr>
          <w:rFonts w:ascii="Garamond" w:hAnsi="Garamond"/>
          <w:b/>
          <w:sz w:val="22"/>
          <w:szCs w:val="22"/>
        </w:rPr>
      </w:pPr>
      <w:r w:rsidRPr="005C6D80">
        <w:rPr>
          <w:rFonts w:ascii="Garamond" w:hAnsi="Garamond"/>
          <w:b/>
          <w:sz w:val="22"/>
          <w:szCs w:val="22"/>
        </w:rPr>
        <w:t>Ki mi minősül a közlekedőképességében súlyosan akadályozott személynek?</w:t>
      </w:r>
    </w:p>
    <w:p w:rsidR="00F35253" w:rsidRPr="00F35253" w:rsidRDefault="00F35253" w:rsidP="00D142DE">
      <w:pPr>
        <w:autoSpaceDE w:val="0"/>
        <w:autoSpaceDN w:val="0"/>
        <w:adjustRightInd w:val="0"/>
        <w:jc w:val="both"/>
        <w:rPr>
          <w:rFonts w:ascii="Garamond" w:hAnsi="Garamond"/>
          <w:b/>
          <w:sz w:val="22"/>
          <w:szCs w:val="22"/>
        </w:rPr>
      </w:pPr>
      <w:r w:rsidRPr="00F35253">
        <w:rPr>
          <w:rFonts w:ascii="Garamond" w:hAnsi="Garamond"/>
          <w:sz w:val="22"/>
          <w:szCs w:val="22"/>
        </w:rPr>
        <w:t>Közlekedőképességében súlyosan akadályozott az a személy, akinek a komplex minősítésre vonatkozó részletes szabályokról szóló 7/2012. (II. 14.) NEFMI rendelet 1. melléklete szerinti</w:t>
      </w:r>
    </w:p>
    <w:p w:rsidR="00F35253" w:rsidRPr="00B92757" w:rsidRDefault="00F35253" w:rsidP="00D142DE">
      <w:pPr>
        <w:autoSpaceDE w:val="0"/>
        <w:autoSpaceDN w:val="0"/>
        <w:adjustRightInd w:val="0"/>
        <w:ind w:left="284" w:hanging="284"/>
        <w:jc w:val="both"/>
        <w:rPr>
          <w:rFonts w:ascii="Garamond" w:hAnsi="Garamond"/>
          <w:sz w:val="22"/>
          <w:szCs w:val="22"/>
        </w:rPr>
      </w:pPr>
      <w:r w:rsidRPr="00B92757">
        <w:rPr>
          <w:rFonts w:ascii="Garamond" w:hAnsi="Garamond"/>
          <w:iCs/>
          <w:sz w:val="22"/>
          <w:szCs w:val="22"/>
        </w:rPr>
        <w:t>a</w:t>
      </w:r>
      <w:r w:rsidR="00B92757">
        <w:rPr>
          <w:rFonts w:ascii="Garamond" w:hAnsi="Garamond"/>
          <w:iCs/>
          <w:sz w:val="22"/>
          <w:szCs w:val="22"/>
        </w:rPr>
        <w:t>)</w:t>
      </w:r>
      <w:r w:rsidR="00B92757">
        <w:rPr>
          <w:rFonts w:ascii="Garamond" w:hAnsi="Garamond"/>
          <w:iCs/>
          <w:sz w:val="22"/>
          <w:szCs w:val="22"/>
        </w:rPr>
        <w:tab/>
      </w:r>
      <w:r w:rsidRPr="00B92757">
        <w:rPr>
          <w:rFonts w:ascii="Garamond" w:hAnsi="Garamond"/>
          <w:sz w:val="22"/>
          <w:szCs w:val="22"/>
        </w:rPr>
        <w:t>mozgásszervi részkárosodása,</w:t>
      </w:r>
    </w:p>
    <w:p w:rsidR="00F35253" w:rsidRPr="00B92757" w:rsidRDefault="00F35253" w:rsidP="00D142DE">
      <w:pPr>
        <w:autoSpaceDE w:val="0"/>
        <w:autoSpaceDN w:val="0"/>
        <w:adjustRightInd w:val="0"/>
        <w:ind w:left="284" w:hanging="284"/>
        <w:jc w:val="both"/>
        <w:rPr>
          <w:rFonts w:ascii="Garamond" w:hAnsi="Garamond"/>
          <w:sz w:val="22"/>
          <w:szCs w:val="22"/>
        </w:rPr>
      </w:pPr>
      <w:r w:rsidRPr="00B92757">
        <w:rPr>
          <w:rFonts w:ascii="Garamond" w:hAnsi="Garamond"/>
          <w:iCs/>
          <w:sz w:val="22"/>
          <w:szCs w:val="22"/>
        </w:rPr>
        <w:t>b)</w:t>
      </w:r>
      <w:r w:rsidR="00B92757">
        <w:rPr>
          <w:rFonts w:ascii="Garamond" w:hAnsi="Garamond"/>
          <w:iCs/>
          <w:sz w:val="22"/>
          <w:szCs w:val="22"/>
        </w:rPr>
        <w:tab/>
      </w:r>
      <w:r w:rsidRPr="00B92757">
        <w:rPr>
          <w:rFonts w:ascii="Garamond" w:hAnsi="Garamond"/>
          <w:sz w:val="22"/>
          <w:szCs w:val="22"/>
        </w:rPr>
        <w:t>idegrendszeri károsodás okozta felső végtagi részkárosodása,</w:t>
      </w:r>
    </w:p>
    <w:p w:rsidR="00F35253" w:rsidRPr="00B92757" w:rsidRDefault="00F35253" w:rsidP="00D142DE">
      <w:pPr>
        <w:autoSpaceDE w:val="0"/>
        <w:autoSpaceDN w:val="0"/>
        <w:adjustRightInd w:val="0"/>
        <w:ind w:left="284" w:hanging="284"/>
        <w:jc w:val="both"/>
        <w:rPr>
          <w:rFonts w:ascii="Garamond" w:hAnsi="Garamond"/>
          <w:sz w:val="22"/>
          <w:szCs w:val="22"/>
        </w:rPr>
      </w:pPr>
      <w:r w:rsidRPr="00B92757">
        <w:rPr>
          <w:rFonts w:ascii="Garamond" w:hAnsi="Garamond"/>
          <w:iCs/>
          <w:sz w:val="22"/>
          <w:szCs w:val="22"/>
        </w:rPr>
        <w:t>c)</w:t>
      </w:r>
      <w:r w:rsidR="00B92757">
        <w:rPr>
          <w:rFonts w:ascii="Garamond" w:hAnsi="Garamond"/>
          <w:iCs/>
          <w:sz w:val="22"/>
          <w:szCs w:val="22"/>
        </w:rPr>
        <w:tab/>
      </w:r>
      <w:r w:rsidRPr="00B92757">
        <w:rPr>
          <w:rFonts w:ascii="Garamond" w:hAnsi="Garamond"/>
          <w:sz w:val="22"/>
          <w:szCs w:val="22"/>
        </w:rPr>
        <w:t>idegrendszeri károsodásból eredő járászavara,</w:t>
      </w:r>
    </w:p>
    <w:p w:rsidR="00F35253" w:rsidRPr="00B92757" w:rsidRDefault="00B92757" w:rsidP="00D142DE">
      <w:pPr>
        <w:autoSpaceDE w:val="0"/>
        <w:autoSpaceDN w:val="0"/>
        <w:adjustRightInd w:val="0"/>
        <w:ind w:left="284" w:hanging="284"/>
        <w:jc w:val="both"/>
        <w:rPr>
          <w:rFonts w:ascii="Garamond" w:hAnsi="Garamond"/>
          <w:sz w:val="22"/>
          <w:szCs w:val="22"/>
        </w:rPr>
      </w:pPr>
      <w:r>
        <w:rPr>
          <w:rFonts w:ascii="Garamond" w:hAnsi="Garamond"/>
          <w:iCs/>
          <w:sz w:val="22"/>
          <w:szCs w:val="22"/>
        </w:rPr>
        <w:t>d)</w:t>
      </w:r>
      <w:r>
        <w:rPr>
          <w:rFonts w:ascii="Garamond" w:hAnsi="Garamond"/>
          <w:iCs/>
          <w:sz w:val="22"/>
          <w:szCs w:val="22"/>
        </w:rPr>
        <w:tab/>
      </w:r>
      <w:r w:rsidR="00F35253" w:rsidRPr="00B92757">
        <w:rPr>
          <w:rFonts w:ascii="Garamond" w:hAnsi="Garamond"/>
          <w:sz w:val="22"/>
          <w:szCs w:val="22"/>
        </w:rPr>
        <w:t>alsó, illetve felső végtagi perifériás keringési károsodás miatti részkárosodása, vagy</w:t>
      </w:r>
    </w:p>
    <w:p w:rsidR="00F35253" w:rsidRPr="00B92757" w:rsidRDefault="00B92757" w:rsidP="00D142DE">
      <w:pPr>
        <w:autoSpaceDE w:val="0"/>
        <w:autoSpaceDN w:val="0"/>
        <w:adjustRightInd w:val="0"/>
        <w:ind w:left="284" w:hanging="284"/>
        <w:jc w:val="both"/>
        <w:rPr>
          <w:rFonts w:ascii="Garamond" w:hAnsi="Garamond"/>
          <w:sz w:val="22"/>
          <w:szCs w:val="22"/>
        </w:rPr>
      </w:pPr>
      <w:r>
        <w:rPr>
          <w:rFonts w:ascii="Garamond" w:hAnsi="Garamond"/>
          <w:iCs/>
          <w:sz w:val="22"/>
          <w:szCs w:val="22"/>
        </w:rPr>
        <w:t>e)</w:t>
      </w:r>
      <w:r>
        <w:rPr>
          <w:rFonts w:ascii="Garamond" w:hAnsi="Garamond"/>
          <w:iCs/>
          <w:sz w:val="22"/>
          <w:szCs w:val="22"/>
        </w:rPr>
        <w:tab/>
      </w:r>
      <w:r w:rsidR="00F35253" w:rsidRPr="00B92757">
        <w:rPr>
          <w:rFonts w:ascii="Garamond" w:hAnsi="Garamond"/>
          <w:sz w:val="22"/>
          <w:szCs w:val="22"/>
        </w:rPr>
        <w:t>az egészségi állapot meghatározásának módszerére vonatkozó szabályok</w:t>
      </w:r>
      <w:r w:rsidR="00F35253" w:rsidRPr="00F35253">
        <w:rPr>
          <w:rFonts w:ascii="Garamond" w:hAnsi="Garamond"/>
          <w:sz w:val="22"/>
          <w:szCs w:val="22"/>
        </w:rPr>
        <w:t xml:space="preserve"> </w:t>
      </w:r>
      <w:r w:rsidR="00F35253" w:rsidRPr="00B92757">
        <w:rPr>
          <w:rFonts w:ascii="Garamond" w:hAnsi="Garamond"/>
          <w:sz w:val="22"/>
          <w:szCs w:val="22"/>
        </w:rPr>
        <w:t xml:space="preserve">alapján az </w:t>
      </w:r>
      <w:r w:rsidR="00F35253" w:rsidRPr="00B92757">
        <w:rPr>
          <w:rFonts w:ascii="Garamond" w:hAnsi="Garamond"/>
          <w:iCs/>
          <w:sz w:val="22"/>
          <w:szCs w:val="22"/>
        </w:rPr>
        <w:t xml:space="preserve">a)-d) </w:t>
      </w:r>
      <w:r w:rsidR="00F35253" w:rsidRPr="00B92757">
        <w:rPr>
          <w:rFonts w:ascii="Garamond" w:hAnsi="Garamond"/>
          <w:sz w:val="22"/>
          <w:szCs w:val="22"/>
        </w:rPr>
        <w:t>pont szerinti két részkárosodása együttesen</w:t>
      </w:r>
    </w:p>
    <w:p w:rsidR="00F35253" w:rsidRPr="00F35253" w:rsidRDefault="00F35253" w:rsidP="00D142DE">
      <w:pPr>
        <w:autoSpaceDE w:val="0"/>
        <w:autoSpaceDN w:val="0"/>
        <w:adjustRightInd w:val="0"/>
        <w:jc w:val="both"/>
        <w:rPr>
          <w:rFonts w:ascii="Garamond" w:hAnsi="Garamond"/>
          <w:sz w:val="22"/>
          <w:szCs w:val="22"/>
        </w:rPr>
      </w:pPr>
      <w:r w:rsidRPr="00F35253">
        <w:rPr>
          <w:rFonts w:ascii="Garamond" w:hAnsi="Garamond"/>
          <w:sz w:val="22"/>
          <w:szCs w:val="22"/>
        </w:rPr>
        <w:t>eléri vagy meghaladja a 40%-ot, közlekedési képessége a d4452, d4500, d4501 vagy d4702 FNO kódok szerint legalább súlyosan nehezített, és ezen állapota várhatóan legalább három éven keresztül fennáll.</w:t>
      </w:r>
    </w:p>
    <w:p w:rsidR="0028154E" w:rsidRDefault="0028154E" w:rsidP="00D142DE">
      <w:pPr>
        <w:autoSpaceDE w:val="0"/>
        <w:autoSpaceDN w:val="0"/>
        <w:adjustRightInd w:val="0"/>
        <w:jc w:val="both"/>
        <w:rPr>
          <w:rFonts w:ascii="Garamond" w:hAnsi="Garamond" w:cs="MyriadPro-Light"/>
          <w:b/>
          <w:sz w:val="22"/>
          <w:szCs w:val="22"/>
        </w:rPr>
      </w:pPr>
    </w:p>
    <w:p w:rsidR="00DB7009" w:rsidRPr="00757442" w:rsidRDefault="00DB7009" w:rsidP="00D142DE">
      <w:pPr>
        <w:autoSpaceDE w:val="0"/>
        <w:autoSpaceDN w:val="0"/>
        <w:adjustRightInd w:val="0"/>
        <w:jc w:val="both"/>
        <w:rPr>
          <w:rFonts w:ascii="Garamond" w:hAnsi="Garamond" w:cs="MyriadPro-Light"/>
          <w:b/>
          <w:sz w:val="22"/>
          <w:szCs w:val="22"/>
        </w:rPr>
      </w:pPr>
      <w:r w:rsidRPr="00757442">
        <w:rPr>
          <w:rFonts w:ascii="Garamond" w:hAnsi="Garamond" w:cs="MyriadPro-Light"/>
          <w:b/>
          <w:sz w:val="22"/>
          <w:szCs w:val="22"/>
        </w:rPr>
        <w:t>Mit tartalmaz a közlekedőképesség minősítéséről szóló szakvélemény?</w:t>
      </w:r>
    </w:p>
    <w:p w:rsidR="00F35253" w:rsidRPr="00757442" w:rsidRDefault="00F35253" w:rsidP="00D142DE">
      <w:pPr>
        <w:autoSpaceDE w:val="0"/>
        <w:autoSpaceDN w:val="0"/>
        <w:adjustRightInd w:val="0"/>
        <w:jc w:val="both"/>
        <w:rPr>
          <w:rFonts w:ascii="Garamond" w:hAnsi="Garamond"/>
          <w:sz w:val="22"/>
          <w:szCs w:val="22"/>
        </w:rPr>
      </w:pPr>
      <w:r w:rsidRPr="00757442">
        <w:rPr>
          <w:rFonts w:ascii="Garamond" w:hAnsi="Garamond"/>
          <w:sz w:val="22"/>
          <w:szCs w:val="22"/>
        </w:rPr>
        <w:t>A szakvélemény tartalmazza</w:t>
      </w:r>
    </w:p>
    <w:p w:rsidR="00F35253" w:rsidRPr="00757442" w:rsidRDefault="00F35253"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B92757" w:rsidRPr="00757442">
        <w:rPr>
          <w:rFonts w:ascii="Garamond" w:hAnsi="Garamond"/>
          <w:iCs/>
          <w:sz w:val="22"/>
          <w:szCs w:val="22"/>
        </w:rPr>
        <w:tab/>
      </w:r>
      <w:r w:rsidRPr="00757442">
        <w:rPr>
          <w:rFonts w:ascii="Garamond" w:hAnsi="Garamond"/>
          <w:sz w:val="22"/>
          <w:szCs w:val="22"/>
        </w:rPr>
        <w:t>a közlekedőképesség súlyos akadályozottságának fennállását vagy fenn nem állását,</w:t>
      </w:r>
    </w:p>
    <w:p w:rsidR="00F35253" w:rsidRPr="00757442" w:rsidRDefault="00F35253"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B92757" w:rsidRPr="00757442">
        <w:rPr>
          <w:rFonts w:ascii="Garamond" w:hAnsi="Garamond"/>
          <w:iCs/>
          <w:sz w:val="22"/>
          <w:szCs w:val="22"/>
        </w:rPr>
        <w:tab/>
      </w:r>
      <w:r w:rsidRPr="00757442">
        <w:rPr>
          <w:rFonts w:ascii="Garamond" w:hAnsi="Garamond"/>
          <w:sz w:val="22"/>
          <w:szCs w:val="22"/>
        </w:rPr>
        <w:t>a következő felülvizsgálat időpontját.</w:t>
      </w:r>
    </w:p>
    <w:p w:rsidR="00960744" w:rsidRPr="00757442" w:rsidRDefault="00960744" w:rsidP="00D142DE">
      <w:pPr>
        <w:autoSpaceDE w:val="0"/>
        <w:autoSpaceDN w:val="0"/>
        <w:adjustRightInd w:val="0"/>
        <w:jc w:val="both"/>
        <w:rPr>
          <w:rFonts w:ascii="Garamond" w:hAnsi="Garamond"/>
          <w:b/>
          <w:i/>
          <w:sz w:val="22"/>
          <w:szCs w:val="22"/>
        </w:rPr>
      </w:pPr>
    </w:p>
    <w:p w:rsidR="001C2C91" w:rsidRDefault="001C2C91" w:rsidP="00D142DE">
      <w:pPr>
        <w:autoSpaceDE w:val="0"/>
        <w:autoSpaceDN w:val="0"/>
        <w:adjustRightInd w:val="0"/>
        <w:jc w:val="both"/>
        <w:rPr>
          <w:rFonts w:ascii="Garamond" w:hAnsi="Garamond"/>
          <w:b/>
          <w:i/>
          <w:sz w:val="22"/>
          <w:szCs w:val="22"/>
        </w:rPr>
      </w:pPr>
    </w:p>
    <w:p w:rsidR="003536CA" w:rsidRDefault="003536CA" w:rsidP="00D142DE">
      <w:pPr>
        <w:autoSpaceDE w:val="0"/>
        <w:autoSpaceDN w:val="0"/>
        <w:adjustRightInd w:val="0"/>
        <w:jc w:val="both"/>
        <w:rPr>
          <w:rFonts w:ascii="Garamond" w:hAnsi="Garamond"/>
          <w:b/>
          <w:i/>
          <w:sz w:val="22"/>
          <w:szCs w:val="22"/>
        </w:rPr>
      </w:pPr>
    </w:p>
    <w:p w:rsidR="003536CA" w:rsidRDefault="003536CA" w:rsidP="00D142DE">
      <w:pPr>
        <w:autoSpaceDE w:val="0"/>
        <w:autoSpaceDN w:val="0"/>
        <w:adjustRightInd w:val="0"/>
        <w:jc w:val="both"/>
        <w:rPr>
          <w:rFonts w:ascii="Garamond" w:hAnsi="Garamond"/>
          <w:b/>
          <w:i/>
          <w:sz w:val="22"/>
          <w:szCs w:val="22"/>
        </w:rPr>
      </w:pPr>
    </w:p>
    <w:p w:rsidR="00E27E9E" w:rsidRPr="00B92757" w:rsidRDefault="003536CA" w:rsidP="00D142DE">
      <w:pPr>
        <w:autoSpaceDE w:val="0"/>
        <w:autoSpaceDN w:val="0"/>
        <w:adjustRightInd w:val="0"/>
        <w:jc w:val="both"/>
        <w:rPr>
          <w:rFonts w:ascii="Garamond" w:hAnsi="Garamond"/>
          <w:b/>
          <w:i/>
          <w:sz w:val="22"/>
          <w:szCs w:val="22"/>
        </w:rPr>
      </w:pPr>
      <w:r>
        <w:rPr>
          <w:rFonts w:ascii="Garamond" w:hAnsi="Garamond"/>
          <w:b/>
          <w:i/>
          <w:sz w:val="22"/>
          <w:szCs w:val="22"/>
        </w:rPr>
        <w:lastRenderedPageBreak/>
        <w:t>S</w:t>
      </w:r>
      <w:r w:rsidR="00E27E9E" w:rsidRPr="00B92757">
        <w:rPr>
          <w:rFonts w:ascii="Garamond" w:hAnsi="Garamond"/>
          <w:b/>
          <w:i/>
          <w:sz w:val="22"/>
          <w:szCs w:val="22"/>
        </w:rPr>
        <w:t>zemélygépkocsi szerzési támogatás</w:t>
      </w: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Milyen járművet lehet a személygépkocsi szerzési támogatással vásárolni?</w:t>
      </w:r>
    </w:p>
    <w:p w:rsidR="008016B3" w:rsidRPr="005C6D80" w:rsidRDefault="008016B3" w:rsidP="00CE3C36">
      <w:pPr>
        <w:autoSpaceDE w:val="0"/>
        <w:autoSpaceDN w:val="0"/>
        <w:adjustRightInd w:val="0"/>
        <w:ind w:left="284" w:hanging="284"/>
        <w:jc w:val="both"/>
        <w:rPr>
          <w:rFonts w:ascii="Garamond" w:hAnsi="Garamond"/>
          <w:sz w:val="22"/>
          <w:szCs w:val="22"/>
        </w:rPr>
      </w:pPr>
      <w:r w:rsidRPr="005C6D80">
        <w:rPr>
          <w:rFonts w:ascii="Garamond" w:hAnsi="Garamond"/>
          <w:sz w:val="20"/>
          <w:szCs w:val="20"/>
        </w:rPr>
        <w:t>-</w:t>
      </w:r>
      <w:r w:rsidR="00A93FD6" w:rsidRPr="005C6D80">
        <w:rPr>
          <w:rFonts w:ascii="Garamond" w:hAnsi="Garamond"/>
          <w:sz w:val="20"/>
          <w:szCs w:val="20"/>
        </w:rPr>
        <w:tab/>
      </w:r>
      <w:r w:rsidRPr="005C6D80">
        <w:rPr>
          <w:rFonts w:ascii="Garamond" w:hAnsi="Garamond"/>
          <w:sz w:val="22"/>
          <w:szCs w:val="22"/>
        </w:rPr>
        <w:t>a súlyos mozgáskorlátozott, illetve egyéb fogyatékossággal élő személy esetén a közúti járművek műszaki megvizsgálásáról szóló rendelet értelmében új járműnek minősülő személygépkocsit, vagy</w:t>
      </w:r>
    </w:p>
    <w:p w:rsidR="008016B3" w:rsidRPr="005C6D80" w:rsidRDefault="008016B3" w:rsidP="00CE3C36">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a súlyos mozgáskorlátozott, illetve egyéb fogyatékossággal élő személy esetén újnak nem minősülő, de legfeljebb öt éve forgalomba helyezett személygépkocsi</w:t>
      </w:r>
      <w:r w:rsidR="00A93FD6" w:rsidRPr="005C6D80">
        <w:rPr>
          <w:rFonts w:ascii="Garamond" w:hAnsi="Garamond"/>
          <w:sz w:val="22"/>
          <w:szCs w:val="22"/>
        </w:rPr>
        <w:t>t</w:t>
      </w:r>
      <w:r w:rsidRPr="005C6D80">
        <w:rPr>
          <w:rFonts w:ascii="Garamond" w:hAnsi="Garamond"/>
          <w:sz w:val="22"/>
          <w:szCs w:val="22"/>
        </w:rPr>
        <w:t>, vagy</w:t>
      </w:r>
    </w:p>
    <w:p w:rsidR="008016B3" w:rsidRPr="005C6D80" w:rsidRDefault="008016B3"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A93FD6" w:rsidRPr="005C6D80">
        <w:rPr>
          <w:rFonts w:ascii="Garamond" w:hAnsi="Garamond"/>
          <w:iCs/>
          <w:sz w:val="22"/>
          <w:szCs w:val="22"/>
        </w:rPr>
        <w:tab/>
      </w:r>
      <w:r w:rsidRPr="005C6D80">
        <w:rPr>
          <w:rFonts w:ascii="Garamond" w:hAnsi="Garamond"/>
          <w:iCs/>
          <w:sz w:val="22"/>
          <w:szCs w:val="22"/>
        </w:rPr>
        <w:t xml:space="preserve">a </w:t>
      </w:r>
      <w:r w:rsidRPr="005C6D80">
        <w:rPr>
          <w:rFonts w:ascii="Garamond" w:hAnsi="Garamond"/>
          <w:sz w:val="22"/>
          <w:szCs w:val="22"/>
        </w:rPr>
        <w:t>súlyos mozgáskorlátozott személy esetén segédmotoros kerékpárnak minősülő, három- vagy négykerekű járművet, kivéve a quadot, vagy</w:t>
      </w:r>
    </w:p>
    <w:p w:rsidR="008016B3" w:rsidRPr="005C6D80" w:rsidRDefault="008016B3"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A93FD6" w:rsidRPr="005C6D80">
        <w:rPr>
          <w:rFonts w:ascii="Garamond" w:hAnsi="Garamond"/>
          <w:iCs/>
          <w:sz w:val="22"/>
          <w:szCs w:val="22"/>
        </w:rPr>
        <w:tab/>
      </w:r>
      <w:r w:rsidRPr="005C6D80">
        <w:rPr>
          <w:rFonts w:ascii="Garamond" w:hAnsi="Garamond"/>
          <w:iCs/>
          <w:sz w:val="22"/>
          <w:szCs w:val="22"/>
        </w:rPr>
        <w:t xml:space="preserve">a </w:t>
      </w:r>
      <w:r w:rsidRPr="005C6D80">
        <w:rPr>
          <w:rFonts w:ascii="Garamond" w:hAnsi="Garamond"/>
          <w:sz w:val="22"/>
          <w:szCs w:val="22"/>
        </w:rPr>
        <w:t>súlyos mozgáskorlátozott személy esetén járműnek nem minősülő, sík úton önerejéből 10 km/óra sebességnél gyorsabban haladni nem képes gépi meghajtású kerekesszéket.</w:t>
      </w:r>
    </w:p>
    <w:p w:rsidR="008016B3" w:rsidRPr="005C6D80" w:rsidRDefault="008016B3" w:rsidP="00D142DE">
      <w:pPr>
        <w:autoSpaceDE w:val="0"/>
        <w:autoSpaceDN w:val="0"/>
        <w:adjustRightInd w:val="0"/>
        <w:jc w:val="both"/>
        <w:rPr>
          <w:rFonts w:ascii="Garamond" w:hAnsi="Garamond"/>
          <w:b/>
          <w:sz w:val="22"/>
          <w:szCs w:val="22"/>
        </w:rPr>
      </w:pPr>
    </w:p>
    <w:p w:rsidR="00E27E9E" w:rsidRPr="005C6D80" w:rsidRDefault="003F4A3E" w:rsidP="00D142DE">
      <w:pPr>
        <w:autoSpaceDE w:val="0"/>
        <w:autoSpaceDN w:val="0"/>
        <w:adjustRightInd w:val="0"/>
        <w:jc w:val="both"/>
        <w:rPr>
          <w:rFonts w:ascii="Garamond" w:hAnsi="Garamond"/>
          <w:b/>
          <w:sz w:val="22"/>
          <w:szCs w:val="22"/>
        </w:rPr>
      </w:pPr>
      <w:r w:rsidRPr="005C6D80">
        <w:rPr>
          <w:rFonts w:ascii="Garamond" w:hAnsi="Garamond"/>
          <w:b/>
          <w:sz w:val="22"/>
          <w:szCs w:val="22"/>
        </w:rPr>
        <w:t xml:space="preserve">Mennyi a </w:t>
      </w:r>
      <w:r w:rsidR="00E27E9E" w:rsidRPr="005C6D80">
        <w:rPr>
          <w:rFonts w:ascii="Garamond" w:hAnsi="Garamond"/>
          <w:b/>
          <w:sz w:val="22"/>
          <w:szCs w:val="22"/>
        </w:rPr>
        <w:t>szerzési támogatás mértéke?</w:t>
      </w:r>
    </w:p>
    <w:p w:rsidR="00E27E9E" w:rsidRPr="005C6D80" w:rsidRDefault="00E27E9E" w:rsidP="00CE3C36">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1D1A90" w:rsidRPr="005C6D80">
        <w:rPr>
          <w:rFonts w:ascii="Garamond" w:hAnsi="Garamond"/>
          <w:sz w:val="22"/>
          <w:szCs w:val="22"/>
        </w:rPr>
        <w:tab/>
      </w:r>
      <w:r w:rsidRPr="005C6D80">
        <w:rPr>
          <w:rFonts w:ascii="Garamond" w:hAnsi="Garamond"/>
          <w:sz w:val="22"/>
          <w:szCs w:val="22"/>
        </w:rPr>
        <w:t>új járműnek minősülő sz</w:t>
      </w:r>
      <w:r w:rsidR="00FE4703">
        <w:rPr>
          <w:rFonts w:ascii="Garamond" w:hAnsi="Garamond"/>
          <w:sz w:val="22"/>
          <w:szCs w:val="22"/>
        </w:rPr>
        <w:t>emélygépkocsi vásárlása esetén 10</w:t>
      </w:r>
      <w:r w:rsidRPr="005C6D80">
        <w:rPr>
          <w:rFonts w:ascii="Garamond" w:hAnsi="Garamond"/>
          <w:sz w:val="22"/>
          <w:szCs w:val="22"/>
        </w:rPr>
        <w:t>00</w:t>
      </w:r>
      <w:r w:rsidR="001D1A90" w:rsidRPr="005C6D80">
        <w:rPr>
          <w:rFonts w:ascii="Garamond" w:hAnsi="Garamond"/>
          <w:sz w:val="22"/>
          <w:szCs w:val="22"/>
        </w:rPr>
        <w:t>.</w:t>
      </w:r>
      <w:r w:rsidRPr="005C6D80">
        <w:rPr>
          <w:rFonts w:ascii="Garamond" w:hAnsi="Garamond"/>
          <w:sz w:val="22"/>
          <w:szCs w:val="22"/>
        </w:rPr>
        <w:t>000</w:t>
      </w:r>
      <w:r w:rsidR="001D1A90" w:rsidRPr="005C6D80">
        <w:rPr>
          <w:rFonts w:ascii="Garamond" w:hAnsi="Garamond"/>
          <w:sz w:val="22"/>
          <w:szCs w:val="22"/>
        </w:rPr>
        <w:t>,-</w:t>
      </w:r>
      <w:r w:rsidRPr="005C6D80">
        <w:rPr>
          <w:rFonts w:ascii="Garamond" w:hAnsi="Garamond"/>
          <w:sz w:val="22"/>
          <w:szCs w:val="22"/>
        </w:rPr>
        <w:t xml:space="preserve"> forint,</w:t>
      </w:r>
    </w:p>
    <w:p w:rsidR="008457DE" w:rsidRPr="0054091F" w:rsidRDefault="001D1A90" w:rsidP="00CE3C36">
      <w:pPr>
        <w:autoSpaceDE w:val="0"/>
        <w:autoSpaceDN w:val="0"/>
        <w:adjustRightInd w:val="0"/>
        <w:ind w:left="284" w:hanging="284"/>
        <w:jc w:val="both"/>
        <w:rPr>
          <w:sz w:val="22"/>
          <w:szCs w:val="22"/>
        </w:rPr>
      </w:pPr>
      <w:r w:rsidRPr="005C6D80">
        <w:rPr>
          <w:rFonts w:ascii="Garamond" w:hAnsi="Garamond"/>
          <w:sz w:val="22"/>
          <w:szCs w:val="22"/>
        </w:rPr>
        <w:t>-</w:t>
      </w:r>
      <w:r w:rsidRPr="005C6D80">
        <w:rPr>
          <w:rFonts w:ascii="Garamond" w:hAnsi="Garamond"/>
          <w:sz w:val="22"/>
          <w:szCs w:val="22"/>
        </w:rPr>
        <w:tab/>
      </w:r>
      <w:r w:rsidR="008457DE" w:rsidRPr="0054091F">
        <w:rPr>
          <w:sz w:val="22"/>
          <w:szCs w:val="22"/>
        </w:rPr>
        <w:t xml:space="preserve">újnak nem minősülő, de legfeljebb </w:t>
      </w:r>
      <w:r w:rsidR="008457DE">
        <w:rPr>
          <w:sz w:val="22"/>
          <w:szCs w:val="22"/>
        </w:rPr>
        <w:t>öt</w:t>
      </w:r>
      <w:r w:rsidR="008457DE" w:rsidRPr="0054091F">
        <w:rPr>
          <w:sz w:val="22"/>
          <w:szCs w:val="22"/>
        </w:rPr>
        <w:t xml:space="preserve"> éve forgalomba helyezett személygépkocsi esetén a vételár  60%-a, de legfeljebb 600.000,- forint,</w:t>
      </w:r>
    </w:p>
    <w:p w:rsidR="00E27E9E" w:rsidRPr="005C6D80" w:rsidRDefault="001D1A90" w:rsidP="00CE3C36">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Pr="005C6D80">
        <w:rPr>
          <w:rFonts w:ascii="Garamond" w:hAnsi="Garamond"/>
          <w:sz w:val="22"/>
          <w:szCs w:val="22"/>
        </w:rPr>
        <w:tab/>
      </w:r>
      <w:r w:rsidR="00E27E9E" w:rsidRPr="005C6D80">
        <w:rPr>
          <w:rFonts w:ascii="Garamond" w:hAnsi="Garamond"/>
          <w:sz w:val="22"/>
          <w:szCs w:val="22"/>
        </w:rPr>
        <w:t>segédmotoros kerékpárnak minősülő, három- vagy négykerekű jármű esetén a vé</w:t>
      </w:r>
      <w:r w:rsidRPr="005C6D80">
        <w:rPr>
          <w:rFonts w:ascii="Garamond" w:hAnsi="Garamond"/>
          <w:sz w:val="22"/>
          <w:szCs w:val="22"/>
        </w:rPr>
        <w:t>telár  60%-a, de legfeljebb 600.</w:t>
      </w:r>
      <w:r w:rsidR="00E27E9E" w:rsidRPr="005C6D80">
        <w:rPr>
          <w:rFonts w:ascii="Garamond" w:hAnsi="Garamond"/>
          <w:sz w:val="22"/>
          <w:szCs w:val="22"/>
        </w:rPr>
        <w:t>000</w:t>
      </w:r>
      <w:r w:rsidRPr="005C6D80">
        <w:rPr>
          <w:rFonts w:ascii="Garamond" w:hAnsi="Garamond"/>
          <w:sz w:val="22"/>
          <w:szCs w:val="22"/>
        </w:rPr>
        <w:t>,-</w:t>
      </w:r>
      <w:r w:rsidR="00E27E9E" w:rsidRPr="005C6D80">
        <w:rPr>
          <w:rFonts w:ascii="Garamond" w:hAnsi="Garamond"/>
          <w:sz w:val="22"/>
          <w:szCs w:val="22"/>
        </w:rPr>
        <w:t xml:space="preserve"> forint, vagy</w:t>
      </w:r>
    </w:p>
    <w:p w:rsidR="00E27E9E" w:rsidRDefault="00E27E9E" w:rsidP="00CE3C36">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1D1A90" w:rsidRPr="005C6D80">
        <w:rPr>
          <w:rFonts w:ascii="Garamond" w:hAnsi="Garamond"/>
          <w:sz w:val="22"/>
          <w:szCs w:val="22"/>
        </w:rPr>
        <w:tab/>
      </w:r>
      <w:r w:rsidRPr="005C6D80">
        <w:rPr>
          <w:rFonts w:ascii="Garamond" w:hAnsi="Garamond"/>
          <w:sz w:val="22"/>
          <w:szCs w:val="22"/>
        </w:rPr>
        <w:t>járműnek nem minősülő, sík úton önerejéből 10 km/óra sebességnél gyorsabban haladni nem képes gépi meghajtású kerekesszék esetén a vételár  60%-a, de legfeljebb 600</w:t>
      </w:r>
      <w:r w:rsidR="001D1A90" w:rsidRPr="005C6D80">
        <w:rPr>
          <w:rFonts w:ascii="Garamond" w:hAnsi="Garamond"/>
          <w:sz w:val="22"/>
          <w:szCs w:val="22"/>
        </w:rPr>
        <w:t>.</w:t>
      </w:r>
      <w:r w:rsidRPr="005C6D80">
        <w:rPr>
          <w:rFonts w:ascii="Garamond" w:hAnsi="Garamond"/>
          <w:sz w:val="22"/>
          <w:szCs w:val="22"/>
        </w:rPr>
        <w:t>000</w:t>
      </w:r>
      <w:r w:rsidR="001D1A90" w:rsidRPr="005C6D80">
        <w:rPr>
          <w:rFonts w:ascii="Garamond" w:hAnsi="Garamond"/>
          <w:sz w:val="22"/>
          <w:szCs w:val="22"/>
        </w:rPr>
        <w:t>,-</w:t>
      </w:r>
      <w:r w:rsidRPr="005C6D80">
        <w:rPr>
          <w:rFonts w:ascii="Garamond" w:hAnsi="Garamond"/>
          <w:sz w:val="22"/>
          <w:szCs w:val="22"/>
        </w:rPr>
        <w:t xml:space="preserve"> forint.</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Az utóbbi két esetben vételárnak a társadalombiztosítási támogatással csökkentett vételár minősül.</w:t>
      </w:r>
    </w:p>
    <w:p w:rsidR="001C712D" w:rsidRPr="005C6D80" w:rsidRDefault="00E27E9E" w:rsidP="00D142DE">
      <w:pPr>
        <w:autoSpaceDE w:val="0"/>
        <w:autoSpaceDN w:val="0"/>
        <w:adjustRightInd w:val="0"/>
        <w:jc w:val="both"/>
        <w:rPr>
          <w:rFonts w:ascii="Garamond" w:hAnsi="Garamond"/>
          <w:b/>
          <w:i/>
          <w:sz w:val="22"/>
          <w:szCs w:val="22"/>
        </w:rPr>
      </w:pPr>
      <w:r w:rsidRPr="005C6D80">
        <w:rPr>
          <w:rFonts w:ascii="Garamond" w:hAnsi="Garamond"/>
          <w:sz w:val="22"/>
          <w:szCs w:val="22"/>
        </w:rPr>
        <w:t xml:space="preserve"> </w:t>
      </w:r>
    </w:p>
    <w:p w:rsidR="00D2540F" w:rsidRDefault="00D2540F" w:rsidP="00D142DE">
      <w:pPr>
        <w:autoSpaceDE w:val="0"/>
        <w:autoSpaceDN w:val="0"/>
        <w:adjustRightInd w:val="0"/>
        <w:jc w:val="both"/>
        <w:rPr>
          <w:rFonts w:ascii="Garamond" w:hAnsi="Garamond"/>
          <w:b/>
          <w:i/>
          <w:sz w:val="22"/>
          <w:szCs w:val="22"/>
        </w:rPr>
      </w:pPr>
    </w:p>
    <w:p w:rsidR="00E27E9E" w:rsidRPr="005C6D80" w:rsidRDefault="00E27E9E" w:rsidP="00D142DE">
      <w:pPr>
        <w:autoSpaceDE w:val="0"/>
        <w:autoSpaceDN w:val="0"/>
        <w:adjustRightInd w:val="0"/>
        <w:jc w:val="both"/>
        <w:rPr>
          <w:rFonts w:ascii="Garamond" w:hAnsi="Garamond"/>
          <w:b/>
          <w:i/>
          <w:sz w:val="22"/>
          <w:szCs w:val="22"/>
        </w:rPr>
      </w:pPr>
      <w:r w:rsidRPr="005C6D80">
        <w:rPr>
          <w:rFonts w:ascii="Garamond" w:hAnsi="Garamond"/>
          <w:b/>
          <w:i/>
          <w:sz w:val="22"/>
          <w:szCs w:val="22"/>
        </w:rPr>
        <w:t>Személygépkocsi átalakítás</w:t>
      </w:r>
    </w:p>
    <w:p w:rsidR="00E27E9E" w:rsidRPr="005C6D80" w:rsidRDefault="00E27E9E" w:rsidP="00D142DE">
      <w:pPr>
        <w:jc w:val="both"/>
        <w:rPr>
          <w:rFonts w:ascii="Garamond" w:hAnsi="Garamond"/>
          <w:b/>
          <w:sz w:val="22"/>
          <w:szCs w:val="22"/>
        </w:rPr>
      </w:pPr>
      <w:r w:rsidRPr="005C6D80">
        <w:rPr>
          <w:rFonts w:ascii="Garamond" w:hAnsi="Garamond"/>
          <w:b/>
          <w:sz w:val="22"/>
          <w:szCs w:val="22"/>
        </w:rPr>
        <w:t>Milyen átalakításra használható fel a támogatás?</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Személygépkocsi átalakítási támogatás a személygépkocsinak</w:t>
      </w:r>
    </w:p>
    <w:p w:rsidR="00E27E9E" w:rsidRPr="005C6D80" w:rsidRDefault="00E27E9E" w:rsidP="00CE3C36">
      <w:pPr>
        <w:pStyle w:val="Listaszerbekezds"/>
        <w:numPr>
          <w:ilvl w:val="0"/>
          <w:numId w:val="10"/>
        </w:numPr>
        <w:autoSpaceDE w:val="0"/>
        <w:autoSpaceDN w:val="0"/>
        <w:adjustRightInd w:val="0"/>
        <w:spacing w:after="0" w:line="240" w:lineRule="auto"/>
        <w:ind w:left="284" w:hanging="284"/>
        <w:jc w:val="both"/>
        <w:rPr>
          <w:rFonts w:ascii="Garamond" w:hAnsi="Garamond"/>
        </w:rPr>
      </w:pPr>
      <w:r w:rsidRPr="005C6D80">
        <w:rPr>
          <w:rFonts w:ascii="Garamond" w:hAnsi="Garamond"/>
        </w:rPr>
        <w:t>a vezetés feltételeként külön jogszabály alapján előírt automata sebességváltóval, vagy más segédberendezéssel történő felszereléséhez, átalakításához, vagy</w:t>
      </w:r>
    </w:p>
    <w:p w:rsidR="00323FD2" w:rsidRDefault="00E27E9E" w:rsidP="00CE3C36">
      <w:pPr>
        <w:pStyle w:val="Listaszerbekezds"/>
        <w:numPr>
          <w:ilvl w:val="0"/>
          <w:numId w:val="10"/>
        </w:numPr>
        <w:autoSpaceDE w:val="0"/>
        <w:autoSpaceDN w:val="0"/>
        <w:adjustRightInd w:val="0"/>
        <w:spacing w:after="0" w:line="240" w:lineRule="auto"/>
        <w:ind w:left="284" w:hanging="284"/>
        <w:jc w:val="both"/>
        <w:rPr>
          <w:rFonts w:ascii="Garamond" w:hAnsi="Garamond"/>
        </w:rPr>
      </w:pPr>
      <w:r w:rsidRPr="005C6D80">
        <w:rPr>
          <w:rFonts w:ascii="Garamond" w:hAnsi="Garamond"/>
        </w:rPr>
        <w:t>a súlyos mozgáskorlátozott személy szállítását lehetővé tevő átalakításához, vagy a biztonságos szállítását szolgáló eszközzel való ellátásához nyújt hozzájárulást.</w:t>
      </w:r>
    </w:p>
    <w:p w:rsidR="00CE3C36" w:rsidRDefault="00CE3C36" w:rsidP="00D142DE">
      <w:pPr>
        <w:jc w:val="both"/>
        <w:rPr>
          <w:rFonts w:ascii="Garamond" w:hAnsi="Garamond"/>
          <w:b/>
          <w:sz w:val="22"/>
          <w:szCs w:val="22"/>
        </w:rPr>
      </w:pPr>
    </w:p>
    <w:p w:rsidR="00E27E9E" w:rsidRPr="005C6D80" w:rsidRDefault="003536CA" w:rsidP="00D142DE">
      <w:pPr>
        <w:jc w:val="both"/>
        <w:rPr>
          <w:rFonts w:ascii="Garamond" w:hAnsi="Garamond"/>
          <w:b/>
          <w:sz w:val="22"/>
          <w:szCs w:val="22"/>
        </w:rPr>
      </w:pPr>
      <w:r>
        <w:rPr>
          <w:rFonts w:ascii="Garamond" w:hAnsi="Garamond"/>
          <w:b/>
          <w:sz w:val="22"/>
          <w:szCs w:val="22"/>
        </w:rPr>
        <w:br w:type="page"/>
      </w:r>
      <w:r w:rsidR="00E27E9E" w:rsidRPr="005C6D80">
        <w:rPr>
          <w:rFonts w:ascii="Garamond" w:hAnsi="Garamond"/>
          <w:b/>
          <w:sz w:val="22"/>
          <w:szCs w:val="22"/>
        </w:rPr>
        <w:lastRenderedPageBreak/>
        <w:t>Mennyi a személygépkocsi átalakítás támogatásának mértéke?</w:t>
      </w:r>
    </w:p>
    <w:p w:rsidR="00E27E9E"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személygépkocsi átalakítási támogatás mértéke az átalakítás költsége, de legfeljebb 90</w:t>
      </w:r>
      <w:r w:rsidR="001D1A90" w:rsidRPr="005C6D80">
        <w:rPr>
          <w:rFonts w:ascii="Garamond" w:hAnsi="Garamond"/>
          <w:sz w:val="22"/>
          <w:szCs w:val="22"/>
        </w:rPr>
        <w:t>.</w:t>
      </w:r>
      <w:r w:rsidRPr="005C6D80">
        <w:rPr>
          <w:rFonts w:ascii="Garamond" w:hAnsi="Garamond"/>
          <w:sz w:val="22"/>
          <w:szCs w:val="22"/>
        </w:rPr>
        <w:t>000</w:t>
      </w:r>
      <w:r w:rsidR="001D1A90" w:rsidRPr="005C6D80">
        <w:rPr>
          <w:rFonts w:ascii="Garamond" w:hAnsi="Garamond"/>
          <w:sz w:val="22"/>
          <w:szCs w:val="22"/>
        </w:rPr>
        <w:t>,-</w:t>
      </w:r>
      <w:r w:rsidR="003536CA">
        <w:rPr>
          <w:rFonts w:ascii="Garamond" w:hAnsi="Garamond"/>
          <w:sz w:val="22"/>
          <w:szCs w:val="22"/>
        </w:rPr>
        <w:t xml:space="preserve"> F</w:t>
      </w:r>
      <w:r w:rsidRPr="005C6D80">
        <w:rPr>
          <w:rFonts w:ascii="Garamond" w:hAnsi="Garamond"/>
          <w:sz w:val="22"/>
          <w:szCs w:val="22"/>
        </w:rPr>
        <w:t>orint.</w:t>
      </w:r>
    </w:p>
    <w:p w:rsidR="00BB3EA0" w:rsidRPr="005C6D80" w:rsidRDefault="00BB3EA0" w:rsidP="00D142DE">
      <w:pPr>
        <w:autoSpaceDE w:val="0"/>
        <w:autoSpaceDN w:val="0"/>
        <w:adjustRightInd w:val="0"/>
        <w:jc w:val="both"/>
        <w:rPr>
          <w:rFonts w:ascii="Garamond" w:hAnsi="Garamond"/>
          <w:sz w:val="22"/>
          <w:szCs w:val="22"/>
        </w:rPr>
      </w:pPr>
    </w:p>
    <w:p w:rsidR="00E27E9E" w:rsidRPr="005C6D80" w:rsidRDefault="00E27E9E" w:rsidP="00D142DE">
      <w:pPr>
        <w:jc w:val="both"/>
        <w:rPr>
          <w:rFonts w:ascii="Garamond" w:hAnsi="Garamond"/>
          <w:b/>
          <w:sz w:val="22"/>
          <w:szCs w:val="22"/>
        </w:rPr>
      </w:pPr>
      <w:r w:rsidRPr="005C6D80">
        <w:rPr>
          <w:rFonts w:ascii="Garamond" w:hAnsi="Garamond"/>
          <w:b/>
          <w:sz w:val="22"/>
          <w:szCs w:val="22"/>
        </w:rPr>
        <w:t>Egyidejűleg lehet-e a személygépkocsi szerzési és átalakítási támogatást igényelni?</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Igen, a szerzési és az átalakítási támogatás egyidejűleg is igényelhető. </w:t>
      </w:r>
    </w:p>
    <w:p w:rsidR="008016B3" w:rsidRPr="005C6D80" w:rsidRDefault="008016B3" w:rsidP="00D142DE">
      <w:pPr>
        <w:autoSpaceDE w:val="0"/>
        <w:autoSpaceDN w:val="0"/>
        <w:adjustRightInd w:val="0"/>
        <w:jc w:val="both"/>
        <w:rPr>
          <w:rFonts w:ascii="Garamond" w:hAnsi="Garamond"/>
          <w:b/>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Mely esetben jogosult a súlyos mozgáskorlátozott személy a közlekedési kedvezményre?</w:t>
      </w:r>
    </w:p>
    <w:p w:rsidR="008457DE" w:rsidRPr="008457DE" w:rsidRDefault="008457DE" w:rsidP="00D142DE">
      <w:pPr>
        <w:autoSpaceDE w:val="0"/>
        <w:autoSpaceDN w:val="0"/>
        <w:adjustRightInd w:val="0"/>
        <w:jc w:val="both"/>
        <w:rPr>
          <w:rFonts w:ascii="Garamond" w:hAnsi="Garamond"/>
          <w:sz w:val="22"/>
          <w:szCs w:val="22"/>
        </w:rPr>
      </w:pPr>
      <w:r w:rsidRPr="008457DE">
        <w:rPr>
          <w:rFonts w:ascii="Garamond" w:hAnsi="Garamond"/>
          <w:sz w:val="22"/>
          <w:szCs w:val="22"/>
        </w:rPr>
        <w:t xml:space="preserve">A személygépkocsi szerzési és átalakítási támogatást abban az esetben lehet megállapítani, ha a súlyos mozgáskorlátozott személy </w:t>
      </w:r>
    </w:p>
    <w:p w:rsidR="008457DE" w:rsidRPr="008457DE" w:rsidRDefault="008457DE" w:rsidP="00D142DE">
      <w:pPr>
        <w:autoSpaceDE w:val="0"/>
        <w:autoSpaceDN w:val="0"/>
        <w:adjustRightInd w:val="0"/>
        <w:ind w:left="284" w:hanging="284"/>
        <w:jc w:val="both"/>
        <w:rPr>
          <w:rFonts w:ascii="Garamond" w:hAnsi="Garamond"/>
          <w:sz w:val="22"/>
          <w:szCs w:val="22"/>
        </w:rPr>
      </w:pPr>
      <w:r w:rsidRPr="008457DE">
        <w:rPr>
          <w:rFonts w:ascii="Garamond" w:hAnsi="Garamond"/>
          <w:sz w:val="22"/>
          <w:szCs w:val="22"/>
        </w:rPr>
        <w:t>-</w:t>
      </w:r>
      <w:r w:rsidRPr="008457DE">
        <w:rPr>
          <w:rFonts w:ascii="Garamond" w:hAnsi="Garamond"/>
          <w:sz w:val="22"/>
          <w:szCs w:val="22"/>
        </w:rPr>
        <w:tab/>
        <w:t>a kérelem benyújtását megelőző hét éven belül ő maga vagy rá tekintettel más személy nem részesült közlekedési kedvezményben, és</w:t>
      </w:r>
    </w:p>
    <w:p w:rsidR="008457DE" w:rsidRPr="008457DE" w:rsidRDefault="008457DE" w:rsidP="00D142DE">
      <w:pPr>
        <w:autoSpaceDE w:val="0"/>
        <w:autoSpaceDN w:val="0"/>
        <w:adjustRightInd w:val="0"/>
        <w:ind w:left="284" w:hanging="284"/>
        <w:jc w:val="both"/>
        <w:rPr>
          <w:rFonts w:ascii="Garamond" w:hAnsi="Garamond"/>
          <w:sz w:val="22"/>
          <w:szCs w:val="22"/>
        </w:rPr>
      </w:pPr>
      <w:r w:rsidRPr="008457DE">
        <w:rPr>
          <w:rFonts w:ascii="Garamond" w:hAnsi="Garamond"/>
          <w:sz w:val="22"/>
          <w:szCs w:val="22"/>
        </w:rPr>
        <w:t>-</w:t>
      </w:r>
      <w:r w:rsidRPr="008457DE">
        <w:rPr>
          <w:rFonts w:ascii="Garamond" w:hAnsi="Garamond"/>
          <w:sz w:val="22"/>
          <w:szCs w:val="22"/>
        </w:rPr>
        <w:tab/>
        <w:t>a keretszámra tekintettel a közlekedési kedvezmény számára megállapítható, és</w:t>
      </w:r>
    </w:p>
    <w:p w:rsidR="008457DE" w:rsidRPr="008457DE" w:rsidRDefault="008457DE" w:rsidP="00D142DE">
      <w:pPr>
        <w:autoSpaceDE w:val="0"/>
        <w:autoSpaceDN w:val="0"/>
        <w:adjustRightInd w:val="0"/>
        <w:ind w:left="284" w:hanging="284"/>
        <w:jc w:val="both"/>
        <w:rPr>
          <w:rFonts w:ascii="Garamond" w:hAnsi="Garamond"/>
          <w:sz w:val="22"/>
          <w:szCs w:val="22"/>
        </w:rPr>
      </w:pPr>
      <w:r w:rsidRPr="008457DE">
        <w:rPr>
          <w:rFonts w:ascii="Garamond" w:hAnsi="Garamond"/>
          <w:sz w:val="22"/>
          <w:szCs w:val="22"/>
        </w:rPr>
        <w:t>-</w:t>
      </w:r>
      <w:r w:rsidRPr="008457DE">
        <w:rPr>
          <w:rFonts w:ascii="Garamond" w:hAnsi="Garamond"/>
          <w:sz w:val="22"/>
          <w:szCs w:val="22"/>
        </w:rPr>
        <w:tab/>
        <w:t xml:space="preserve">új, vagy használt gépkocsi szerzési kérelem esetében az igénylő vezetői engedéllyel rendelkezik vagy őt szállítást végző személy szállítja, </w:t>
      </w:r>
    </w:p>
    <w:p w:rsidR="003C61CC" w:rsidRPr="005C6D80" w:rsidRDefault="008457DE" w:rsidP="00D142DE">
      <w:pPr>
        <w:autoSpaceDE w:val="0"/>
        <w:autoSpaceDN w:val="0"/>
        <w:adjustRightInd w:val="0"/>
        <w:ind w:left="284" w:hanging="284"/>
        <w:jc w:val="both"/>
        <w:rPr>
          <w:rFonts w:ascii="Garamond" w:hAnsi="Garamond"/>
          <w:sz w:val="22"/>
          <w:szCs w:val="22"/>
        </w:rPr>
      </w:pPr>
      <w:r w:rsidRPr="008457DE">
        <w:rPr>
          <w:rFonts w:ascii="Garamond" w:hAnsi="Garamond"/>
          <w:sz w:val="22"/>
          <w:szCs w:val="22"/>
        </w:rPr>
        <w:t>-</w:t>
      </w:r>
      <w:r w:rsidRPr="008457DE">
        <w:rPr>
          <w:rFonts w:ascii="Garamond" w:hAnsi="Garamond"/>
          <w:sz w:val="22"/>
          <w:szCs w:val="22"/>
        </w:rPr>
        <w:tab/>
      </w:r>
      <w:r w:rsidR="003C61CC" w:rsidRPr="005C6D80">
        <w:rPr>
          <w:rFonts w:ascii="Garamond" w:hAnsi="Garamond"/>
          <w:sz w:val="22"/>
          <w:szCs w:val="22"/>
        </w:rPr>
        <w:t>segédmotoros kerékpárnak minősülő, három- vagy négykerekű jármű iránti szerzési kérelem esetén a súlyos mozgáskorlátozott személy vezetői engedéllyel rendelkezik, és</w:t>
      </w:r>
    </w:p>
    <w:p w:rsidR="008457DE" w:rsidRPr="008457DE" w:rsidRDefault="008457DE" w:rsidP="00D142DE">
      <w:pPr>
        <w:autoSpaceDE w:val="0"/>
        <w:autoSpaceDN w:val="0"/>
        <w:adjustRightInd w:val="0"/>
        <w:ind w:left="284" w:hanging="284"/>
        <w:jc w:val="both"/>
        <w:rPr>
          <w:rFonts w:ascii="Garamond" w:hAnsi="Garamond"/>
          <w:sz w:val="22"/>
          <w:szCs w:val="22"/>
        </w:rPr>
      </w:pPr>
      <w:r w:rsidRPr="008457DE">
        <w:rPr>
          <w:rFonts w:ascii="Garamond" w:hAnsi="Garamond"/>
          <w:sz w:val="22"/>
          <w:szCs w:val="22"/>
        </w:rPr>
        <w:t>-</w:t>
      </w:r>
      <w:r w:rsidRPr="008457DE">
        <w:rPr>
          <w:rFonts w:ascii="Garamond" w:hAnsi="Garamond"/>
          <w:sz w:val="22"/>
          <w:szCs w:val="22"/>
        </w:rPr>
        <w:tab/>
        <w:t>a súlyos mozgáskorlátozott személy szállítását lehetővé tevő átalakításához, vagy a biztonságos szállítását szolgáló eszközzel való ellátásához benyújtott átalakítási támogatás iránti kérelem esetén önálló személygépkocsi használó vagy őt a szállítást végző személy szállítja.</w:t>
      </w:r>
    </w:p>
    <w:p w:rsidR="008457DE" w:rsidRDefault="008457DE" w:rsidP="00D142DE">
      <w:pPr>
        <w:autoSpaceDE w:val="0"/>
        <w:autoSpaceDN w:val="0"/>
        <w:adjustRightInd w:val="0"/>
        <w:jc w:val="both"/>
        <w:rPr>
          <w:rFonts w:ascii="Garamond" w:hAnsi="Garamond"/>
          <w:b/>
          <w:sz w:val="22"/>
          <w:szCs w:val="22"/>
        </w:rPr>
      </w:pPr>
    </w:p>
    <w:p w:rsidR="008016B3" w:rsidRPr="005C6D80" w:rsidRDefault="008016B3" w:rsidP="00D142DE">
      <w:pPr>
        <w:autoSpaceDE w:val="0"/>
        <w:autoSpaceDN w:val="0"/>
        <w:adjustRightInd w:val="0"/>
        <w:jc w:val="both"/>
        <w:rPr>
          <w:rFonts w:ascii="Garamond" w:hAnsi="Garamond"/>
          <w:b/>
          <w:sz w:val="22"/>
          <w:szCs w:val="22"/>
        </w:rPr>
      </w:pPr>
      <w:r w:rsidRPr="005C6D80">
        <w:rPr>
          <w:rFonts w:ascii="Garamond" w:hAnsi="Garamond"/>
          <w:b/>
          <w:sz w:val="22"/>
          <w:szCs w:val="22"/>
        </w:rPr>
        <w:t>Az egyéb fogyatékossággal élő személynek mely esetben lehet új vagy használt gépkocsi vásárlásához támogatást nyújtani?</w:t>
      </w:r>
    </w:p>
    <w:p w:rsidR="008016B3" w:rsidRPr="005C6D80" w:rsidRDefault="008016B3" w:rsidP="00D142DE">
      <w:pPr>
        <w:autoSpaceDE w:val="0"/>
        <w:autoSpaceDN w:val="0"/>
        <w:adjustRightInd w:val="0"/>
        <w:jc w:val="both"/>
        <w:rPr>
          <w:rFonts w:ascii="Garamond" w:hAnsi="Garamond"/>
          <w:sz w:val="22"/>
          <w:szCs w:val="22"/>
        </w:rPr>
      </w:pPr>
      <w:r w:rsidRPr="005C6D80">
        <w:rPr>
          <w:rFonts w:ascii="Garamond" w:hAnsi="Garamond"/>
          <w:sz w:val="22"/>
          <w:szCs w:val="22"/>
        </w:rPr>
        <w:t>Új vagy használt gépkocsi vásárlásához szerzési támogatásra az egyéb fogyatékossággal élő személy abban az esetben jogosult, ha</w:t>
      </w:r>
    </w:p>
    <w:p w:rsidR="008016B3" w:rsidRPr="005C6D80" w:rsidRDefault="008016B3"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a kérelem benyújtását megelőző hét éven belül ő maga vagy rá tekintettel más személy nem részesült a kérelem szerinti közlekedési kedvezményben, és</w:t>
      </w:r>
    </w:p>
    <w:p w:rsidR="008016B3" w:rsidRPr="005C6D80" w:rsidRDefault="00A93FD6"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Pr="005C6D80">
        <w:rPr>
          <w:rFonts w:ascii="Garamond" w:hAnsi="Garamond"/>
          <w:sz w:val="22"/>
          <w:szCs w:val="22"/>
        </w:rPr>
        <w:tab/>
      </w:r>
      <w:r w:rsidR="008016B3" w:rsidRPr="005C6D80">
        <w:rPr>
          <w:rFonts w:ascii="Garamond" w:hAnsi="Garamond"/>
          <w:sz w:val="22"/>
          <w:szCs w:val="22"/>
        </w:rPr>
        <w:t>a keretszámra és az egyéb feltételekre tekintettel a szerzési támogatás számára megállapítható, és</w:t>
      </w:r>
    </w:p>
    <w:p w:rsidR="008016B3" w:rsidRPr="005C6D80" w:rsidRDefault="008016B3" w:rsidP="00D142DE">
      <w:pPr>
        <w:autoSpaceDE w:val="0"/>
        <w:autoSpaceDN w:val="0"/>
        <w:adjustRightInd w:val="0"/>
        <w:ind w:left="284" w:hanging="284"/>
        <w:jc w:val="both"/>
        <w:rPr>
          <w:rFonts w:ascii="Garamond" w:hAnsi="Garamond"/>
          <w:b/>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önálló személygépkocsi használó vagy szállítást végző személy szállítja.</w:t>
      </w:r>
    </w:p>
    <w:p w:rsidR="00595779" w:rsidRDefault="00595779" w:rsidP="00D142DE">
      <w:pPr>
        <w:autoSpaceDE w:val="0"/>
        <w:autoSpaceDN w:val="0"/>
        <w:adjustRightInd w:val="0"/>
        <w:jc w:val="both"/>
        <w:rPr>
          <w:rFonts w:ascii="Garamond" w:hAnsi="Garamond"/>
          <w:b/>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Ki minősül önálló személygépkocsi használó személynek?</w:t>
      </w:r>
    </w:p>
    <w:p w:rsidR="008016B3"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Önál</w:t>
      </w:r>
      <w:r w:rsidR="001D1A90" w:rsidRPr="005C6D80">
        <w:rPr>
          <w:rFonts w:ascii="Garamond" w:hAnsi="Garamond"/>
          <w:sz w:val="22"/>
          <w:szCs w:val="22"/>
        </w:rPr>
        <w:t>ló személygépkocsi használónak</w:t>
      </w:r>
      <w:r w:rsidR="008016B3" w:rsidRPr="005C6D80">
        <w:rPr>
          <w:rFonts w:ascii="Garamond" w:hAnsi="Garamond"/>
          <w:sz w:val="22"/>
          <w:szCs w:val="22"/>
        </w:rPr>
        <w:t xml:space="preserve"> az a súlyos mozgáskorlátozott, illetve egyéb fogyatékossággal élő személy minősül, aki gépkocsi vezetésére jogosító </w:t>
      </w:r>
      <w:r w:rsidR="008016B3" w:rsidRPr="005C6D80">
        <w:rPr>
          <w:rFonts w:ascii="Garamond" w:hAnsi="Garamond"/>
          <w:sz w:val="22"/>
          <w:szCs w:val="22"/>
        </w:rPr>
        <w:lastRenderedPageBreak/>
        <w:t>érvényes vezetői engedéllyel rendelkezik, továbbá az a súlyos mozgáskorlátozott személy, aki</w:t>
      </w:r>
    </w:p>
    <w:p w:rsidR="008016B3" w:rsidRPr="005C6D80" w:rsidRDefault="008016B3"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három- vagy négykerekű segédmotoros kerékpár vezetésére jogosító érvényes vezetői engedéllyel rendelkezik, vagy</w:t>
      </w:r>
    </w:p>
    <w:p w:rsidR="00E22A12" w:rsidRDefault="008B1041"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00E22A12" w:rsidRPr="005C6D80">
        <w:rPr>
          <w:rFonts w:ascii="Garamond" w:hAnsi="Garamond"/>
          <w:sz w:val="22"/>
          <w:szCs w:val="22"/>
        </w:rPr>
        <w:t xml:space="preserve">gépjárművezetői alkalmasságát </w:t>
      </w:r>
      <w:r w:rsidR="00E22A12">
        <w:rPr>
          <w:rFonts w:ascii="Garamond" w:hAnsi="Garamond"/>
          <w:sz w:val="22"/>
          <w:szCs w:val="22"/>
        </w:rPr>
        <w:t xml:space="preserve">az átalakítás előírásával </w:t>
      </w:r>
      <w:r w:rsidR="00E22A12" w:rsidRPr="005C6D80">
        <w:rPr>
          <w:rFonts w:ascii="Garamond" w:hAnsi="Garamond"/>
          <w:sz w:val="22"/>
          <w:szCs w:val="22"/>
        </w:rPr>
        <w:t>megállapított</w:t>
      </w:r>
      <w:r w:rsidR="00E22A12">
        <w:rPr>
          <w:rFonts w:ascii="Garamond" w:hAnsi="Garamond"/>
          <w:sz w:val="22"/>
          <w:szCs w:val="22"/>
        </w:rPr>
        <w:t>ák</w:t>
      </w:r>
      <w:r w:rsidR="00E22A12" w:rsidRPr="005C6D80">
        <w:rPr>
          <w:rFonts w:ascii="Garamond" w:hAnsi="Garamond"/>
          <w:sz w:val="22"/>
          <w:szCs w:val="22"/>
        </w:rPr>
        <w:t>, és nem áll járművezetéstől eltiltó jogerős bírói ítélet vagy szabálysértési határozat hatálya alatt.</w:t>
      </w:r>
    </w:p>
    <w:p w:rsidR="00595779" w:rsidRPr="005C6D80" w:rsidRDefault="00595779" w:rsidP="00D142DE">
      <w:pPr>
        <w:autoSpaceDE w:val="0"/>
        <w:autoSpaceDN w:val="0"/>
        <w:adjustRightInd w:val="0"/>
        <w:ind w:left="284" w:hanging="284"/>
        <w:jc w:val="both"/>
        <w:rPr>
          <w:rFonts w:ascii="Garamond" w:hAnsi="Garamond"/>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Ki tekinthető szállítást végző személynek?</w:t>
      </w:r>
    </w:p>
    <w:p w:rsidR="008B1041"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Szállítást végző személy </w:t>
      </w:r>
      <w:r w:rsidR="008B1041" w:rsidRPr="005C6D80">
        <w:rPr>
          <w:rFonts w:ascii="Garamond" w:hAnsi="Garamond"/>
          <w:sz w:val="22"/>
          <w:szCs w:val="22"/>
        </w:rPr>
        <w:t>a súlyos mozgáskorlátozott, illetve az egyéb fogyatékossággal élő személy személygépkocsival történő szállítását írásbeli nyilatkozatban vállaló, gépkocsi vezetésére jogosító érvényes vezetői engedéllyel rendelkező</w:t>
      </w:r>
    </w:p>
    <w:p w:rsidR="00654622" w:rsidRDefault="00654622"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Pr="005C6D80">
        <w:rPr>
          <w:rFonts w:ascii="Garamond" w:hAnsi="Garamond"/>
          <w:sz w:val="22"/>
          <w:szCs w:val="22"/>
        </w:rPr>
        <w:tab/>
        <w:t>vér szerinti, örökbefogadó- és nevelőszülő, házastárs, élettársi nyilvántartásba bejegyzett élettárs,</w:t>
      </w:r>
    </w:p>
    <w:p w:rsidR="00654622" w:rsidRPr="000A29AA" w:rsidRDefault="00654622" w:rsidP="00D142DE">
      <w:pPr>
        <w:ind w:left="284" w:hanging="284"/>
        <w:jc w:val="both"/>
        <w:rPr>
          <w:rFonts w:ascii="Garamond" w:hAnsi="Garamond"/>
          <w:sz w:val="22"/>
          <w:szCs w:val="22"/>
        </w:rPr>
      </w:pPr>
      <w:r w:rsidRPr="000A29AA">
        <w:rPr>
          <w:rFonts w:ascii="Garamond" w:hAnsi="Garamond"/>
          <w:sz w:val="22"/>
          <w:szCs w:val="22"/>
        </w:rPr>
        <w:t>-</w:t>
      </w:r>
      <w:r>
        <w:rPr>
          <w:rFonts w:ascii="Garamond" w:hAnsi="Garamond"/>
          <w:sz w:val="22"/>
          <w:szCs w:val="22"/>
        </w:rPr>
        <w:tab/>
      </w:r>
      <w:r w:rsidRPr="000A29AA">
        <w:rPr>
          <w:rFonts w:ascii="Garamond" w:hAnsi="Garamond"/>
          <w:sz w:val="22"/>
          <w:szCs w:val="22"/>
        </w:rPr>
        <w:t xml:space="preserve">a súlyos mozgáskorlátozott, illetve az egyéb fogyatékossággal élő személlyel legalább egy éve közös háztartásban élő, a </w:t>
      </w:r>
      <w:r w:rsidRPr="000A29AA">
        <w:rPr>
          <w:rFonts w:ascii="Garamond" w:hAnsi="Garamond"/>
          <w:iCs/>
          <w:sz w:val="22"/>
          <w:szCs w:val="22"/>
        </w:rPr>
        <w:t>fentiekbe nem tartozó</w:t>
      </w:r>
      <w:r w:rsidRPr="000A29AA">
        <w:rPr>
          <w:rFonts w:ascii="Garamond" w:hAnsi="Garamond"/>
          <w:sz w:val="22"/>
          <w:szCs w:val="22"/>
        </w:rPr>
        <w:t xml:space="preserve"> egyenesági rokon vagy testvér,</w:t>
      </w:r>
    </w:p>
    <w:p w:rsidR="00654622" w:rsidRPr="005C6D80" w:rsidRDefault="00654622"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Pr="005C6D80">
        <w:rPr>
          <w:rFonts w:ascii="Garamond" w:hAnsi="Garamond"/>
          <w:sz w:val="22"/>
          <w:szCs w:val="22"/>
        </w:rPr>
        <w:tab/>
        <w:t>a súlyos mozgáskorlátozott, illetve az egyéb fogyatékossággal élő személy személygépkocsival történő szállítását a közérdekű önkéntes tevékenységről szóló törvény szerinti önkéntes jogviszonyban végző személy, amennyiben nem áll a járművezetéstől eltiltó jogerős bírói ítélet vagy szabálysértési határozat hatálya alatt.</w:t>
      </w:r>
    </w:p>
    <w:p w:rsidR="00E27E9E" w:rsidRPr="005C6D80" w:rsidRDefault="00E27E9E" w:rsidP="00D142DE">
      <w:pPr>
        <w:autoSpaceDE w:val="0"/>
        <w:autoSpaceDN w:val="0"/>
        <w:adjustRightInd w:val="0"/>
        <w:jc w:val="both"/>
        <w:rPr>
          <w:rFonts w:ascii="Garamond" w:hAnsi="Garamond"/>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 xml:space="preserve">Kit részesítenek előnyben a közlekedési kedvezmény megállapítása során? </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közlekedési kedvezmény megállapításánál előnyben kell részesíteni azt a súlyos mozgáskorlátozott személyt</w:t>
      </w:r>
      <w:r w:rsidR="008B1041" w:rsidRPr="005C6D80">
        <w:rPr>
          <w:rFonts w:ascii="Garamond" w:hAnsi="Garamond"/>
          <w:sz w:val="22"/>
          <w:szCs w:val="22"/>
        </w:rPr>
        <w:t xml:space="preserve"> valamint egyéb fogyatékossággal élő személyt</w:t>
      </w:r>
      <w:r w:rsidRPr="005C6D80">
        <w:rPr>
          <w:rFonts w:ascii="Garamond" w:hAnsi="Garamond"/>
          <w:sz w:val="22"/>
          <w:szCs w:val="22"/>
        </w:rPr>
        <w:t>, aki</w:t>
      </w:r>
    </w:p>
    <w:p w:rsidR="00E27E9E" w:rsidRPr="005C6D80" w:rsidRDefault="00E27E9E"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kereső tevékenységet folytat,</w:t>
      </w:r>
    </w:p>
    <w:p w:rsidR="00E27E9E" w:rsidRPr="005C6D80" w:rsidRDefault="00E27E9E"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tanulói, képzési jogviszonyban áll,</w:t>
      </w:r>
    </w:p>
    <w:p w:rsidR="00E27E9E" w:rsidRPr="005C6D80" w:rsidRDefault="00E27E9E"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14 éven aluli gyermeket egyedülállóként nevel, vagy</w:t>
      </w:r>
    </w:p>
    <w:p w:rsidR="00E27E9E" w:rsidRPr="005C6D80" w:rsidRDefault="00E27E9E" w:rsidP="00D142DE">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A93FD6" w:rsidRPr="005C6D80">
        <w:rPr>
          <w:rFonts w:ascii="Garamond" w:hAnsi="Garamond"/>
          <w:sz w:val="22"/>
          <w:szCs w:val="22"/>
        </w:rPr>
        <w:tab/>
      </w:r>
      <w:r w:rsidRPr="005C6D80">
        <w:rPr>
          <w:rFonts w:ascii="Garamond" w:hAnsi="Garamond"/>
          <w:sz w:val="22"/>
          <w:szCs w:val="22"/>
        </w:rPr>
        <w:t>honvédelmi kötelezettség teljesítése során, azzal összefüggésben vált súlyos mozgáskorl</w:t>
      </w:r>
      <w:r w:rsidR="008B1041" w:rsidRPr="005C6D80">
        <w:rPr>
          <w:rFonts w:ascii="Garamond" w:hAnsi="Garamond"/>
          <w:sz w:val="22"/>
          <w:szCs w:val="22"/>
        </w:rPr>
        <w:t>átozott, vagy egyéb fogyatékossággal élő személlyé</w:t>
      </w:r>
      <w:r w:rsidRPr="005C6D80">
        <w:rPr>
          <w:rFonts w:ascii="Garamond" w:hAnsi="Garamond"/>
          <w:sz w:val="22"/>
          <w:szCs w:val="22"/>
        </w:rPr>
        <w:t>.</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fentiek körébe nem tartozó súlyos mozgáskorlátozott személy</w:t>
      </w:r>
      <w:r w:rsidR="008B1041" w:rsidRPr="005C6D80">
        <w:rPr>
          <w:rFonts w:ascii="Garamond" w:hAnsi="Garamond"/>
          <w:sz w:val="22"/>
          <w:szCs w:val="22"/>
        </w:rPr>
        <w:t xml:space="preserve"> és egyéb fogyatékossággal élő személy</w:t>
      </w:r>
      <w:r w:rsidRPr="005C6D80">
        <w:rPr>
          <w:rFonts w:ascii="Garamond" w:hAnsi="Garamond"/>
          <w:sz w:val="22"/>
          <w:szCs w:val="22"/>
        </w:rPr>
        <w:t xml:space="preserve"> csak akkor részesíthető közlekedési kedvezményben, ha valamennyi, a fenti feltételeknek megfelelő kérelem alapján</w:t>
      </w:r>
      <w:r w:rsidR="000A5D3B" w:rsidRPr="005C6D80">
        <w:rPr>
          <w:rFonts w:ascii="Garamond" w:hAnsi="Garamond"/>
          <w:sz w:val="22"/>
          <w:szCs w:val="22"/>
        </w:rPr>
        <w:t xml:space="preserve"> </w:t>
      </w:r>
      <w:r w:rsidRPr="005C6D80">
        <w:rPr>
          <w:rFonts w:ascii="Garamond" w:hAnsi="Garamond"/>
          <w:sz w:val="22"/>
          <w:szCs w:val="22"/>
        </w:rPr>
        <w:t>megállapították a jogosultságot, és ez a keretszámot nem merítette ki.</w:t>
      </w:r>
    </w:p>
    <w:p w:rsidR="001C712D" w:rsidRPr="005C6D80" w:rsidRDefault="001C712D" w:rsidP="00D142DE">
      <w:pPr>
        <w:autoSpaceDE w:val="0"/>
        <w:autoSpaceDN w:val="0"/>
        <w:adjustRightInd w:val="0"/>
        <w:jc w:val="both"/>
        <w:rPr>
          <w:rFonts w:ascii="Garamond" w:hAnsi="Garamond"/>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lastRenderedPageBreak/>
        <w:t>A kedvezmény megállapítása szempontjából ki tekinthető kereső tevékenységet folytatónak?</w:t>
      </w:r>
    </w:p>
    <w:p w:rsidR="00E27E9E" w:rsidRPr="005C6D80" w:rsidRDefault="000A5D3B" w:rsidP="00D142DE">
      <w:pPr>
        <w:autoSpaceDE w:val="0"/>
        <w:autoSpaceDN w:val="0"/>
        <w:adjustRightInd w:val="0"/>
        <w:jc w:val="both"/>
        <w:rPr>
          <w:rFonts w:ascii="Garamond" w:hAnsi="Garamond"/>
          <w:sz w:val="22"/>
          <w:szCs w:val="22"/>
        </w:rPr>
      </w:pPr>
      <w:r w:rsidRPr="005C6D80">
        <w:rPr>
          <w:rFonts w:ascii="Garamond" w:hAnsi="Garamond"/>
          <w:sz w:val="22"/>
          <w:szCs w:val="22"/>
        </w:rPr>
        <w:t>K</w:t>
      </w:r>
      <w:r w:rsidR="00E27E9E" w:rsidRPr="005C6D80">
        <w:rPr>
          <w:rFonts w:ascii="Garamond" w:hAnsi="Garamond"/>
          <w:sz w:val="22"/>
          <w:szCs w:val="22"/>
        </w:rPr>
        <w:t>ereső tevékenység: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Az olyan munkavégzés, amelyért jogszabály alapján tiszteletdíj jár, akkor minősül kereső tevékenységnek, ha a havi tiszteletdíj mértéke a kötelező legkisebb munkabér 30 százalékát meghaladja.</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mezőgazdasági őstermelői igazolvánnyal folytatott tevékenység akkor minősül kereső tevékenységnek, ha az abból származó bevételt a személyi jövedelemadóról szóló szabályok szerint a jövedelem kiszámításánál figyelembe kell venni.</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külön törvény alapján végzett közérdekű önkéntes tevékenység nem minősül kereső tevékenységnek azzal, hogy a közérdekű önkéntes tevékenység is kereső tevékenységnek minősül, ha az önkéntes szerződést legalább egy évre vagy határozatlan időre kötötték, és az önkéntes a közérdekű önkéntes tevékenységről szóló törvény alapján ellenszolgáltatásnak nem minősülő juttatásban részesül.</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külön törvény alapján nevelőszülői jogviszony keretében végzett tevékenység nem minősül kereső tevékenységnek.</w:t>
      </w:r>
    </w:p>
    <w:p w:rsidR="00E27E9E" w:rsidRPr="005C6D80" w:rsidRDefault="000A5D3B" w:rsidP="00D142DE">
      <w:pPr>
        <w:autoSpaceDE w:val="0"/>
        <w:autoSpaceDN w:val="0"/>
        <w:adjustRightInd w:val="0"/>
        <w:jc w:val="both"/>
        <w:rPr>
          <w:rFonts w:ascii="Garamond" w:hAnsi="Garamond"/>
          <w:sz w:val="22"/>
          <w:szCs w:val="22"/>
        </w:rPr>
      </w:pPr>
      <w:r w:rsidRPr="005C6D80">
        <w:rPr>
          <w:rFonts w:ascii="Garamond" w:hAnsi="Garamond"/>
          <w:sz w:val="22"/>
          <w:szCs w:val="22"/>
        </w:rPr>
        <w:t>K</w:t>
      </w:r>
      <w:r w:rsidR="00E27E9E" w:rsidRPr="005C6D80">
        <w:rPr>
          <w:rFonts w:ascii="Garamond" w:hAnsi="Garamond"/>
          <w:sz w:val="22"/>
          <w:szCs w:val="22"/>
        </w:rPr>
        <w:t>ereső tevékenységet folytatónak minősül a munkanélküli járadékban, álláskeresési járadékban, álláskeresési segélyben, vállalkozói járadékban vagy képzési támogatásként nyújtott keresetpótló juttatásban részesülő személy.</w:t>
      </w:r>
    </w:p>
    <w:p w:rsidR="00E27E9E" w:rsidRPr="005C6D80" w:rsidRDefault="00E27E9E" w:rsidP="00D142DE">
      <w:pPr>
        <w:autoSpaceDE w:val="0"/>
        <w:autoSpaceDN w:val="0"/>
        <w:adjustRightInd w:val="0"/>
        <w:jc w:val="both"/>
        <w:rPr>
          <w:rFonts w:ascii="Garamond" w:hAnsi="Garamond"/>
          <w:b/>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A kedvezmény megállapítása szempontjából ki áll tanulói vagy képzési jogviszonyban?</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Tanulói, képzési jogviszonyban álló:</w:t>
      </w:r>
    </w:p>
    <w:p w:rsidR="00E27E9E" w:rsidRPr="005C6D80" w:rsidRDefault="00E27E9E" w:rsidP="003536CA">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0A5D3B" w:rsidRPr="005C6D80">
        <w:rPr>
          <w:rFonts w:ascii="Garamond" w:hAnsi="Garamond"/>
          <w:sz w:val="22"/>
          <w:szCs w:val="22"/>
        </w:rPr>
        <w:tab/>
      </w:r>
      <w:r w:rsidRPr="005C6D80">
        <w:rPr>
          <w:rFonts w:ascii="Garamond" w:hAnsi="Garamond"/>
          <w:sz w:val="22"/>
          <w:szCs w:val="22"/>
        </w:rPr>
        <w:t>a korai fejlesztésben és gondozásban részesülő gyermek,</w:t>
      </w:r>
    </w:p>
    <w:p w:rsidR="00E27E9E" w:rsidRPr="005C6D80" w:rsidRDefault="00E27E9E" w:rsidP="003536CA">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0A5D3B" w:rsidRPr="005C6D80">
        <w:rPr>
          <w:rFonts w:ascii="Garamond" w:hAnsi="Garamond"/>
          <w:sz w:val="22"/>
          <w:szCs w:val="22"/>
        </w:rPr>
        <w:tab/>
      </w:r>
      <w:r w:rsidRPr="005C6D80">
        <w:rPr>
          <w:rFonts w:ascii="Garamond" w:hAnsi="Garamond"/>
          <w:sz w:val="22"/>
          <w:szCs w:val="22"/>
        </w:rPr>
        <w:t>a bölcsőde gondozottja,</w:t>
      </w:r>
    </w:p>
    <w:p w:rsidR="00E27E9E" w:rsidRPr="005C6D80" w:rsidRDefault="00E27E9E" w:rsidP="003536CA">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0A5D3B" w:rsidRPr="005C6D80">
        <w:rPr>
          <w:rFonts w:ascii="Garamond" w:hAnsi="Garamond"/>
          <w:sz w:val="22"/>
          <w:szCs w:val="22"/>
        </w:rPr>
        <w:tab/>
      </w:r>
      <w:r w:rsidRPr="005C6D80">
        <w:rPr>
          <w:rFonts w:ascii="Garamond" w:hAnsi="Garamond"/>
          <w:sz w:val="22"/>
          <w:szCs w:val="22"/>
        </w:rPr>
        <w:t>a közoktatási intézmény neveltje vagy tanulója,</w:t>
      </w:r>
    </w:p>
    <w:p w:rsidR="00E27E9E" w:rsidRPr="005C6D80" w:rsidRDefault="000A5D3B" w:rsidP="003536CA">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Pr="005C6D80">
        <w:rPr>
          <w:rFonts w:ascii="Garamond" w:hAnsi="Garamond"/>
          <w:sz w:val="22"/>
          <w:szCs w:val="22"/>
        </w:rPr>
        <w:tab/>
      </w:r>
      <w:r w:rsidR="00E27E9E" w:rsidRPr="005C6D80">
        <w:rPr>
          <w:rFonts w:ascii="Garamond" w:hAnsi="Garamond"/>
          <w:sz w:val="22"/>
          <w:szCs w:val="22"/>
        </w:rPr>
        <w:t>a felsőoktatási intézmény hallgatója,</w:t>
      </w:r>
    </w:p>
    <w:p w:rsidR="00E27E9E" w:rsidRPr="005C6D80" w:rsidRDefault="000A5D3B" w:rsidP="003536CA">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Pr="005C6D80">
        <w:rPr>
          <w:rFonts w:ascii="Garamond" w:hAnsi="Garamond"/>
          <w:sz w:val="22"/>
          <w:szCs w:val="22"/>
        </w:rPr>
        <w:tab/>
      </w:r>
      <w:r w:rsidR="00E27E9E" w:rsidRPr="005C6D80">
        <w:rPr>
          <w:rFonts w:ascii="Garamond" w:hAnsi="Garamond"/>
          <w:sz w:val="22"/>
          <w:szCs w:val="22"/>
        </w:rPr>
        <w:t>az a kiskorú gyermek, aki személyes gondoskodást nyújtó szociális, valamint a gyermek habilitációját, rehabilitációját, fejlesztő foglalkoztatását szolgáló egyéb intézmény</w:t>
      </w:r>
      <w:r w:rsidRPr="005C6D80">
        <w:rPr>
          <w:rFonts w:ascii="Garamond" w:hAnsi="Garamond"/>
          <w:sz w:val="22"/>
          <w:szCs w:val="22"/>
        </w:rPr>
        <w:t xml:space="preserve"> </w:t>
      </w:r>
      <w:r w:rsidR="00E27E9E" w:rsidRPr="005C6D80">
        <w:rPr>
          <w:rFonts w:ascii="Garamond" w:hAnsi="Garamond"/>
          <w:sz w:val="22"/>
          <w:szCs w:val="22"/>
        </w:rPr>
        <w:t>gondozás, nevelés, oktatás céljából történő rendszeres látogatója – feltéve, hogy gondozása, nevelése, oktatása a hat hónapot előreláthatólag meghaladja –,</w:t>
      </w:r>
    </w:p>
    <w:p w:rsidR="00E27E9E" w:rsidRPr="005C6D80" w:rsidRDefault="00E27E9E" w:rsidP="003536CA">
      <w:pPr>
        <w:autoSpaceDE w:val="0"/>
        <w:autoSpaceDN w:val="0"/>
        <w:adjustRightInd w:val="0"/>
        <w:ind w:left="284" w:hanging="284"/>
        <w:jc w:val="both"/>
        <w:rPr>
          <w:rFonts w:ascii="Garamond" w:hAnsi="Garamond"/>
          <w:sz w:val="22"/>
          <w:szCs w:val="22"/>
        </w:rPr>
      </w:pPr>
      <w:r w:rsidRPr="005C6D80">
        <w:rPr>
          <w:rFonts w:ascii="Garamond" w:hAnsi="Garamond"/>
          <w:sz w:val="22"/>
          <w:szCs w:val="22"/>
        </w:rPr>
        <w:lastRenderedPageBreak/>
        <w:t>-</w:t>
      </w:r>
      <w:r w:rsidR="000A5D3B" w:rsidRPr="005C6D80">
        <w:rPr>
          <w:rFonts w:ascii="Garamond" w:hAnsi="Garamond"/>
          <w:sz w:val="22"/>
          <w:szCs w:val="22"/>
        </w:rPr>
        <w:tab/>
      </w:r>
      <w:r w:rsidRPr="005C6D80">
        <w:rPr>
          <w:rFonts w:ascii="Garamond" w:hAnsi="Garamond"/>
          <w:sz w:val="22"/>
          <w:szCs w:val="22"/>
        </w:rPr>
        <w:t>az a kiskorú gyermek, akinek egészsége megőrzése miatt gyógyító intézetbe történő szállítása havonta legalább két alkalommal szükséges,</w:t>
      </w:r>
    </w:p>
    <w:p w:rsidR="00E27E9E" w:rsidRPr="005C6D80" w:rsidRDefault="00E27E9E" w:rsidP="003536CA">
      <w:pPr>
        <w:autoSpaceDE w:val="0"/>
        <w:autoSpaceDN w:val="0"/>
        <w:adjustRightInd w:val="0"/>
        <w:ind w:left="284" w:hanging="284"/>
        <w:jc w:val="both"/>
        <w:rPr>
          <w:rFonts w:ascii="Garamond" w:hAnsi="Garamond"/>
          <w:sz w:val="22"/>
          <w:szCs w:val="22"/>
        </w:rPr>
      </w:pPr>
      <w:r w:rsidRPr="005C6D80">
        <w:rPr>
          <w:rFonts w:ascii="Garamond" w:hAnsi="Garamond"/>
          <w:sz w:val="22"/>
          <w:szCs w:val="22"/>
        </w:rPr>
        <w:t>-</w:t>
      </w:r>
      <w:r w:rsidR="000A5D3B" w:rsidRPr="005C6D80">
        <w:rPr>
          <w:rFonts w:ascii="Garamond" w:hAnsi="Garamond"/>
          <w:sz w:val="22"/>
          <w:szCs w:val="22"/>
        </w:rPr>
        <w:tab/>
      </w:r>
      <w:r w:rsidRPr="005C6D80">
        <w:rPr>
          <w:rFonts w:ascii="Garamond" w:hAnsi="Garamond"/>
          <w:sz w:val="22"/>
          <w:szCs w:val="22"/>
        </w:rPr>
        <w:t>az átképzésben részesülő álláskereső.</w:t>
      </w:r>
    </w:p>
    <w:p w:rsidR="00D23C3F" w:rsidRPr="005C6D80" w:rsidRDefault="00D23C3F" w:rsidP="00D142DE">
      <w:pPr>
        <w:autoSpaceDE w:val="0"/>
        <w:autoSpaceDN w:val="0"/>
        <w:adjustRightInd w:val="0"/>
        <w:jc w:val="both"/>
        <w:rPr>
          <w:rFonts w:ascii="Garamond" w:hAnsi="Garamond"/>
          <w:b/>
          <w:sz w:val="22"/>
          <w:szCs w:val="22"/>
        </w:rPr>
      </w:pP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b/>
          <w:sz w:val="22"/>
          <w:szCs w:val="22"/>
        </w:rPr>
        <w:t>Ki</w:t>
      </w:r>
      <w:r w:rsidRPr="005C6D80">
        <w:rPr>
          <w:rFonts w:ascii="Garamond" w:hAnsi="Garamond"/>
          <w:sz w:val="22"/>
          <w:szCs w:val="22"/>
        </w:rPr>
        <w:t xml:space="preserve"> </w:t>
      </w:r>
      <w:r w:rsidRPr="005C6D80">
        <w:rPr>
          <w:rFonts w:ascii="Garamond" w:hAnsi="Garamond"/>
          <w:b/>
          <w:sz w:val="22"/>
          <w:szCs w:val="22"/>
        </w:rPr>
        <w:t>minősül egyedülállónak?</w:t>
      </w: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sz w:val="22"/>
          <w:szCs w:val="22"/>
        </w:rPr>
        <w:t>Egyedülálló: az a személy, aki hajadon, nőtlen, özvegy, elvált vagy házastársától külön él, kivéve, ha élettársa van, azzal, hogy a házastársak akkor tekinthetők különélőnek, ha lakcímük különböző.</w:t>
      </w:r>
    </w:p>
    <w:p w:rsidR="00D23C3F" w:rsidRPr="005C6D80" w:rsidRDefault="00D23C3F" w:rsidP="00D142DE">
      <w:pPr>
        <w:autoSpaceDE w:val="0"/>
        <w:autoSpaceDN w:val="0"/>
        <w:adjustRightInd w:val="0"/>
        <w:jc w:val="both"/>
        <w:rPr>
          <w:rFonts w:ascii="Garamond" w:hAnsi="Garamond"/>
          <w:b/>
          <w:sz w:val="22"/>
          <w:szCs w:val="22"/>
        </w:rPr>
      </w:pPr>
    </w:p>
    <w:p w:rsidR="00F35253" w:rsidRDefault="00F35253" w:rsidP="00D142DE">
      <w:pPr>
        <w:autoSpaceDE w:val="0"/>
        <w:autoSpaceDN w:val="0"/>
        <w:adjustRightInd w:val="0"/>
        <w:jc w:val="both"/>
        <w:rPr>
          <w:rFonts w:ascii="Garamond" w:hAnsi="Garamond"/>
          <w:b/>
          <w:sz w:val="22"/>
          <w:szCs w:val="22"/>
        </w:rPr>
      </w:pPr>
    </w:p>
    <w:p w:rsidR="00E27E9E" w:rsidRPr="00CB0D4A" w:rsidRDefault="00E27E9E" w:rsidP="00D142DE">
      <w:pPr>
        <w:autoSpaceDE w:val="0"/>
        <w:autoSpaceDN w:val="0"/>
        <w:adjustRightInd w:val="0"/>
        <w:jc w:val="both"/>
        <w:rPr>
          <w:rFonts w:ascii="Garamond" w:hAnsi="Garamond"/>
          <w:b/>
          <w:i/>
          <w:sz w:val="22"/>
          <w:szCs w:val="22"/>
        </w:rPr>
      </w:pPr>
      <w:r w:rsidRPr="00CB0D4A">
        <w:rPr>
          <w:rFonts w:ascii="Garamond" w:hAnsi="Garamond"/>
          <w:b/>
          <w:i/>
          <w:sz w:val="22"/>
          <w:szCs w:val="22"/>
        </w:rPr>
        <w:t>A kedvezmény megállapításának menete</w:t>
      </w: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Hova kell benyújtani a közlekedési kedvezmény iránti kérelmet?</w:t>
      </w:r>
    </w:p>
    <w:p w:rsidR="00FE45BA" w:rsidRPr="00FE45BA" w:rsidRDefault="00FE45BA" w:rsidP="00D142DE">
      <w:pPr>
        <w:jc w:val="both"/>
        <w:rPr>
          <w:rFonts w:ascii="Garamond" w:hAnsi="Garamond"/>
          <w:sz w:val="22"/>
          <w:szCs w:val="22"/>
        </w:rPr>
      </w:pPr>
      <w:r w:rsidRPr="009D6C17">
        <w:rPr>
          <w:rFonts w:ascii="Garamond" w:hAnsi="Garamond"/>
          <w:sz w:val="22"/>
          <w:szCs w:val="22"/>
        </w:rPr>
        <w:t>A közlekedési ke</w:t>
      </w:r>
      <w:r w:rsidR="00262EC2">
        <w:rPr>
          <w:rFonts w:ascii="Garamond" w:hAnsi="Garamond"/>
          <w:sz w:val="22"/>
          <w:szCs w:val="22"/>
        </w:rPr>
        <w:t>dvezmény iránti kérelmet</w:t>
      </w:r>
      <w:r w:rsidRPr="009D6C17">
        <w:rPr>
          <w:rFonts w:ascii="Garamond" w:hAnsi="Garamond"/>
          <w:sz w:val="22"/>
          <w:szCs w:val="22"/>
        </w:rPr>
        <w:t xml:space="preserve"> minden év március 31-éig és sze</w:t>
      </w:r>
      <w:r w:rsidR="00E52C1D">
        <w:rPr>
          <w:rFonts w:ascii="Garamond" w:hAnsi="Garamond"/>
          <w:sz w:val="22"/>
          <w:szCs w:val="22"/>
        </w:rPr>
        <w:t>ptember 30-áig lehet benyújtani a</w:t>
      </w:r>
      <w:r w:rsidR="00E52C1D" w:rsidRPr="00E52C1D">
        <w:rPr>
          <w:rFonts w:ascii="Garamond" w:hAnsi="Garamond"/>
          <w:sz w:val="22"/>
          <w:szCs w:val="22"/>
        </w:rPr>
        <w:t xml:space="preserve"> </w:t>
      </w:r>
      <w:r w:rsidR="00E52C1D">
        <w:rPr>
          <w:rFonts w:ascii="Garamond" w:hAnsi="Garamond"/>
          <w:sz w:val="22"/>
          <w:szCs w:val="22"/>
        </w:rPr>
        <w:t xml:space="preserve"> fővárosi vagy megyei kormányhivatalnál.</w:t>
      </w:r>
    </w:p>
    <w:p w:rsidR="00FE45BA" w:rsidRDefault="00FE45BA" w:rsidP="00D142DE">
      <w:pPr>
        <w:autoSpaceDE w:val="0"/>
        <w:autoSpaceDN w:val="0"/>
        <w:adjustRightInd w:val="0"/>
        <w:jc w:val="both"/>
        <w:rPr>
          <w:rFonts w:ascii="Garamond" w:hAnsi="Garamond"/>
          <w:b/>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A kedvezmény megállapítása függ-e súlyos mozgáskorlátozott személy, vagy családja jövedelmi helyzetétől?</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Nem, a rendeletben meghatározott feltételekkel rendelkező súlyos mozgáskorlátozott személy részére a kedvezményre való jogo</w:t>
      </w:r>
      <w:r w:rsidR="000A5D3B" w:rsidRPr="005C6D80">
        <w:rPr>
          <w:rFonts w:ascii="Garamond" w:hAnsi="Garamond"/>
          <w:sz w:val="22"/>
          <w:szCs w:val="22"/>
        </w:rPr>
        <w:t>sultságot jövedelmi vizsgálat</w:t>
      </w:r>
      <w:r w:rsidRPr="005C6D80">
        <w:rPr>
          <w:rFonts w:ascii="Garamond" w:hAnsi="Garamond"/>
          <w:sz w:val="22"/>
          <w:szCs w:val="22"/>
        </w:rPr>
        <w:t xml:space="preserve"> nélkül állapítják meg.</w:t>
      </w:r>
    </w:p>
    <w:p w:rsidR="00E27E9E" w:rsidRPr="005C6D80" w:rsidRDefault="00E27E9E" w:rsidP="00D142DE">
      <w:pPr>
        <w:jc w:val="both"/>
        <w:rPr>
          <w:rFonts w:ascii="Garamond" w:hAnsi="Garamond"/>
          <w:b/>
          <w:sz w:val="22"/>
          <w:szCs w:val="22"/>
        </w:rPr>
      </w:pPr>
    </w:p>
    <w:p w:rsidR="00E27E9E" w:rsidRPr="005C6D80" w:rsidRDefault="00E27E9E" w:rsidP="00D142DE">
      <w:pPr>
        <w:jc w:val="both"/>
        <w:rPr>
          <w:rFonts w:ascii="Garamond" w:hAnsi="Garamond"/>
          <w:b/>
          <w:sz w:val="22"/>
          <w:szCs w:val="22"/>
        </w:rPr>
      </w:pPr>
      <w:r w:rsidRPr="005C6D80">
        <w:rPr>
          <w:rFonts w:ascii="Garamond" w:hAnsi="Garamond"/>
          <w:b/>
          <w:sz w:val="22"/>
          <w:szCs w:val="22"/>
        </w:rPr>
        <w:t>A kérelemben mit szükséges megjelölni?</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kérelemben fel kell tüntetni, hogy a kérelmező a szerzési vagy átalakítási támogatás melyik típusát igényli, valamint a szállítást végző személy esetén a szállítást végző személy természetes személyazonosító adatait.</w:t>
      </w:r>
    </w:p>
    <w:p w:rsidR="00E27E9E" w:rsidRPr="005C6D80" w:rsidRDefault="00E27E9E" w:rsidP="00D142DE">
      <w:pPr>
        <w:autoSpaceDE w:val="0"/>
        <w:autoSpaceDN w:val="0"/>
        <w:adjustRightInd w:val="0"/>
        <w:jc w:val="both"/>
        <w:rPr>
          <w:rFonts w:ascii="Garamond" w:hAnsi="Garamond"/>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Milyen iratokat kell a kérelemhez mellékelni?</w:t>
      </w:r>
    </w:p>
    <w:p w:rsidR="00545765" w:rsidRPr="00757442" w:rsidRDefault="00545765"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CE3C36">
        <w:rPr>
          <w:rFonts w:ascii="Garamond" w:hAnsi="Garamond"/>
          <w:iCs/>
          <w:sz w:val="22"/>
          <w:szCs w:val="22"/>
        </w:rPr>
        <w:tab/>
      </w:r>
      <w:r w:rsidRPr="00757442">
        <w:rPr>
          <w:rFonts w:ascii="Garamond" w:hAnsi="Garamond"/>
          <w:sz w:val="22"/>
          <w:szCs w:val="22"/>
        </w:rPr>
        <w:t>a súlyos mozgáskorlátozott személy közlekedőképességének minősítését elősegítő, rendelkezésre álló orvosi dokumentációt és egyéb iratokat, ha az iratok másolata a hivatalnak nem áll rendelkezésére, az adatok a nyilvántartásában nem szerepelnek és általa nem beszerezhetőek;</w:t>
      </w:r>
    </w:p>
    <w:p w:rsidR="00545765" w:rsidRPr="00757442" w:rsidRDefault="0017553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CE3C36">
        <w:rPr>
          <w:rFonts w:ascii="Garamond" w:hAnsi="Garamond"/>
          <w:iCs/>
          <w:sz w:val="22"/>
          <w:szCs w:val="22"/>
        </w:rPr>
        <w:tab/>
      </w:r>
      <w:r w:rsidR="00545765" w:rsidRPr="00757442">
        <w:rPr>
          <w:rFonts w:ascii="Garamond" w:hAnsi="Garamond"/>
          <w:sz w:val="22"/>
          <w:szCs w:val="22"/>
        </w:rPr>
        <w:t>az önálló személygépkocsi használó vagy a szállítást végző személy nyilatkozatát érvényes vezetői engedélye meglét</w:t>
      </w:r>
      <w:r w:rsidRPr="00757442">
        <w:rPr>
          <w:rFonts w:ascii="Garamond" w:hAnsi="Garamond"/>
          <w:sz w:val="22"/>
          <w:szCs w:val="22"/>
        </w:rPr>
        <w:t>éről, vagy</w:t>
      </w:r>
      <w:r w:rsidR="00545765" w:rsidRPr="00757442">
        <w:rPr>
          <w:rFonts w:ascii="Garamond" w:hAnsi="Garamond"/>
          <w:sz w:val="22"/>
          <w:szCs w:val="22"/>
        </w:rPr>
        <w:t xml:space="preserve"> a gépjárművezetői alkalmassága megállapításáról, valamint arról, hogy nem áll a járművezetéstől eltiltó jogerős bírói ítélet vagy szabálysértési határozat hatálya alatt;</w:t>
      </w:r>
    </w:p>
    <w:p w:rsidR="00545765" w:rsidRPr="00757442" w:rsidRDefault="0017553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Pr>
          <w:rFonts w:ascii="Garamond" w:hAnsi="Garamond"/>
          <w:iCs/>
          <w:sz w:val="22"/>
          <w:szCs w:val="22"/>
        </w:rPr>
        <w:tab/>
      </w:r>
      <w:r w:rsidR="00545765" w:rsidRPr="00757442">
        <w:rPr>
          <w:rFonts w:ascii="Garamond" w:hAnsi="Garamond"/>
          <w:sz w:val="22"/>
          <w:szCs w:val="22"/>
        </w:rPr>
        <w:t>a szállítást végző személy írásbel</w:t>
      </w:r>
      <w:r w:rsidRPr="00757442">
        <w:rPr>
          <w:rFonts w:ascii="Garamond" w:hAnsi="Garamond"/>
          <w:sz w:val="22"/>
          <w:szCs w:val="22"/>
        </w:rPr>
        <w:t xml:space="preserve">i nyilatkozatát, </w:t>
      </w:r>
      <w:r w:rsidR="00545765" w:rsidRPr="00757442">
        <w:rPr>
          <w:rFonts w:ascii="Garamond" w:hAnsi="Garamond"/>
          <w:sz w:val="22"/>
          <w:szCs w:val="22"/>
        </w:rPr>
        <w:t xml:space="preserve"> - ha a hivatalnak nem áll rendelkezésére, az adatok a nyilvántartásában nem szerepelnek és általa nem beszerezhetőek - a hozzátartozói kapcsolatot igazoló d</w:t>
      </w:r>
      <w:r w:rsidRPr="00757442">
        <w:rPr>
          <w:rFonts w:ascii="Garamond" w:hAnsi="Garamond"/>
          <w:sz w:val="22"/>
          <w:szCs w:val="22"/>
        </w:rPr>
        <w:t xml:space="preserve">okumentum </w:t>
      </w:r>
      <w:r w:rsidRPr="00757442">
        <w:rPr>
          <w:rFonts w:ascii="Garamond" w:hAnsi="Garamond"/>
          <w:sz w:val="22"/>
          <w:szCs w:val="22"/>
        </w:rPr>
        <w:lastRenderedPageBreak/>
        <w:t xml:space="preserve">fénymásolatát, a </w:t>
      </w:r>
      <w:r w:rsidR="00545765" w:rsidRPr="00757442">
        <w:rPr>
          <w:rFonts w:ascii="Garamond" w:hAnsi="Garamond"/>
          <w:sz w:val="22"/>
          <w:szCs w:val="22"/>
        </w:rPr>
        <w:t xml:space="preserve"> nyilatkozatot a köz</w:t>
      </w:r>
      <w:r w:rsidRPr="00757442">
        <w:rPr>
          <w:rFonts w:ascii="Garamond" w:hAnsi="Garamond"/>
          <w:sz w:val="22"/>
          <w:szCs w:val="22"/>
        </w:rPr>
        <w:t xml:space="preserve">ös háztartásban élésről, </w:t>
      </w:r>
      <w:r w:rsidR="00545765" w:rsidRPr="00757442">
        <w:rPr>
          <w:rFonts w:ascii="Garamond" w:hAnsi="Garamond"/>
          <w:sz w:val="22"/>
          <w:szCs w:val="22"/>
        </w:rPr>
        <w:t>az önkéntes szerződés fénymásolatát;</w:t>
      </w:r>
    </w:p>
    <w:p w:rsidR="00545765" w:rsidRPr="00757442" w:rsidRDefault="0017553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Pr>
          <w:rFonts w:ascii="Garamond" w:hAnsi="Garamond"/>
          <w:iCs/>
          <w:sz w:val="22"/>
          <w:szCs w:val="22"/>
        </w:rPr>
        <w:tab/>
      </w:r>
      <w:r w:rsidR="00545765" w:rsidRPr="00757442">
        <w:rPr>
          <w:rFonts w:ascii="Garamond" w:hAnsi="Garamond"/>
          <w:sz w:val="22"/>
          <w:szCs w:val="22"/>
        </w:rPr>
        <w:t>a kereső tevékenység folytatását igazoló dokumentumokat,</w:t>
      </w:r>
    </w:p>
    <w:p w:rsidR="00545765" w:rsidRPr="00757442" w:rsidRDefault="0017553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Pr>
          <w:rFonts w:ascii="Garamond" w:hAnsi="Garamond"/>
          <w:iCs/>
          <w:sz w:val="22"/>
          <w:szCs w:val="22"/>
        </w:rPr>
        <w:tab/>
      </w:r>
      <w:r w:rsidR="00545765" w:rsidRPr="00757442">
        <w:rPr>
          <w:rFonts w:ascii="Garamond" w:hAnsi="Garamond"/>
          <w:sz w:val="22"/>
          <w:szCs w:val="22"/>
        </w:rPr>
        <w:t>a tanulói, képzési jogviszony fennállását igazoló dokumentumokat,</w:t>
      </w:r>
    </w:p>
    <w:p w:rsidR="00545765" w:rsidRPr="00757442" w:rsidRDefault="0017553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Pr>
          <w:rFonts w:ascii="Garamond" w:hAnsi="Garamond"/>
          <w:iCs/>
          <w:sz w:val="22"/>
          <w:szCs w:val="22"/>
        </w:rPr>
        <w:tab/>
      </w:r>
      <w:r w:rsidR="00545765" w:rsidRPr="00757442">
        <w:rPr>
          <w:rFonts w:ascii="Garamond" w:hAnsi="Garamond"/>
          <w:sz w:val="22"/>
          <w:szCs w:val="22"/>
        </w:rPr>
        <w:t>a kérelmező nyilatkozatát a gyermek egyedülállóként nevelésének tényéről,</w:t>
      </w:r>
    </w:p>
    <w:p w:rsidR="00545765" w:rsidRPr="00757442" w:rsidRDefault="0017553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Pr>
          <w:rFonts w:ascii="Garamond" w:hAnsi="Garamond"/>
          <w:iCs/>
          <w:sz w:val="22"/>
          <w:szCs w:val="22"/>
        </w:rPr>
        <w:tab/>
      </w:r>
      <w:r w:rsidR="00545765" w:rsidRPr="00757442">
        <w:rPr>
          <w:rFonts w:ascii="Garamond" w:hAnsi="Garamond"/>
          <w:sz w:val="22"/>
          <w:szCs w:val="22"/>
        </w:rPr>
        <w:t>a hadigondozásról szóló törvény szerinti hadieredetű fogyatkozás fennállását igazoló szakvéleményt;</w:t>
      </w:r>
    </w:p>
    <w:p w:rsidR="00545765" w:rsidRPr="00757442" w:rsidRDefault="0017553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Pr>
          <w:rFonts w:ascii="Garamond" w:hAnsi="Garamond"/>
          <w:iCs/>
          <w:sz w:val="22"/>
          <w:szCs w:val="22"/>
        </w:rPr>
        <w:tab/>
      </w:r>
      <w:r w:rsidR="00545765" w:rsidRPr="00757442">
        <w:rPr>
          <w:rFonts w:ascii="Garamond" w:hAnsi="Garamond"/>
          <w:sz w:val="22"/>
          <w:szCs w:val="22"/>
        </w:rPr>
        <w:t xml:space="preserve">a súlyos mozgáskorlátozott, illetve az egyéb fogyatékossággal élő és a szállítást végző személy nyilatkozatát </w:t>
      </w:r>
      <w:r w:rsidR="00213158" w:rsidRPr="00757442">
        <w:rPr>
          <w:rFonts w:ascii="Garamond" w:hAnsi="Garamond"/>
          <w:sz w:val="22"/>
          <w:szCs w:val="22"/>
        </w:rPr>
        <w:t xml:space="preserve">arról, hogy </w:t>
      </w:r>
      <w:r w:rsidR="00545765" w:rsidRPr="00757442">
        <w:rPr>
          <w:rFonts w:ascii="Garamond" w:hAnsi="Garamond"/>
          <w:sz w:val="22"/>
          <w:szCs w:val="22"/>
        </w:rPr>
        <w:t>nem részesült ő maga vagy más személy rá tekintettel közlekedési kedvezményben, és</w:t>
      </w:r>
    </w:p>
    <w:p w:rsidR="00545765" w:rsidRPr="00545765" w:rsidRDefault="00213158"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Pr>
          <w:rFonts w:ascii="Garamond" w:hAnsi="Garamond"/>
          <w:iCs/>
          <w:sz w:val="22"/>
          <w:szCs w:val="22"/>
        </w:rPr>
        <w:tab/>
      </w:r>
      <w:r w:rsidR="00545765" w:rsidRPr="00757442">
        <w:rPr>
          <w:rFonts w:ascii="Garamond" w:hAnsi="Garamond"/>
          <w:sz w:val="22"/>
          <w:szCs w:val="22"/>
        </w:rPr>
        <w:t xml:space="preserve">a súlyos mozgáskorlátozott, illetve az egyéb fogyatékossággal élő személy nyilatkozatát </w:t>
      </w:r>
      <w:r w:rsidRPr="00757442">
        <w:rPr>
          <w:rFonts w:ascii="Garamond" w:hAnsi="Garamond"/>
          <w:sz w:val="22"/>
          <w:szCs w:val="22"/>
        </w:rPr>
        <w:t>arról, hogy a</w:t>
      </w:r>
      <w:r w:rsidR="00545765" w:rsidRPr="00757442">
        <w:rPr>
          <w:rFonts w:ascii="Garamond" w:hAnsi="Garamond"/>
          <w:sz w:val="22"/>
          <w:szCs w:val="22"/>
        </w:rPr>
        <w:t xml:space="preserve"> szerződés megkötését vállalja</w:t>
      </w:r>
      <w:r w:rsidR="00545765" w:rsidRPr="00545765">
        <w:rPr>
          <w:rFonts w:ascii="Garamond" w:hAnsi="Garamond"/>
          <w:sz w:val="22"/>
          <w:szCs w:val="22"/>
        </w:rPr>
        <w:t>.</w:t>
      </w:r>
    </w:p>
    <w:p w:rsidR="00545765" w:rsidRPr="00545765" w:rsidRDefault="00545765" w:rsidP="00D142DE">
      <w:pPr>
        <w:autoSpaceDE w:val="0"/>
        <w:autoSpaceDN w:val="0"/>
        <w:adjustRightInd w:val="0"/>
        <w:jc w:val="both"/>
        <w:rPr>
          <w:rFonts w:ascii="Garamond" w:hAnsi="Garamond"/>
          <w:sz w:val="22"/>
          <w:szCs w:val="22"/>
        </w:rPr>
      </w:pPr>
    </w:p>
    <w:p w:rsidR="00382EEE" w:rsidRPr="00757442" w:rsidRDefault="00E52C1D" w:rsidP="00D142DE">
      <w:pPr>
        <w:autoSpaceDE w:val="0"/>
        <w:autoSpaceDN w:val="0"/>
        <w:adjustRightInd w:val="0"/>
        <w:jc w:val="both"/>
        <w:rPr>
          <w:rFonts w:ascii="Garamond" w:hAnsi="Garamond" w:cs="MyriadPro-Light"/>
          <w:sz w:val="22"/>
          <w:szCs w:val="22"/>
        </w:rPr>
      </w:pPr>
      <w:r>
        <w:rPr>
          <w:rFonts w:ascii="Garamond" w:hAnsi="Garamond"/>
          <w:b/>
          <w:sz w:val="22"/>
          <w:szCs w:val="22"/>
        </w:rPr>
        <w:t>A kormányhivatal</w:t>
      </w:r>
      <w:r w:rsidR="002F7743" w:rsidRPr="00757442">
        <w:rPr>
          <w:rFonts w:ascii="Garamond" w:hAnsi="Garamond"/>
          <w:b/>
          <w:sz w:val="22"/>
          <w:szCs w:val="22"/>
        </w:rPr>
        <w:t xml:space="preserve"> </w:t>
      </w:r>
      <w:r w:rsidR="00E27E9E" w:rsidRPr="00757442">
        <w:rPr>
          <w:rFonts w:ascii="Garamond" w:hAnsi="Garamond"/>
          <w:b/>
          <w:sz w:val="22"/>
          <w:szCs w:val="22"/>
        </w:rPr>
        <w:t>mely határidőig dönt a jogosultság megállapítá</w:t>
      </w:r>
      <w:r w:rsidR="00382EEE" w:rsidRPr="00757442">
        <w:rPr>
          <w:rFonts w:ascii="Garamond" w:hAnsi="Garamond" w:cs="MyriadPro-Light"/>
          <w:b/>
          <w:sz w:val="22"/>
          <w:szCs w:val="22"/>
        </w:rPr>
        <w:t>sáról</w:t>
      </w:r>
      <w:r w:rsidR="00382EEE" w:rsidRPr="00757442">
        <w:rPr>
          <w:rFonts w:ascii="Garamond" w:hAnsi="Garamond" w:cs="MyriadPro-Light"/>
          <w:sz w:val="22"/>
          <w:szCs w:val="22"/>
        </w:rPr>
        <w:t>?</w:t>
      </w:r>
    </w:p>
    <w:p w:rsidR="003C3DCF" w:rsidRPr="00757442" w:rsidRDefault="003C3DCF" w:rsidP="00D142DE">
      <w:pPr>
        <w:autoSpaceDE w:val="0"/>
        <w:autoSpaceDN w:val="0"/>
        <w:adjustRightInd w:val="0"/>
        <w:jc w:val="both"/>
        <w:rPr>
          <w:rFonts w:ascii="Garamond" w:hAnsi="Garamond"/>
          <w:sz w:val="22"/>
          <w:szCs w:val="22"/>
        </w:rPr>
      </w:pPr>
      <w:r w:rsidRPr="00757442">
        <w:rPr>
          <w:rFonts w:ascii="Garamond" w:hAnsi="Garamond"/>
          <w:sz w:val="22"/>
          <w:szCs w:val="22"/>
        </w:rPr>
        <w:t>A hivatal</w:t>
      </w:r>
    </w:p>
    <w:p w:rsidR="003C3DCF" w:rsidRPr="00757442" w:rsidRDefault="003C3DCF" w:rsidP="00D142DE">
      <w:pPr>
        <w:autoSpaceDE w:val="0"/>
        <w:autoSpaceDN w:val="0"/>
        <w:adjustRightInd w:val="0"/>
        <w:ind w:left="284" w:hanging="284"/>
        <w:jc w:val="both"/>
        <w:rPr>
          <w:rFonts w:ascii="Garamond" w:hAnsi="Garamond"/>
          <w:sz w:val="22"/>
          <w:szCs w:val="22"/>
        </w:rPr>
      </w:pPr>
      <w:r w:rsidRPr="00757442">
        <w:rPr>
          <w:rFonts w:ascii="Garamond" w:hAnsi="Garamond"/>
          <w:sz w:val="22"/>
          <w:szCs w:val="22"/>
        </w:rPr>
        <w:t>-</w:t>
      </w:r>
      <w:r w:rsidR="00A93FD6" w:rsidRPr="00757442">
        <w:rPr>
          <w:rFonts w:ascii="Garamond" w:hAnsi="Garamond"/>
          <w:sz w:val="22"/>
          <w:szCs w:val="22"/>
        </w:rPr>
        <w:tab/>
      </w:r>
      <w:r w:rsidRPr="00757442">
        <w:rPr>
          <w:rFonts w:ascii="Garamond" w:hAnsi="Garamond"/>
          <w:sz w:val="22"/>
          <w:szCs w:val="22"/>
        </w:rPr>
        <w:t>a tárgyév március 31-éig benyújtott kérelmek esetén a tárgyév június 15-éig,</w:t>
      </w:r>
    </w:p>
    <w:p w:rsidR="003C3DCF" w:rsidRPr="00757442" w:rsidRDefault="003C3DCF" w:rsidP="00D142DE">
      <w:pPr>
        <w:autoSpaceDE w:val="0"/>
        <w:autoSpaceDN w:val="0"/>
        <w:adjustRightInd w:val="0"/>
        <w:ind w:left="284" w:hanging="284"/>
        <w:jc w:val="both"/>
        <w:rPr>
          <w:rFonts w:ascii="Garamond" w:hAnsi="Garamond"/>
          <w:sz w:val="22"/>
          <w:szCs w:val="22"/>
        </w:rPr>
      </w:pPr>
      <w:r w:rsidRPr="00757442">
        <w:rPr>
          <w:rFonts w:ascii="Garamond" w:hAnsi="Garamond"/>
          <w:sz w:val="22"/>
          <w:szCs w:val="22"/>
        </w:rPr>
        <w:t>-</w:t>
      </w:r>
      <w:r w:rsidR="00A93FD6" w:rsidRPr="00757442">
        <w:rPr>
          <w:rFonts w:ascii="Garamond" w:hAnsi="Garamond"/>
          <w:sz w:val="22"/>
          <w:szCs w:val="22"/>
        </w:rPr>
        <w:tab/>
      </w:r>
      <w:r w:rsidRPr="00757442">
        <w:rPr>
          <w:rFonts w:ascii="Garamond" w:hAnsi="Garamond"/>
          <w:sz w:val="22"/>
          <w:szCs w:val="22"/>
        </w:rPr>
        <w:t xml:space="preserve">a tárgyév szeptember 30-áig benyújtott kérelmek esetén a tárgyév december 15-éig az általa létrehozott bizottság véleményének kikérésével dönt a jogosultságokról. </w:t>
      </w:r>
    </w:p>
    <w:p w:rsidR="001C712D" w:rsidRPr="00757442" w:rsidRDefault="003C3DCF" w:rsidP="00D142DE">
      <w:pPr>
        <w:autoSpaceDE w:val="0"/>
        <w:autoSpaceDN w:val="0"/>
        <w:adjustRightInd w:val="0"/>
        <w:jc w:val="both"/>
        <w:rPr>
          <w:rFonts w:ascii="Garamond" w:hAnsi="Garamond"/>
          <w:sz w:val="22"/>
          <w:szCs w:val="22"/>
        </w:rPr>
      </w:pPr>
      <w:r w:rsidRPr="00757442">
        <w:rPr>
          <w:rFonts w:ascii="Garamond" w:hAnsi="Garamond"/>
          <w:sz w:val="22"/>
          <w:szCs w:val="22"/>
        </w:rPr>
        <w:t>A hivatal a tárgyév március 31-éig benyújtott kérelmekről történő döntése során legfeljebb a keretszám 50%-ának megfelelő támogatás felhasználásáról határozhat. A támogatást nem eredményező azon kérelmekről, amelyek esetében az elutasítás indoka a keretszám kimerülése, a hivatal tárgyéven belül – a szeptember 30-áig benyújtott kérelmekkel egyidejűleg – ismételt benyújtás nélkül határoz.</w:t>
      </w:r>
    </w:p>
    <w:p w:rsidR="003C3DCF" w:rsidRPr="00757442" w:rsidRDefault="003C3DCF" w:rsidP="00D142DE">
      <w:pPr>
        <w:autoSpaceDE w:val="0"/>
        <w:autoSpaceDN w:val="0"/>
        <w:adjustRightInd w:val="0"/>
        <w:jc w:val="both"/>
        <w:rPr>
          <w:rFonts w:ascii="Garamond" w:hAnsi="Garamond"/>
          <w:sz w:val="22"/>
          <w:szCs w:val="22"/>
        </w:rPr>
      </w:pPr>
      <w:r w:rsidRPr="00757442">
        <w:rPr>
          <w:rFonts w:ascii="Garamond" w:hAnsi="Garamond"/>
          <w:sz w:val="22"/>
          <w:szCs w:val="22"/>
        </w:rPr>
        <w:t>A közlekedési kedvezményben nem részesített kérelmezők között a hivatal sorrendet állít fel, és abban az esetben, ha a támogatás felhasználására előírt határidő lejár, vagy a jogosult a megállapított támogatásról lemond, az új jogosultakat ennek a sorrendnek megfelelően jelöli ki.</w:t>
      </w:r>
    </w:p>
    <w:p w:rsidR="00757442" w:rsidRDefault="00757442" w:rsidP="00D142DE">
      <w:pPr>
        <w:autoSpaceDE w:val="0"/>
        <w:autoSpaceDN w:val="0"/>
        <w:adjustRightInd w:val="0"/>
        <w:jc w:val="both"/>
        <w:rPr>
          <w:rFonts w:ascii="Garamond" w:hAnsi="Garamond"/>
          <w:sz w:val="22"/>
          <w:szCs w:val="22"/>
        </w:rPr>
      </w:pPr>
    </w:p>
    <w:p w:rsidR="00A2695B" w:rsidRDefault="00A2695B" w:rsidP="00D142DE">
      <w:pPr>
        <w:autoSpaceDE w:val="0"/>
        <w:autoSpaceDN w:val="0"/>
        <w:adjustRightInd w:val="0"/>
        <w:jc w:val="both"/>
        <w:rPr>
          <w:rFonts w:ascii="Garamond" w:hAnsi="Garamond"/>
          <w:sz w:val="22"/>
          <w:szCs w:val="22"/>
        </w:rPr>
      </w:pPr>
    </w:p>
    <w:p w:rsidR="00E27E9E" w:rsidRPr="00757442" w:rsidRDefault="00E27E9E" w:rsidP="00D142DE">
      <w:pPr>
        <w:autoSpaceDE w:val="0"/>
        <w:autoSpaceDN w:val="0"/>
        <w:adjustRightInd w:val="0"/>
        <w:jc w:val="both"/>
        <w:rPr>
          <w:rFonts w:ascii="Garamond" w:hAnsi="Garamond"/>
          <w:b/>
          <w:i/>
          <w:sz w:val="22"/>
          <w:szCs w:val="22"/>
        </w:rPr>
      </w:pPr>
      <w:r w:rsidRPr="00757442">
        <w:rPr>
          <w:rFonts w:ascii="Garamond" w:hAnsi="Garamond"/>
          <w:b/>
          <w:i/>
          <w:sz w:val="22"/>
          <w:szCs w:val="22"/>
        </w:rPr>
        <w:t>A támogatás felhasználása</w:t>
      </w:r>
    </w:p>
    <w:p w:rsidR="00213158" w:rsidRPr="00757442" w:rsidRDefault="00757442" w:rsidP="00D142DE">
      <w:pPr>
        <w:ind w:left="284" w:hanging="284"/>
        <w:jc w:val="both"/>
        <w:rPr>
          <w:rFonts w:ascii="Garamond" w:hAnsi="Garamond"/>
          <w:sz w:val="22"/>
          <w:szCs w:val="22"/>
        </w:rPr>
      </w:pPr>
      <w:r w:rsidRPr="00757442">
        <w:rPr>
          <w:rFonts w:ascii="Garamond" w:hAnsi="Garamond"/>
          <w:sz w:val="22"/>
          <w:szCs w:val="22"/>
        </w:rPr>
        <w:t>H</w:t>
      </w:r>
      <w:r w:rsidR="00213158" w:rsidRPr="00757442">
        <w:rPr>
          <w:rFonts w:ascii="Garamond" w:hAnsi="Garamond"/>
          <w:b/>
          <w:bCs/>
          <w:sz w:val="22"/>
          <w:szCs w:val="22"/>
        </w:rPr>
        <w:t>ogyan lehet a támogatást felhasználni?</w:t>
      </w:r>
    </w:p>
    <w:p w:rsidR="00213158" w:rsidRPr="00757442" w:rsidRDefault="00213158"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sidRPr="00757442">
        <w:rPr>
          <w:rFonts w:ascii="Garamond" w:hAnsi="Garamond"/>
          <w:iCs/>
          <w:sz w:val="22"/>
          <w:szCs w:val="22"/>
        </w:rPr>
        <w:tab/>
      </w:r>
      <w:r w:rsidRPr="00757442">
        <w:rPr>
          <w:rFonts w:ascii="Garamond" w:hAnsi="Garamond"/>
          <w:iCs/>
          <w:sz w:val="22"/>
          <w:szCs w:val="22"/>
        </w:rPr>
        <w:t xml:space="preserve">új gépkocsi vásárlás esetén a </w:t>
      </w:r>
      <w:r w:rsidRPr="00757442">
        <w:rPr>
          <w:rFonts w:ascii="Garamond" w:hAnsi="Garamond"/>
          <w:sz w:val="22"/>
          <w:szCs w:val="22"/>
        </w:rPr>
        <w:t>kiválasztott közreműködő szervezettel vagy annak a konzorciumi szerződésben megjelölt tagjával kötött adásvételi szerződés keretében,</w:t>
      </w:r>
    </w:p>
    <w:p w:rsidR="00213158" w:rsidRPr="00757442" w:rsidRDefault="00213158"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sidR="00757442" w:rsidRPr="00757442">
        <w:rPr>
          <w:rFonts w:ascii="Garamond" w:hAnsi="Garamond"/>
          <w:iCs/>
          <w:sz w:val="22"/>
          <w:szCs w:val="22"/>
        </w:rPr>
        <w:tab/>
      </w:r>
      <w:r w:rsidRPr="00757442">
        <w:rPr>
          <w:rFonts w:ascii="Garamond" w:hAnsi="Garamond"/>
          <w:iCs/>
          <w:sz w:val="22"/>
          <w:szCs w:val="22"/>
        </w:rPr>
        <w:t xml:space="preserve">használt gépjármű vásárlása esetén </w:t>
      </w:r>
      <w:r w:rsidRPr="00757442">
        <w:rPr>
          <w:rFonts w:ascii="Garamond" w:hAnsi="Garamond"/>
          <w:sz w:val="22"/>
          <w:szCs w:val="22"/>
        </w:rPr>
        <w:t>a közreműködő szervezettel vagy a belföldi kereskedelmi forgalomban személygépkocsik értékesítésével foglalkozó, adószámmal rendelkező szervezettel vagy személlyel (a továbbiakban: autókereskedő) kötött adásvételi szerződés keretében,</w:t>
      </w:r>
    </w:p>
    <w:p w:rsidR="00213158" w:rsidRPr="00757442" w:rsidRDefault="00213158"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lastRenderedPageBreak/>
        <w:t>-</w:t>
      </w:r>
      <w:r w:rsidR="00757442" w:rsidRPr="00757442">
        <w:rPr>
          <w:rFonts w:ascii="Garamond" w:hAnsi="Garamond"/>
          <w:iCs/>
          <w:sz w:val="22"/>
          <w:szCs w:val="22"/>
        </w:rPr>
        <w:tab/>
      </w:r>
      <w:r w:rsidRPr="00757442">
        <w:rPr>
          <w:rFonts w:ascii="Garamond" w:hAnsi="Garamond"/>
          <w:iCs/>
          <w:sz w:val="22"/>
          <w:szCs w:val="22"/>
        </w:rPr>
        <w:t xml:space="preserve">a fentiekbe nem tartozó </w:t>
      </w:r>
      <w:r w:rsidRPr="00757442">
        <w:rPr>
          <w:rFonts w:ascii="Garamond" w:hAnsi="Garamond"/>
          <w:sz w:val="22"/>
          <w:szCs w:val="22"/>
        </w:rPr>
        <w:t>esetben a hivatal által kiállított utalvány vételárba vagy az átalakítás költségébe történő beszámításával</w:t>
      </w:r>
      <w:r w:rsidR="00757442">
        <w:rPr>
          <w:rFonts w:ascii="Garamond" w:hAnsi="Garamond"/>
          <w:sz w:val="22"/>
          <w:szCs w:val="22"/>
        </w:rPr>
        <w:t xml:space="preserve"> </w:t>
      </w:r>
      <w:r w:rsidRPr="00757442">
        <w:rPr>
          <w:rFonts w:ascii="Garamond" w:hAnsi="Garamond"/>
          <w:sz w:val="22"/>
          <w:szCs w:val="22"/>
        </w:rPr>
        <w:t>történik.</w:t>
      </w:r>
    </w:p>
    <w:p w:rsidR="00213158" w:rsidRPr="00757442" w:rsidRDefault="00213158" w:rsidP="00D142DE">
      <w:pPr>
        <w:autoSpaceDE w:val="0"/>
        <w:autoSpaceDN w:val="0"/>
        <w:adjustRightInd w:val="0"/>
        <w:jc w:val="both"/>
        <w:rPr>
          <w:rFonts w:ascii="Garamond" w:hAnsi="Garamond"/>
          <w:sz w:val="22"/>
          <w:szCs w:val="22"/>
        </w:rPr>
      </w:pPr>
      <w:r w:rsidRPr="00757442">
        <w:rPr>
          <w:rFonts w:ascii="Garamond" w:hAnsi="Garamond"/>
          <w:sz w:val="22"/>
          <w:szCs w:val="22"/>
        </w:rPr>
        <w:t>A támogatás felhasználása során az adásvételi szerződést a súlyos mozgáskorlátozott, illetve egyéb fogyatékossággal élő személlyel kell megkötni, az utalványt pedig a súlyos mozgáskorlátozott személy nevére kell kiállítani.</w:t>
      </w:r>
    </w:p>
    <w:p w:rsidR="00213158" w:rsidRPr="00757442" w:rsidRDefault="00213158" w:rsidP="00D142DE">
      <w:pPr>
        <w:autoSpaceDE w:val="0"/>
        <w:autoSpaceDN w:val="0"/>
        <w:adjustRightInd w:val="0"/>
        <w:jc w:val="both"/>
        <w:rPr>
          <w:rFonts w:ascii="Garamond" w:hAnsi="Garamond"/>
          <w:b/>
          <w:i/>
          <w:sz w:val="22"/>
          <w:szCs w:val="22"/>
        </w:rPr>
      </w:pPr>
    </w:p>
    <w:p w:rsidR="00FE4703" w:rsidRPr="00757442" w:rsidRDefault="00454B79" w:rsidP="00D142DE">
      <w:pPr>
        <w:rPr>
          <w:rFonts w:ascii="Garamond" w:hAnsi="Garamond"/>
          <w:sz w:val="22"/>
          <w:szCs w:val="22"/>
        </w:rPr>
      </w:pPr>
      <w:r w:rsidRPr="00757442">
        <w:rPr>
          <w:rFonts w:ascii="Garamond" w:hAnsi="Garamond"/>
          <w:b/>
          <w:sz w:val="22"/>
          <w:szCs w:val="22"/>
        </w:rPr>
        <w:t xml:space="preserve">Mikor kell megkötni az adásvételi </w:t>
      </w:r>
      <w:r w:rsidR="00E27E9E" w:rsidRPr="00757442">
        <w:rPr>
          <w:rFonts w:ascii="Garamond" w:hAnsi="Garamond"/>
          <w:b/>
          <w:sz w:val="22"/>
          <w:szCs w:val="22"/>
        </w:rPr>
        <w:t>szerződést?</w:t>
      </w:r>
      <w:r w:rsidR="00FE4703" w:rsidRPr="00757442">
        <w:rPr>
          <w:rFonts w:ascii="Garamond" w:hAnsi="Garamond"/>
          <w:sz w:val="22"/>
          <w:szCs w:val="22"/>
        </w:rPr>
        <w:t xml:space="preserve"> </w:t>
      </w:r>
    </w:p>
    <w:p w:rsidR="00654622" w:rsidRPr="00757442" w:rsidRDefault="00654622" w:rsidP="00D142DE">
      <w:pPr>
        <w:autoSpaceDE w:val="0"/>
        <w:autoSpaceDN w:val="0"/>
        <w:adjustRightInd w:val="0"/>
        <w:jc w:val="both"/>
        <w:rPr>
          <w:rFonts w:ascii="Garamond" w:hAnsi="Garamond"/>
          <w:sz w:val="22"/>
          <w:szCs w:val="22"/>
        </w:rPr>
      </w:pPr>
      <w:r w:rsidRPr="00757442">
        <w:rPr>
          <w:rFonts w:ascii="Garamond" w:hAnsi="Garamond"/>
          <w:sz w:val="22"/>
          <w:szCs w:val="22"/>
        </w:rPr>
        <w:t>A közreműködő szervezet a jogosultságot megállapító határozat véglegessé válását követő harminc napon belül megkeresi a támogatásra jogosult személyt, és tájékoztatja</w:t>
      </w:r>
    </w:p>
    <w:p w:rsidR="00654622" w:rsidRPr="00757442" w:rsidRDefault="0065462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Pr>
          <w:rFonts w:ascii="Garamond" w:hAnsi="Garamond"/>
          <w:iCs/>
          <w:sz w:val="22"/>
          <w:szCs w:val="22"/>
        </w:rPr>
        <w:tab/>
      </w:r>
      <w:r w:rsidRPr="00757442">
        <w:rPr>
          <w:rFonts w:ascii="Garamond" w:hAnsi="Garamond"/>
          <w:sz w:val="22"/>
          <w:szCs w:val="22"/>
        </w:rPr>
        <w:t>a rendelkezésre álló személygépkocsik megvásárlásának feltételeiről,</w:t>
      </w:r>
    </w:p>
    <w:p w:rsidR="00654622" w:rsidRPr="00757442" w:rsidRDefault="00654622" w:rsidP="00D142DE">
      <w:pPr>
        <w:autoSpaceDE w:val="0"/>
        <w:autoSpaceDN w:val="0"/>
        <w:adjustRightInd w:val="0"/>
        <w:ind w:left="284" w:hanging="284"/>
        <w:jc w:val="both"/>
        <w:rPr>
          <w:rFonts w:ascii="Garamond" w:hAnsi="Garamond"/>
          <w:sz w:val="22"/>
          <w:szCs w:val="22"/>
        </w:rPr>
      </w:pPr>
      <w:r w:rsidRPr="00757442">
        <w:rPr>
          <w:rFonts w:ascii="Garamond" w:hAnsi="Garamond"/>
          <w:iCs/>
          <w:sz w:val="22"/>
          <w:szCs w:val="22"/>
        </w:rPr>
        <w:t>-</w:t>
      </w:r>
      <w:r>
        <w:rPr>
          <w:rFonts w:ascii="Garamond" w:hAnsi="Garamond"/>
          <w:iCs/>
          <w:sz w:val="22"/>
          <w:szCs w:val="22"/>
        </w:rPr>
        <w:tab/>
      </w:r>
      <w:r w:rsidRPr="00757442">
        <w:rPr>
          <w:rFonts w:ascii="Garamond" w:hAnsi="Garamond"/>
          <w:sz w:val="22"/>
          <w:szCs w:val="22"/>
        </w:rPr>
        <w:t>arról, hogy milyen feltételekkel vehet igénybe kölcsönt a személygépkocsi megvásárlásához.</w:t>
      </w:r>
    </w:p>
    <w:p w:rsidR="00654622" w:rsidRDefault="00654622" w:rsidP="00D142DE">
      <w:pPr>
        <w:autoSpaceDE w:val="0"/>
        <w:autoSpaceDN w:val="0"/>
        <w:adjustRightInd w:val="0"/>
        <w:jc w:val="both"/>
        <w:rPr>
          <w:rFonts w:ascii="Garamond" w:hAnsi="Garamond"/>
          <w:sz w:val="22"/>
          <w:szCs w:val="22"/>
        </w:rPr>
      </w:pPr>
      <w:r>
        <w:rPr>
          <w:rFonts w:ascii="Garamond" w:hAnsi="Garamond"/>
          <w:sz w:val="22"/>
          <w:szCs w:val="22"/>
        </w:rPr>
        <w:t>Erre irányuló igény esetén a</w:t>
      </w:r>
      <w:r w:rsidRPr="00757442">
        <w:rPr>
          <w:rFonts w:ascii="Garamond" w:hAnsi="Garamond"/>
          <w:sz w:val="22"/>
          <w:szCs w:val="22"/>
        </w:rPr>
        <w:t xml:space="preserve"> kölcsönszerződést a megállapított szerzési támogatás összegének, valamint a szerzési támogatás jogosultja által befizetett önerő levonásával a vételárból fennmaradó összegre kell megkötni.</w:t>
      </w:r>
    </w:p>
    <w:p w:rsidR="00654622" w:rsidRPr="00323FD2" w:rsidRDefault="00654622" w:rsidP="00D142DE">
      <w:pPr>
        <w:autoSpaceDE w:val="0"/>
        <w:autoSpaceDN w:val="0"/>
        <w:adjustRightInd w:val="0"/>
        <w:jc w:val="both"/>
        <w:rPr>
          <w:rFonts w:ascii="Garamond" w:hAnsi="Garamond"/>
          <w:sz w:val="22"/>
          <w:szCs w:val="22"/>
        </w:rPr>
      </w:pPr>
      <w:r w:rsidRPr="00323FD2">
        <w:rPr>
          <w:rFonts w:ascii="Garamond" w:hAnsi="Garamond"/>
          <w:sz w:val="22"/>
          <w:szCs w:val="22"/>
        </w:rPr>
        <w:t>Az adásvételi szerződés egy példányát a miniszternek meg kell küldeni. A miniszter a szerzési támogatás összegét a szerződés beérkezését követő 20 napon belül utalja át a közreműködő szervezet vagy az autókereskedő részére.</w:t>
      </w:r>
    </w:p>
    <w:p w:rsidR="00323FD2" w:rsidRPr="00323FD2" w:rsidRDefault="00323FD2" w:rsidP="00D142DE">
      <w:pPr>
        <w:autoSpaceDE w:val="0"/>
        <w:autoSpaceDN w:val="0"/>
        <w:adjustRightInd w:val="0"/>
        <w:jc w:val="both"/>
      </w:pPr>
    </w:p>
    <w:p w:rsidR="00454B79" w:rsidRPr="00757442" w:rsidRDefault="005244FE" w:rsidP="00D142DE">
      <w:pPr>
        <w:autoSpaceDE w:val="0"/>
        <w:autoSpaceDN w:val="0"/>
        <w:adjustRightInd w:val="0"/>
        <w:jc w:val="both"/>
        <w:rPr>
          <w:rFonts w:ascii="Garamond" w:hAnsi="Garamond"/>
          <w:b/>
          <w:sz w:val="22"/>
          <w:szCs w:val="22"/>
        </w:rPr>
      </w:pPr>
      <w:r w:rsidRPr="00757442">
        <w:rPr>
          <w:rFonts w:ascii="Garamond" w:hAnsi="Garamond"/>
          <w:b/>
          <w:sz w:val="22"/>
          <w:szCs w:val="22"/>
        </w:rPr>
        <w:t>Meddig kell a</w:t>
      </w:r>
      <w:r w:rsidR="00454B79" w:rsidRPr="00757442">
        <w:rPr>
          <w:rFonts w:ascii="Garamond" w:hAnsi="Garamond"/>
          <w:b/>
          <w:sz w:val="22"/>
          <w:szCs w:val="22"/>
        </w:rPr>
        <w:t xml:space="preserve">z adásvételi </w:t>
      </w:r>
      <w:r w:rsidR="00E27E9E" w:rsidRPr="00757442">
        <w:rPr>
          <w:rFonts w:ascii="Garamond" w:hAnsi="Garamond"/>
          <w:b/>
          <w:sz w:val="22"/>
          <w:szCs w:val="22"/>
        </w:rPr>
        <w:t>szerződést megkötni?</w:t>
      </w:r>
    </w:p>
    <w:p w:rsidR="00454B79" w:rsidRPr="00757442" w:rsidRDefault="00454B79" w:rsidP="00D142DE">
      <w:pPr>
        <w:autoSpaceDE w:val="0"/>
        <w:autoSpaceDN w:val="0"/>
        <w:adjustRightInd w:val="0"/>
        <w:jc w:val="both"/>
        <w:rPr>
          <w:rFonts w:ascii="Garamond" w:hAnsi="Garamond"/>
          <w:b/>
          <w:sz w:val="22"/>
          <w:szCs w:val="22"/>
        </w:rPr>
      </w:pPr>
      <w:r w:rsidRPr="00757442">
        <w:rPr>
          <w:rFonts w:ascii="Garamond" w:hAnsi="Garamond"/>
          <w:sz w:val="22"/>
          <w:szCs w:val="22"/>
        </w:rPr>
        <w:t>Ha az adásvételi szerződés a határozat véglegessé válásától számított négy hónapon belül nem jön létre, a szerzési támogatás nem folyósítható. Ebben az esetben a hivatal a felszabadult szerzési támogatásnak megfelelő összegben új jogosultat jelöl ki.</w:t>
      </w:r>
    </w:p>
    <w:p w:rsidR="00454B79" w:rsidRPr="00757442" w:rsidRDefault="00454B79" w:rsidP="00D142DE">
      <w:pPr>
        <w:autoSpaceDE w:val="0"/>
        <w:autoSpaceDN w:val="0"/>
        <w:adjustRightInd w:val="0"/>
        <w:jc w:val="both"/>
        <w:rPr>
          <w:rFonts w:ascii="Garamond" w:hAnsi="Garamond"/>
          <w:sz w:val="22"/>
          <w:szCs w:val="22"/>
        </w:rPr>
      </w:pPr>
    </w:p>
    <w:p w:rsidR="00454B79" w:rsidRPr="00757442" w:rsidRDefault="00454B79" w:rsidP="00D142DE">
      <w:pPr>
        <w:autoSpaceDE w:val="0"/>
        <w:autoSpaceDN w:val="0"/>
        <w:adjustRightInd w:val="0"/>
        <w:jc w:val="both"/>
        <w:rPr>
          <w:rFonts w:ascii="Garamond" w:hAnsi="Garamond"/>
          <w:b/>
          <w:sz w:val="22"/>
          <w:szCs w:val="22"/>
        </w:rPr>
      </w:pPr>
      <w:r w:rsidRPr="00757442">
        <w:rPr>
          <w:rFonts w:ascii="Garamond" w:hAnsi="Garamond"/>
          <w:b/>
          <w:sz w:val="22"/>
          <w:szCs w:val="22"/>
        </w:rPr>
        <w:t>Mikor nyílik lehetőség a gépkocsi megvásárlására?</w:t>
      </w:r>
    </w:p>
    <w:p w:rsidR="00454B79" w:rsidRPr="00757442" w:rsidRDefault="00454B79" w:rsidP="00D142DE">
      <w:pPr>
        <w:autoSpaceDE w:val="0"/>
        <w:autoSpaceDN w:val="0"/>
        <w:adjustRightInd w:val="0"/>
        <w:jc w:val="both"/>
        <w:rPr>
          <w:rFonts w:ascii="Garamond" w:hAnsi="Garamond"/>
          <w:sz w:val="22"/>
          <w:szCs w:val="22"/>
        </w:rPr>
      </w:pPr>
      <w:r w:rsidRPr="00757442">
        <w:rPr>
          <w:rFonts w:ascii="Garamond" w:hAnsi="Garamond"/>
          <w:sz w:val="22"/>
          <w:szCs w:val="22"/>
        </w:rPr>
        <w:t>A személygépkocsi a támogatást megállapító határozat véglegessé válását követően vásárolható meg. A határozat véglegessé válása előtti megvásárlás esetén a szerzési támogatás nem folyósítható.</w:t>
      </w:r>
    </w:p>
    <w:p w:rsidR="00120028" w:rsidRPr="00757442" w:rsidRDefault="00120028" w:rsidP="00D142DE">
      <w:pPr>
        <w:autoSpaceDE w:val="0"/>
        <w:autoSpaceDN w:val="0"/>
        <w:adjustRightInd w:val="0"/>
        <w:jc w:val="both"/>
        <w:rPr>
          <w:rFonts w:ascii="Garamond" w:hAnsi="Garamond"/>
          <w:b/>
          <w:sz w:val="22"/>
          <w:szCs w:val="22"/>
        </w:rPr>
      </w:pPr>
    </w:p>
    <w:p w:rsidR="00B7598F" w:rsidRDefault="00E27E9E" w:rsidP="00D142DE">
      <w:pPr>
        <w:autoSpaceDE w:val="0"/>
        <w:autoSpaceDN w:val="0"/>
        <w:adjustRightInd w:val="0"/>
        <w:jc w:val="both"/>
        <w:rPr>
          <w:rFonts w:ascii="Garamond" w:hAnsi="Garamond"/>
          <w:b/>
          <w:sz w:val="22"/>
          <w:szCs w:val="22"/>
        </w:rPr>
      </w:pPr>
      <w:r w:rsidRPr="00757442">
        <w:rPr>
          <w:rFonts w:ascii="Garamond" w:hAnsi="Garamond"/>
          <w:b/>
          <w:sz w:val="22"/>
          <w:szCs w:val="22"/>
        </w:rPr>
        <w:t>A hivatal mikor állítja ki az utalványt?</w:t>
      </w:r>
    </w:p>
    <w:p w:rsidR="00454B79" w:rsidRPr="00B7598F" w:rsidRDefault="00E27E9E" w:rsidP="00D142DE">
      <w:pPr>
        <w:autoSpaceDE w:val="0"/>
        <w:autoSpaceDN w:val="0"/>
        <w:adjustRightInd w:val="0"/>
        <w:jc w:val="both"/>
        <w:rPr>
          <w:rFonts w:ascii="Garamond" w:hAnsi="Garamond"/>
          <w:b/>
          <w:sz w:val="22"/>
          <w:szCs w:val="22"/>
        </w:rPr>
      </w:pPr>
      <w:r w:rsidRPr="00757442">
        <w:rPr>
          <w:rFonts w:ascii="Garamond" w:hAnsi="Garamond"/>
          <w:sz w:val="22"/>
          <w:szCs w:val="22"/>
        </w:rPr>
        <w:t>A hivatal a segédmotoros kerékpárnak minősülő, három- vagy négykerekű jármű, vagy járműnek nem minősülő gépi meghajtású kerekesszék, illetőleg a gépkocsi átalakítása es</w:t>
      </w:r>
      <w:r w:rsidR="00BE5B12" w:rsidRPr="00757442">
        <w:rPr>
          <w:rFonts w:ascii="Garamond" w:hAnsi="Garamond"/>
          <w:sz w:val="22"/>
          <w:szCs w:val="22"/>
        </w:rPr>
        <w:t>e</w:t>
      </w:r>
      <w:r w:rsidRPr="00757442">
        <w:rPr>
          <w:rFonts w:ascii="Garamond" w:hAnsi="Garamond"/>
          <w:sz w:val="22"/>
          <w:szCs w:val="22"/>
        </w:rPr>
        <w:t>tén utalványt állít ki.</w:t>
      </w:r>
      <w:r w:rsidR="00454B79" w:rsidRPr="00757442">
        <w:rPr>
          <w:rFonts w:ascii="Garamond" w:hAnsi="Garamond"/>
          <w:sz w:val="22"/>
          <w:szCs w:val="22"/>
        </w:rPr>
        <w:t xml:space="preserve"> Az utalványt a hivatal a jogosultságot megállapító határozatának véglegessé válását követő tizenöt napon belül állítja ki.</w:t>
      </w:r>
    </w:p>
    <w:p w:rsidR="005244FE" w:rsidRPr="005C6D80" w:rsidRDefault="005244FE" w:rsidP="00D142DE">
      <w:pPr>
        <w:autoSpaceDE w:val="0"/>
        <w:autoSpaceDN w:val="0"/>
        <w:adjustRightInd w:val="0"/>
        <w:jc w:val="both"/>
        <w:rPr>
          <w:rFonts w:ascii="Garamond" w:hAnsi="Garamond"/>
          <w:b/>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lastRenderedPageBreak/>
        <w:t xml:space="preserve">Mikor vásárolható meg a segédmotoros kerékpárnak minősülő, három- vagy négykerekű jármű, vagy járműnek nem minősülő gépi meghajtású kerekesszék, illetőleg a gépkocsi átalakítását mikor lehet elvégeztetni?  </w:t>
      </w:r>
    </w:p>
    <w:p w:rsidR="00E27E9E"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 jármű, illetve kerekesszék az utalvány kiállítását követően vásárolható meg, a személygépkocsi pedig ezt követően alakítható át. Az utalvány kiállítása előtti megvásárlás vagy átalakítás esetén a közlekedési kedvezmény nem folyósítható.</w:t>
      </w:r>
    </w:p>
    <w:p w:rsidR="001C2C91" w:rsidRPr="005C6D80" w:rsidRDefault="001C2C91" w:rsidP="00D142DE">
      <w:pPr>
        <w:autoSpaceDE w:val="0"/>
        <w:autoSpaceDN w:val="0"/>
        <w:adjustRightInd w:val="0"/>
        <w:jc w:val="both"/>
        <w:rPr>
          <w:rFonts w:ascii="Garamond" w:hAnsi="Garamond"/>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Meddig használható fel az utalvány?</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Az utalvány a kiállításától számított hat hónapig használható fel. A hivatal a lejárt és a fel nem használt utalvány esetében új jogosultat jelöl ki.</w:t>
      </w:r>
    </w:p>
    <w:p w:rsidR="002F7743" w:rsidRDefault="002F7743" w:rsidP="00D142DE">
      <w:pPr>
        <w:autoSpaceDE w:val="0"/>
        <w:autoSpaceDN w:val="0"/>
        <w:adjustRightInd w:val="0"/>
        <w:jc w:val="both"/>
        <w:rPr>
          <w:rFonts w:ascii="Garamond" w:hAnsi="Garamond"/>
          <w:b/>
          <w:sz w:val="22"/>
          <w:szCs w:val="22"/>
        </w:rPr>
      </w:pPr>
    </w:p>
    <w:p w:rsidR="00E27E9E"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Hol használható fel az utalvány?</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Az utalvány a belföldi kereskedelmi forgalomban járművek, illetve gyógyászati segédeszközök értékesítésével foglalkozó, adószámmal rendelkező kereskedőnél, illetve belföldi, adószámmal rendelkező, személygépkocsi szervizelését és karbantartását végző szolgáltatónál használható fel. A kereskedő az utalvány értékét a vételárba, illetve az átalakítás költségébe beszámítja.</w:t>
      </w:r>
    </w:p>
    <w:p w:rsidR="00323FD2" w:rsidRPr="00323FD2" w:rsidRDefault="00323FD2" w:rsidP="00D142DE">
      <w:pPr>
        <w:autoSpaceDE w:val="0"/>
        <w:autoSpaceDN w:val="0"/>
        <w:adjustRightInd w:val="0"/>
        <w:jc w:val="both"/>
        <w:rPr>
          <w:rFonts w:ascii="Garamond" w:hAnsi="Garamond"/>
          <w:sz w:val="22"/>
          <w:szCs w:val="22"/>
        </w:rPr>
      </w:pPr>
      <w:r w:rsidRPr="00323FD2">
        <w:rPr>
          <w:rFonts w:ascii="Garamond" w:hAnsi="Garamond"/>
          <w:sz w:val="22"/>
          <w:szCs w:val="22"/>
        </w:rPr>
        <w:t>A kereskedő az utalványt a közlekedési kedvezmény összegének kiegyenlítése céljából - legkésőbb az utalvány lejártát követő 15 napon belül - a miniszterhez nyújtja be, és mellékeli az általa kiállított számla egy példányát.</w:t>
      </w:r>
    </w:p>
    <w:p w:rsidR="00323FD2" w:rsidRPr="00323FD2" w:rsidRDefault="00323FD2" w:rsidP="00D142DE">
      <w:pPr>
        <w:autoSpaceDE w:val="0"/>
        <w:autoSpaceDN w:val="0"/>
        <w:adjustRightInd w:val="0"/>
        <w:jc w:val="both"/>
        <w:rPr>
          <w:rFonts w:ascii="Garamond" w:hAnsi="Garamond"/>
          <w:sz w:val="22"/>
          <w:szCs w:val="22"/>
        </w:rPr>
      </w:pPr>
      <w:r w:rsidRPr="00323FD2">
        <w:rPr>
          <w:rFonts w:ascii="Garamond" w:hAnsi="Garamond"/>
          <w:sz w:val="22"/>
          <w:szCs w:val="22"/>
        </w:rPr>
        <w:t>A miniszter az utalvány ellenértékét 20 napon belül kiegyenlíti.</w:t>
      </w:r>
    </w:p>
    <w:p w:rsidR="00323FD2" w:rsidRPr="00323FD2" w:rsidRDefault="00323FD2" w:rsidP="00D142DE">
      <w:pPr>
        <w:autoSpaceDE w:val="0"/>
        <w:autoSpaceDN w:val="0"/>
        <w:adjustRightInd w:val="0"/>
        <w:jc w:val="both"/>
        <w:rPr>
          <w:rFonts w:ascii="Garamond" w:hAnsi="Garamond"/>
          <w:sz w:val="22"/>
          <w:szCs w:val="22"/>
        </w:rPr>
      </w:pPr>
    </w:p>
    <w:p w:rsidR="00A43D1A" w:rsidRPr="005C6D80" w:rsidRDefault="00A43D1A" w:rsidP="00D142DE">
      <w:pPr>
        <w:autoSpaceDE w:val="0"/>
        <w:autoSpaceDN w:val="0"/>
        <w:adjustRightInd w:val="0"/>
        <w:jc w:val="both"/>
        <w:rPr>
          <w:rFonts w:ascii="Garamond" w:hAnsi="Garamond"/>
          <w:b/>
          <w:sz w:val="22"/>
          <w:szCs w:val="22"/>
        </w:rPr>
      </w:pPr>
      <w:r w:rsidRPr="005C6D80">
        <w:rPr>
          <w:rFonts w:ascii="Garamond" w:hAnsi="Garamond"/>
          <w:b/>
          <w:sz w:val="22"/>
          <w:szCs w:val="22"/>
        </w:rPr>
        <w:t>Új vagy használt gépkocsi vásárlása esetén jegyeznek-e be elidegenítési tilalmat?</w:t>
      </w:r>
    </w:p>
    <w:p w:rsidR="00A43D1A" w:rsidRPr="005C6D80" w:rsidRDefault="00A43D1A" w:rsidP="00D142DE">
      <w:pPr>
        <w:autoSpaceDE w:val="0"/>
        <w:autoSpaceDN w:val="0"/>
        <w:adjustRightInd w:val="0"/>
        <w:jc w:val="both"/>
        <w:rPr>
          <w:rFonts w:ascii="Garamond" w:hAnsi="Garamond"/>
          <w:sz w:val="22"/>
          <w:szCs w:val="22"/>
        </w:rPr>
      </w:pPr>
      <w:r w:rsidRPr="005C6D80">
        <w:rPr>
          <w:rFonts w:ascii="Garamond" w:hAnsi="Garamond"/>
          <w:sz w:val="22"/>
          <w:szCs w:val="22"/>
        </w:rPr>
        <w:t>Igen. A szerzési támogatással ér</w:t>
      </w:r>
      <w:r w:rsidR="00454B79">
        <w:rPr>
          <w:rFonts w:ascii="Garamond" w:hAnsi="Garamond"/>
          <w:sz w:val="22"/>
          <w:szCs w:val="22"/>
        </w:rPr>
        <w:t xml:space="preserve">intett személygépkocsi az adásvételi </w:t>
      </w:r>
      <w:r w:rsidRPr="005C6D80">
        <w:rPr>
          <w:rFonts w:ascii="Garamond" w:hAnsi="Garamond"/>
          <w:sz w:val="22"/>
          <w:szCs w:val="22"/>
        </w:rPr>
        <w:t>szerződés megkötésének napjától számított három éven belül nem idegeníthető el.</w:t>
      </w:r>
    </w:p>
    <w:p w:rsidR="00331AEF" w:rsidRDefault="00331AEF" w:rsidP="00D142DE">
      <w:pPr>
        <w:autoSpaceDE w:val="0"/>
        <w:autoSpaceDN w:val="0"/>
        <w:adjustRightInd w:val="0"/>
        <w:jc w:val="both"/>
        <w:rPr>
          <w:rFonts w:ascii="Garamond" w:hAnsi="Garamond"/>
          <w:sz w:val="22"/>
          <w:szCs w:val="22"/>
        </w:rPr>
      </w:pPr>
      <w:r w:rsidRPr="00331AEF">
        <w:rPr>
          <w:rFonts w:ascii="Garamond" w:hAnsi="Garamond"/>
          <w:sz w:val="22"/>
          <w:szCs w:val="22"/>
        </w:rPr>
        <w:t>A személygépkocsi forgalomba helyezésére, illetve tulajdonjogának átírására a közlekedési igazgatási hatóságnál indított eljárásban a szerzési támogatás jogosultja jár el, és kezdeményezi az elidegenítési tilalomnak a járműnyilvántartásba az állam javára történő bejegyzését. A szerzési támogatás jogosultja a személygépkocsi forgalomba helyezésére vagy átírására irányuló eljárás során köteles nyilatkozni arról, hogy a személygépkocsit szerzési támogatás felhasználásával vásárolta.</w:t>
      </w:r>
    </w:p>
    <w:p w:rsidR="00331AEF" w:rsidRPr="00331AEF" w:rsidRDefault="00331AEF" w:rsidP="00D142DE">
      <w:pPr>
        <w:autoSpaceDE w:val="0"/>
        <w:autoSpaceDN w:val="0"/>
        <w:adjustRightInd w:val="0"/>
        <w:jc w:val="both"/>
        <w:rPr>
          <w:rFonts w:ascii="Garamond" w:hAnsi="Garamond"/>
          <w:sz w:val="22"/>
          <w:szCs w:val="22"/>
        </w:rPr>
      </w:pPr>
      <w:r w:rsidRPr="00331AEF">
        <w:rPr>
          <w:rFonts w:ascii="Garamond" w:hAnsi="Garamond"/>
          <w:sz w:val="22"/>
          <w:szCs w:val="22"/>
        </w:rPr>
        <w:t xml:space="preserve">Ha a szerzési támogatás jogosultja az elidegenítési tilalom bejegyzésével kapcsolatos kötelezettségét nem teljesíti, a szerzési támogatást vissza kell fizetnie. A visszafizetést a hivatal rendeli el. </w:t>
      </w:r>
    </w:p>
    <w:p w:rsidR="00331AEF" w:rsidRPr="00331AEF" w:rsidRDefault="00331AEF" w:rsidP="00D142DE">
      <w:pPr>
        <w:autoSpaceDE w:val="0"/>
        <w:autoSpaceDN w:val="0"/>
        <w:adjustRightInd w:val="0"/>
        <w:jc w:val="both"/>
        <w:rPr>
          <w:rFonts w:ascii="Garamond" w:hAnsi="Garamond"/>
          <w:sz w:val="22"/>
          <w:szCs w:val="22"/>
        </w:rPr>
      </w:pPr>
    </w:p>
    <w:p w:rsidR="00A2695B" w:rsidRDefault="00A2695B" w:rsidP="00D142DE">
      <w:pPr>
        <w:autoSpaceDE w:val="0"/>
        <w:autoSpaceDN w:val="0"/>
        <w:adjustRightInd w:val="0"/>
        <w:jc w:val="both"/>
        <w:rPr>
          <w:rFonts w:ascii="Garamond" w:hAnsi="Garamond"/>
          <w:b/>
          <w:sz w:val="22"/>
          <w:szCs w:val="22"/>
        </w:rPr>
      </w:pPr>
    </w:p>
    <w:p w:rsidR="00A43D1A" w:rsidRPr="005C6D80" w:rsidRDefault="00A43D1A" w:rsidP="00D142DE">
      <w:pPr>
        <w:autoSpaceDE w:val="0"/>
        <w:autoSpaceDN w:val="0"/>
        <w:adjustRightInd w:val="0"/>
        <w:jc w:val="both"/>
        <w:rPr>
          <w:rFonts w:ascii="Garamond" w:hAnsi="Garamond"/>
          <w:b/>
          <w:sz w:val="22"/>
          <w:szCs w:val="22"/>
        </w:rPr>
      </w:pPr>
      <w:r w:rsidRPr="005C6D80">
        <w:rPr>
          <w:rFonts w:ascii="Garamond" w:hAnsi="Garamond"/>
          <w:b/>
          <w:sz w:val="22"/>
          <w:szCs w:val="22"/>
        </w:rPr>
        <w:lastRenderedPageBreak/>
        <w:t>Az elidegenítési tilalom fennállása alatt van-e lehetőség a gépkocsi elidegenítésére?</w:t>
      </w:r>
    </w:p>
    <w:p w:rsidR="00331AEF" w:rsidRPr="00331AEF" w:rsidRDefault="00331AEF" w:rsidP="00D142DE">
      <w:pPr>
        <w:autoSpaceDE w:val="0"/>
        <w:autoSpaceDN w:val="0"/>
        <w:adjustRightInd w:val="0"/>
        <w:jc w:val="both"/>
        <w:rPr>
          <w:rFonts w:ascii="Garamond" w:hAnsi="Garamond"/>
          <w:sz w:val="22"/>
          <w:szCs w:val="22"/>
        </w:rPr>
      </w:pPr>
      <w:r w:rsidRPr="00331AEF">
        <w:rPr>
          <w:rFonts w:ascii="Garamond" w:hAnsi="Garamond"/>
          <w:sz w:val="22"/>
          <w:szCs w:val="22"/>
        </w:rPr>
        <w:t>A szerzési támogatás jogosultja, illetve örököse a hivatal előzetes hozzájárulásával az elidegenítési tilalom fennállásának ideje alatt a személygépkocsit csak akkor idegenítheti el, ha a szerzési támogatásnak a határozathozatal napjától számított időarányos részét a miniszternek visszafizeti. A hivatal az előzetes hozzájárulást megadó határozatában rendelkezik a támogatás időarányos részének tizenöt napon belüli visszafizetéséről, az elidegenítési tilalom járműnyilvántartásból való törléséről és a törzskönyvnek a szerzési támogatás jogosultja, illetve örököse részére történő kiadásáról. A hivatal az elidegenítési tilalom törlését akkor kezdeményezi a közlekedési igazgatási hatóságnál, ha a visszafizetés megtörténtét a miniszter visszaigazolja, vagy a szerzési támogatás jogosultja, illetve örököse hitelt érdemlően igazolja. Ha a szerzési támogatás időarányos részének visszafizetése a határozatban megállapított határideig nem történik meg, a hivatal az előzetes hozzájárulást visszavonja.</w:t>
      </w:r>
    </w:p>
    <w:p w:rsidR="00FE4703" w:rsidRDefault="00FE4703" w:rsidP="00D142DE">
      <w:pPr>
        <w:autoSpaceDE w:val="0"/>
        <w:autoSpaceDN w:val="0"/>
        <w:adjustRightInd w:val="0"/>
        <w:jc w:val="both"/>
        <w:rPr>
          <w:rFonts w:ascii="Garamond" w:hAnsi="Garamond"/>
          <w:sz w:val="22"/>
          <w:szCs w:val="22"/>
        </w:rPr>
      </w:pPr>
    </w:p>
    <w:p w:rsidR="00FE4703" w:rsidRPr="004013E4" w:rsidRDefault="00FE4703" w:rsidP="00D142DE">
      <w:pPr>
        <w:autoSpaceDE w:val="0"/>
        <w:autoSpaceDN w:val="0"/>
        <w:adjustRightInd w:val="0"/>
        <w:jc w:val="both"/>
        <w:rPr>
          <w:rFonts w:ascii="Garamond" w:hAnsi="Garamond"/>
          <w:b/>
          <w:sz w:val="22"/>
          <w:szCs w:val="22"/>
        </w:rPr>
      </w:pPr>
      <w:r w:rsidRPr="004013E4">
        <w:rPr>
          <w:rFonts w:ascii="Garamond" w:hAnsi="Garamond"/>
          <w:b/>
          <w:sz w:val="22"/>
          <w:szCs w:val="22"/>
        </w:rPr>
        <w:t>Mely esetekben rendeli el a hivatal az elidegenítési tilalom törlését?</w:t>
      </w:r>
    </w:p>
    <w:p w:rsidR="005B0848" w:rsidRPr="005B0848" w:rsidRDefault="005B0848" w:rsidP="00D142DE">
      <w:pPr>
        <w:ind w:left="284" w:hanging="284"/>
        <w:jc w:val="both"/>
        <w:rPr>
          <w:rFonts w:ascii="Garamond" w:hAnsi="Garamond"/>
          <w:sz w:val="22"/>
          <w:szCs w:val="22"/>
        </w:rPr>
      </w:pPr>
      <w:r w:rsidRPr="00BB3EA0">
        <w:rPr>
          <w:b/>
        </w:rPr>
        <w:t xml:space="preserve">- </w:t>
      </w:r>
      <w:r w:rsidRPr="005B0848">
        <w:rPr>
          <w:rFonts w:ascii="Garamond" w:hAnsi="Garamond"/>
          <w:sz w:val="22"/>
          <w:szCs w:val="22"/>
        </w:rPr>
        <w:t>Ha a személygépkocsit műszaki állapota miatt a közúti forgalomból véglegesen kivonták vagy a személygépkocsit eltulajdonították, a hivatal az elidegenítési tilalom törlését a szerzési támogatás jogosultjának, illetve örökösének kérelmére rendeli el. Ha a kérelemhez nem mellékelték a törlésre okot adó körülmények igazolására szolgáló okiratok másolatát, a hivatal adatszolgáltatási kérelemmel fordul a közlekedési igazgatási hatósághoz. A hivatal a határozatot közli a közlekedési igazgatási hatósággal, és kezdeményezi az elidegenítési tilalom törlését.</w:t>
      </w:r>
    </w:p>
    <w:p w:rsidR="00FE4703" w:rsidRPr="00FE4703" w:rsidRDefault="00FE4703" w:rsidP="00D142DE">
      <w:pPr>
        <w:autoSpaceDE w:val="0"/>
        <w:autoSpaceDN w:val="0"/>
        <w:adjustRightInd w:val="0"/>
        <w:ind w:left="284" w:hanging="284"/>
        <w:jc w:val="both"/>
        <w:rPr>
          <w:rFonts w:ascii="Garamond" w:hAnsi="Garamond"/>
          <w:sz w:val="22"/>
          <w:szCs w:val="22"/>
        </w:rPr>
      </w:pPr>
      <w:r>
        <w:rPr>
          <w:rFonts w:ascii="Garamond" w:hAnsi="Garamond"/>
          <w:sz w:val="22"/>
          <w:szCs w:val="22"/>
        </w:rPr>
        <w:t>-</w:t>
      </w:r>
      <w:r w:rsidR="004013E4">
        <w:rPr>
          <w:rFonts w:ascii="Garamond" w:hAnsi="Garamond"/>
          <w:sz w:val="22"/>
          <w:szCs w:val="22"/>
        </w:rPr>
        <w:tab/>
      </w:r>
      <w:r w:rsidR="00B7598F">
        <w:rPr>
          <w:rFonts w:ascii="Garamond" w:hAnsi="Garamond"/>
          <w:sz w:val="22"/>
          <w:szCs w:val="22"/>
        </w:rPr>
        <w:t>A</w:t>
      </w:r>
      <w:r w:rsidRPr="00FE4703">
        <w:rPr>
          <w:rFonts w:ascii="Garamond" w:hAnsi="Garamond"/>
          <w:sz w:val="22"/>
          <w:szCs w:val="22"/>
        </w:rPr>
        <w:t xml:space="preserve"> hivatal az elidegenítési tilalom törlését abban az esetben is elrendeli, ha a személygépkocsinak a műszaki állapota miatt a közúti forgalomból történő végleges kivonására még nem került sor, de a szerzési támogatás jogosultja, illetve örököse igazolja, hogy rendelkezik regisztrált bontó-hulladékkezelő által kiállított bontási átvételi igazolással, valamint azt, hogy a személygépkocsi közúti forgalomból történő végleges kivonására irányuló kérelmét a közlekedési igazgatási hatósághoz benyújtotta.</w:t>
      </w:r>
    </w:p>
    <w:p w:rsidR="004A72CA" w:rsidRPr="005C6D80" w:rsidRDefault="004A72CA" w:rsidP="00D142DE">
      <w:pPr>
        <w:autoSpaceDE w:val="0"/>
        <w:autoSpaceDN w:val="0"/>
        <w:adjustRightInd w:val="0"/>
        <w:jc w:val="both"/>
        <w:rPr>
          <w:rFonts w:ascii="Garamond" w:hAnsi="Garamond"/>
          <w:b/>
          <w:sz w:val="22"/>
          <w:szCs w:val="22"/>
        </w:rPr>
      </w:pPr>
    </w:p>
    <w:p w:rsidR="00154B7C" w:rsidRPr="005C6D80" w:rsidRDefault="00E27E9E" w:rsidP="00D142DE">
      <w:pPr>
        <w:autoSpaceDE w:val="0"/>
        <w:autoSpaceDN w:val="0"/>
        <w:adjustRightInd w:val="0"/>
        <w:jc w:val="both"/>
        <w:rPr>
          <w:rFonts w:ascii="Garamond" w:hAnsi="Garamond"/>
          <w:b/>
          <w:sz w:val="22"/>
          <w:szCs w:val="22"/>
        </w:rPr>
      </w:pPr>
      <w:r w:rsidRPr="005C6D80">
        <w:rPr>
          <w:rFonts w:ascii="Garamond" w:hAnsi="Garamond"/>
          <w:b/>
          <w:sz w:val="22"/>
          <w:szCs w:val="22"/>
        </w:rPr>
        <w:t>Mi történik abban az esetben, ha a kedvezményt jogalap nélkül és rosszhiszeműen veszik igénybe?</w:t>
      </w:r>
    </w:p>
    <w:p w:rsidR="00E27E9E" w:rsidRPr="005C6D80" w:rsidRDefault="00D550CF" w:rsidP="00D142DE">
      <w:pPr>
        <w:autoSpaceDE w:val="0"/>
        <w:autoSpaceDN w:val="0"/>
        <w:adjustRightInd w:val="0"/>
        <w:jc w:val="both"/>
        <w:rPr>
          <w:rFonts w:ascii="Garamond" w:hAnsi="Garamond"/>
          <w:sz w:val="22"/>
          <w:szCs w:val="22"/>
        </w:rPr>
      </w:pPr>
      <w:r w:rsidRPr="005C6D80">
        <w:rPr>
          <w:rFonts w:ascii="Garamond" w:hAnsi="Garamond"/>
          <w:sz w:val="22"/>
          <w:szCs w:val="22"/>
        </w:rPr>
        <w:t>A közlekedési kedvezmény jogalap nélküli és rosszhiszemű igénybevétele esetén a jogalap nélküli és rosszhiszemű igénybe vevő köteles azt kamattal megemelt összegben visszafizetni</w:t>
      </w:r>
      <w:r w:rsidR="00331AEF">
        <w:rPr>
          <w:rFonts w:ascii="Garamond" w:hAnsi="Garamond"/>
          <w:sz w:val="22"/>
          <w:szCs w:val="22"/>
        </w:rPr>
        <w:t>.</w:t>
      </w:r>
    </w:p>
    <w:p w:rsidR="00D550CF" w:rsidRPr="005C6D80" w:rsidRDefault="00D550CF" w:rsidP="00D142DE">
      <w:pPr>
        <w:jc w:val="both"/>
        <w:rPr>
          <w:rFonts w:ascii="Garamond" w:hAnsi="Garamond"/>
          <w:b/>
          <w:sz w:val="22"/>
          <w:szCs w:val="22"/>
        </w:rPr>
      </w:pPr>
    </w:p>
    <w:p w:rsidR="00E27E9E" w:rsidRPr="005C6D80" w:rsidRDefault="00E27E9E" w:rsidP="00D142DE">
      <w:pPr>
        <w:jc w:val="both"/>
        <w:rPr>
          <w:rFonts w:ascii="Garamond" w:hAnsi="Garamond"/>
          <w:b/>
          <w:sz w:val="22"/>
          <w:szCs w:val="22"/>
        </w:rPr>
      </w:pPr>
      <w:r w:rsidRPr="005C6D80">
        <w:rPr>
          <w:rFonts w:ascii="Garamond" w:hAnsi="Garamond"/>
          <w:b/>
          <w:sz w:val="22"/>
          <w:szCs w:val="22"/>
        </w:rPr>
        <w:lastRenderedPageBreak/>
        <w:t>Lehet-e támogatás visszafizetésére fizetési halasztást vagy részletfizetési kedvezményt kérni?</w:t>
      </w:r>
    </w:p>
    <w:p w:rsidR="00E27E9E" w:rsidRPr="005C6D80"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Ha a jogalap nélküli és rosszhiszemű igénybe vevő igazolja, hogy tartozásának azonnali vagy egy összegben való megfizetése családi, jövedelmi, vagyoni és szociális körülményeire való tekintettel magának vagy a tartásra szoruló hozzátartozójának aránytalanul súlyos anyagi megterhelést jelentene, részére a hivatal a kérelemben megjelölt időtartamú, de legfeljebb tizenkét hónapos fizetési halasztást, vagy harminchat hónapon keresztüli részletfizetést engedélyezhet.</w:t>
      </w:r>
    </w:p>
    <w:p w:rsidR="00E27E9E" w:rsidRPr="001513D8" w:rsidRDefault="00E27E9E"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A jogalap nélküli és rosszhiszemű igénybe vevő, illetve rá tekintettel más </w:t>
      </w:r>
      <w:r w:rsidRPr="001513D8">
        <w:rPr>
          <w:rFonts w:ascii="Garamond" w:hAnsi="Garamond"/>
          <w:sz w:val="22"/>
          <w:szCs w:val="22"/>
        </w:rPr>
        <w:t>személy hét évig nem részesíthető közlekedési kedvezményben.</w:t>
      </w:r>
    </w:p>
    <w:p w:rsidR="00A93FD6" w:rsidRPr="001513D8" w:rsidRDefault="00A93FD6" w:rsidP="00D142DE">
      <w:pPr>
        <w:autoSpaceDE w:val="0"/>
        <w:autoSpaceDN w:val="0"/>
        <w:adjustRightInd w:val="0"/>
        <w:jc w:val="both"/>
        <w:rPr>
          <w:rFonts w:ascii="Garamond" w:hAnsi="Garamond"/>
          <w:sz w:val="22"/>
          <w:szCs w:val="22"/>
        </w:rPr>
      </w:pPr>
    </w:p>
    <w:p w:rsidR="00E27E9E" w:rsidRPr="001513D8" w:rsidRDefault="00E27E9E" w:rsidP="00D142DE">
      <w:pPr>
        <w:rPr>
          <w:rFonts w:ascii="Garamond" w:hAnsi="Garamond"/>
          <w:b/>
          <w:i/>
          <w:sz w:val="22"/>
          <w:szCs w:val="22"/>
        </w:rPr>
      </w:pPr>
    </w:p>
    <w:p w:rsidR="003C5E91" w:rsidRPr="001513D8" w:rsidRDefault="003C5E91" w:rsidP="00D142DE">
      <w:pPr>
        <w:rPr>
          <w:rFonts w:ascii="Garamond" w:hAnsi="Garamond"/>
          <w:b/>
          <w:i/>
          <w:sz w:val="22"/>
          <w:szCs w:val="22"/>
        </w:rPr>
      </w:pPr>
      <w:r w:rsidRPr="001513D8">
        <w:rPr>
          <w:rFonts w:ascii="Garamond" w:hAnsi="Garamond"/>
          <w:b/>
          <w:i/>
          <w:sz w:val="22"/>
          <w:szCs w:val="22"/>
        </w:rPr>
        <w:t>Parkolási Igazolvány</w:t>
      </w:r>
    </w:p>
    <w:p w:rsidR="0026621B" w:rsidRPr="001513D8" w:rsidRDefault="00386106" w:rsidP="00D142DE">
      <w:pPr>
        <w:jc w:val="both"/>
        <w:rPr>
          <w:rFonts w:ascii="Garamond" w:hAnsi="Garamond"/>
          <w:b/>
          <w:bCs/>
          <w:sz w:val="22"/>
          <w:szCs w:val="22"/>
        </w:rPr>
      </w:pPr>
      <w:r w:rsidRPr="001513D8">
        <w:rPr>
          <w:rFonts w:ascii="Garamond" w:hAnsi="Garamond"/>
          <w:b/>
          <w:bCs/>
          <w:sz w:val="22"/>
          <w:szCs w:val="22"/>
        </w:rPr>
        <w:t xml:space="preserve">Ki jogosult parkolási igazolványra?  </w:t>
      </w:r>
    </w:p>
    <w:p w:rsidR="006241E8" w:rsidRPr="00695719" w:rsidRDefault="006241E8" w:rsidP="00D142DE">
      <w:pPr>
        <w:autoSpaceDE w:val="0"/>
        <w:autoSpaceDN w:val="0"/>
        <w:adjustRightInd w:val="0"/>
        <w:ind w:left="284" w:hanging="284"/>
        <w:jc w:val="both"/>
        <w:rPr>
          <w:rFonts w:ascii="Garamond" w:hAnsi="Garamond"/>
          <w:sz w:val="22"/>
          <w:szCs w:val="22"/>
        </w:rPr>
      </w:pPr>
      <w:r w:rsidRPr="00695719">
        <w:rPr>
          <w:rFonts w:ascii="Garamond" w:hAnsi="Garamond"/>
          <w:iCs/>
          <w:sz w:val="22"/>
          <w:szCs w:val="22"/>
        </w:rPr>
        <w:t>-</w:t>
      </w:r>
      <w:r w:rsidR="00695719">
        <w:rPr>
          <w:rFonts w:ascii="Garamond" w:hAnsi="Garamond"/>
          <w:iCs/>
          <w:sz w:val="22"/>
          <w:szCs w:val="22"/>
        </w:rPr>
        <w:tab/>
      </w:r>
      <w:r w:rsidRPr="00695719">
        <w:rPr>
          <w:rFonts w:ascii="Garamond" w:hAnsi="Garamond"/>
          <w:sz w:val="22"/>
          <w:szCs w:val="22"/>
        </w:rPr>
        <w:t>aki a súlyos mozgáskorlátozott személyek közlekedési kedvezményeiről</w:t>
      </w:r>
      <w:r w:rsidR="00964602">
        <w:rPr>
          <w:rFonts w:ascii="Garamond" w:hAnsi="Garamond"/>
          <w:sz w:val="22"/>
          <w:szCs w:val="22"/>
        </w:rPr>
        <w:t xml:space="preserve"> szóló 102/2011. (VI. 29.) Kormány</w:t>
      </w:r>
      <w:r w:rsidRPr="00695719">
        <w:rPr>
          <w:rFonts w:ascii="Garamond" w:hAnsi="Garamond"/>
          <w:sz w:val="22"/>
          <w:szCs w:val="22"/>
        </w:rPr>
        <w:t>rendelet értelmében közlekedőképességében súlyosan akadályozott,</w:t>
      </w:r>
    </w:p>
    <w:p w:rsidR="006241E8" w:rsidRPr="00695719" w:rsidRDefault="006241E8" w:rsidP="00D142DE">
      <w:pPr>
        <w:autoSpaceDE w:val="0"/>
        <w:autoSpaceDN w:val="0"/>
        <w:adjustRightInd w:val="0"/>
        <w:ind w:left="284" w:hanging="284"/>
        <w:jc w:val="both"/>
        <w:rPr>
          <w:rFonts w:ascii="Garamond" w:hAnsi="Garamond"/>
          <w:sz w:val="22"/>
          <w:szCs w:val="22"/>
        </w:rPr>
      </w:pPr>
      <w:r w:rsidRPr="00695719">
        <w:rPr>
          <w:rFonts w:ascii="Garamond" w:hAnsi="Garamond"/>
          <w:iCs/>
          <w:sz w:val="22"/>
          <w:szCs w:val="22"/>
        </w:rPr>
        <w:t>-</w:t>
      </w:r>
      <w:r w:rsidR="00695719">
        <w:rPr>
          <w:rFonts w:ascii="Garamond" w:hAnsi="Garamond"/>
          <w:iCs/>
          <w:sz w:val="22"/>
          <w:szCs w:val="22"/>
        </w:rPr>
        <w:tab/>
      </w:r>
      <w:r w:rsidRPr="00695719">
        <w:rPr>
          <w:rFonts w:ascii="Garamond" w:hAnsi="Garamond"/>
          <w:sz w:val="22"/>
          <w:szCs w:val="22"/>
        </w:rPr>
        <w:t>aki a súlyos fogyatékosság minősítésének és felülvizsgálatának, valamint a fogyatékossági támogatás folyósításának szabályairól szóló 141/2000. (VIII. 9.) Korm. rendelet értelmében látási fogyatékosnak; értelmi fogyatékosnak; autistának; illetve mozgásszervi fogyatékosnak minősül,</w:t>
      </w:r>
    </w:p>
    <w:p w:rsidR="006241E8" w:rsidRPr="00695719" w:rsidRDefault="006241E8" w:rsidP="00D142DE">
      <w:pPr>
        <w:autoSpaceDE w:val="0"/>
        <w:autoSpaceDN w:val="0"/>
        <w:adjustRightInd w:val="0"/>
        <w:ind w:left="284" w:hanging="284"/>
        <w:jc w:val="both"/>
        <w:rPr>
          <w:rFonts w:ascii="Garamond" w:hAnsi="Garamond"/>
          <w:sz w:val="22"/>
          <w:szCs w:val="22"/>
        </w:rPr>
      </w:pPr>
      <w:r w:rsidRPr="00695719">
        <w:rPr>
          <w:rFonts w:ascii="Garamond" w:hAnsi="Garamond"/>
          <w:iCs/>
          <w:sz w:val="22"/>
          <w:szCs w:val="22"/>
        </w:rPr>
        <w:t>-</w:t>
      </w:r>
      <w:r w:rsidR="00695719">
        <w:rPr>
          <w:rFonts w:ascii="Garamond" w:hAnsi="Garamond"/>
          <w:iCs/>
          <w:sz w:val="22"/>
          <w:szCs w:val="22"/>
        </w:rPr>
        <w:tab/>
      </w:r>
      <w:r w:rsidRPr="00695719">
        <w:rPr>
          <w:rFonts w:ascii="Garamond" w:hAnsi="Garamond"/>
          <w:sz w:val="22"/>
          <w:szCs w:val="22"/>
        </w:rPr>
        <w:t>akit a vakok személyi járadékának bevezetéséről szóló 1032/1971. (VII. 14.) Korm. határozat végrehajtásáról szóló 6/1971. (XI. 30.) EüM rendelet alapján 2001. július 1-jét megelőzően vaknak minősítettek, vagy</w:t>
      </w:r>
    </w:p>
    <w:p w:rsidR="005B0848" w:rsidRPr="005B0848" w:rsidRDefault="005B0848" w:rsidP="00D142DE">
      <w:pPr>
        <w:ind w:left="284" w:hanging="284"/>
        <w:jc w:val="both"/>
        <w:rPr>
          <w:rFonts w:ascii="Garamond" w:hAnsi="Garamond"/>
          <w:sz w:val="22"/>
          <w:szCs w:val="22"/>
        </w:rPr>
      </w:pPr>
      <w:r>
        <w:rPr>
          <w:rFonts w:ascii="Garamond" w:hAnsi="Garamond"/>
          <w:iCs/>
          <w:sz w:val="22"/>
          <w:szCs w:val="22"/>
        </w:rPr>
        <w:t xml:space="preserve">- </w:t>
      </w:r>
      <w:r w:rsidRPr="005B0848">
        <w:rPr>
          <w:rFonts w:ascii="Garamond" w:hAnsi="Garamond"/>
          <w:sz w:val="22"/>
          <w:szCs w:val="22"/>
        </w:rPr>
        <w:t>aki 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minősül.</w:t>
      </w:r>
    </w:p>
    <w:p w:rsidR="00322E89" w:rsidRPr="001513D8" w:rsidRDefault="00322E89" w:rsidP="00D142DE">
      <w:pPr>
        <w:autoSpaceDE w:val="0"/>
        <w:autoSpaceDN w:val="0"/>
        <w:adjustRightInd w:val="0"/>
        <w:ind w:left="284" w:hanging="284"/>
        <w:jc w:val="both"/>
        <w:rPr>
          <w:rFonts w:ascii="Garamond" w:hAnsi="Garamond"/>
          <w:sz w:val="22"/>
          <w:szCs w:val="22"/>
        </w:rPr>
      </w:pPr>
    </w:p>
    <w:p w:rsidR="003C61CC" w:rsidRDefault="00386106" w:rsidP="00D142DE">
      <w:pPr>
        <w:pStyle w:val="Szvegtrzsbehzssal"/>
        <w:spacing w:after="0"/>
        <w:ind w:left="0"/>
        <w:rPr>
          <w:rFonts w:ascii="Garamond" w:hAnsi="Garamond"/>
          <w:b/>
          <w:sz w:val="22"/>
          <w:szCs w:val="22"/>
        </w:rPr>
      </w:pPr>
      <w:r w:rsidRPr="005C6D80">
        <w:rPr>
          <w:rFonts w:ascii="Garamond" w:hAnsi="Garamond"/>
          <w:b/>
          <w:sz w:val="22"/>
          <w:szCs w:val="22"/>
        </w:rPr>
        <w:t>Hol kell igényelni a parkolási igazolványt?</w:t>
      </w:r>
    </w:p>
    <w:p w:rsidR="00F34E6C" w:rsidRPr="00F34E6C" w:rsidRDefault="003C61CC" w:rsidP="00D142DE">
      <w:pPr>
        <w:jc w:val="both"/>
        <w:rPr>
          <w:rFonts w:ascii="Garamond" w:hAnsi="Garamond"/>
          <w:sz w:val="22"/>
          <w:szCs w:val="22"/>
        </w:rPr>
      </w:pPr>
      <w:r w:rsidRPr="005C6D80">
        <w:rPr>
          <w:rFonts w:ascii="Garamond" w:hAnsi="Garamond"/>
          <w:sz w:val="22"/>
          <w:szCs w:val="22"/>
        </w:rPr>
        <w:t xml:space="preserve">Az igazolvány kiadására irányuló eljárás kérelemre indul. A kérelmet </w:t>
      </w:r>
      <w:r w:rsidR="004143C5">
        <w:rPr>
          <w:rFonts w:ascii="Garamond" w:hAnsi="Garamond"/>
          <w:sz w:val="22"/>
          <w:szCs w:val="22"/>
        </w:rPr>
        <w:t>a</w:t>
      </w:r>
      <w:r w:rsidRPr="001A0B5B">
        <w:rPr>
          <w:rFonts w:ascii="Garamond" w:hAnsi="Garamond"/>
          <w:sz w:val="22"/>
          <w:szCs w:val="22"/>
        </w:rPr>
        <w:t xml:space="preserve"> </w:t>
      </w:r>
      <w:r>
        <w:rPr>
          <w:rFonts w:ascii="Garamond" w:hAnsi="Garamond"/>
          <w:sz w:val="22"/>
          <w:szCs w:val="22"/>
        </w:rPr>
        <w:t xml:space="preserve">fővárosi és megyei kormányhivatal </w:t>
      </w:r>
      <w:r w:rsidRPr="001A0B5B">
        <w:rPr>
          <w:rFonts w:ascii="Garamond" w:hAnsi="Garamond"/>
          <w:sz w:val="22"/>
          <w:szCs w:val="22"/>
        </w:rPr>
        <w:t xml:space="preserve">járási </w:t>
      </w:r>
      <w:r>
        <w:rPr>
          <w:rFonts w:ascii="Garamond" w:hAnsi="Garamond"/>
          <w:sz w:val="22"/>
          <w:szCs w:val="22"/>
        </w:rPr>
        <w:t xml:space="preserve">(fővárosi kerületi) </w:t>
      </w:r>
      <w:r w:rsidRPr="001A0B5B">
        <w:rPr>
          <w:rFonts w:ascii="Garamond" w:hAnsi="Garamond"/>
          <w:sz w:val="22"/>
          <w:szCs w:val="22"/>
        </w:rPr>
        <w:t>hivatal</w:t>
      </w:r>
      <w:r>
        <w:rPr>
          <w:rFonts w:ascii="Garamond" w:hAnsi="Garamond"/>
          <w:sz w:val="22"/>
          <w:szCs w:val="22"/>
        </w:rPr>
        <w:t>á</w:t>
      </w:r>
      <w:r w:rsidR="00120028">
        <w:rPr>
          <w:rFonts w:ascii="Garamond" w:hAnsi="Garamond"/>
          <w:sz w:val="22"/>
          <w:szCs w:val="22"/>
        </w:rPr>
        <w:t xml:space="preserve">nál, kormányablaknál lehet </w:t>
      </w:r>
      <w:r w:rsidRPr="005C6D80">
        <w:rPr>
          <w:rFonts w:ascii="Garamond" w:hAnsi="Garamond"/>
          <w:sz w:val="22"/>
          <w:szCs w:val="22"/>
        </w:rPr>
        <w:t>benyújtani</w:t>
      </w:r>
      <w:r>
        <w:rPr>
          <w:rFonts w:ascii="Garamond" w:hAnsi="Garamond"/>
          <w:sz w:val="22"/>
          <w:szCs w:val="22"/>
        </w:rPr>
        <w:t xml:space="preserve">. </w:t>
      </w:r>
      <w:r w:rsidR="00DB7009" w:rsidRPr="005C6D80">
        <w:rPr>
          <w:rFonts w:ascii="Garamond" w:hAnsi="Garamond"/>
          <w:sz w:val="22"/>
          <w:szCs w:val="22"/>
        </w:rPr>
        <w:t>A kérelemhez mellékelni kell a betegséget, fogyatékosságot igazoló szakvéleményt vagy szakhatósági állásfoglalást. Ha az ügyfél nem személyesen nyújtja be kérelmét, egy darab igazolványképet is mellékelnie kell a kérelméhez.</w:t>
      </w:r>
      <w:r>
        <w:rPr>
          <w:rFonts w:ascii="Garamond" w:hAnsi="Garamond"/>
          <w:sz w:val="22"/>
          <w:szCs w:val="22"/>
        </w:rPr>
        <w:t xml:space="preserve"> </w:t>
      </w:r>
      <w:r w:rsidR="00F34E6C" w:rsidRPr="00F34E6C">
        <w:t xml:space="preserve"> </w:t>
      </w:r>
      <w:r w:rsidR="00F34E6C" w:rsidRPr="00F34E6C">
        <w:rPr>
          <w:rFonts w:ascii="Garamond" w:hAnsi="Garamond"/>
          <w:sz w:val="22"/>
          <w:szCs w:val="22"/>
        </w:rPr>
        <w:t xml:space="preserve">Az igazolvány kiadására irányuló kérelem a lakóhely vagy tartózkodási hely szerint illetékes települési önkormányzat jegyzőjénél is előterjeszthető, aki azt megvizsgálja, és az ügyfelet szükség </w:t>
      </w:r>
      <w:r w:rsidR="00F34E6C" w:rsidRPr="00F34E6C">
        <w:rPr>
          <w:rFonts w:ascii="Garamond" w:hAnsi="Garamond"/>
          <w:sz w:val="22"/>
          <w:szCs w:val="22"/>
        </w:rPr>
        <w:lastRenderedPageBreak/>
        <w:t>esetén hiánypótlásra szólítja fel. Ezt követően a kérelmet haladéktalanul megküldi a jogosult lakóhelye szerint illetékes járási hivatalnak.</w:t>
      </w:r>
    </w:p>
    <w:p w:rsidR="00DB7009" w:rsidRPr="005C6D80" w:rsidRDefault="00DB7009" w:rsidP="00D142DE">
      <w:pPr>
        <w:autoSpaceDE w:val="0"/>
        <w:autoSpaceDN w:val="0"/>
        <w:adjustRightInd w:val="0"/>
        <w:jc w:val="both"/>
        <w:rPr>
          <w:rFonts w:ascii="Garamond" w:hAnsi="Garamond"/>
          <w:sz w:val="22"/>
          <w:szCs w:val="22"/>
        </w:rPr>
      </w:pPr>
      <w:r w:rsidRPr="005C6D80">
        <w:rPr>
          <w:rFonts w:ascii="Garamond" w:hAnsi="Garamond"/>
          <w:sz w:val="22"/>
          <w:szCs w:val="22"/>
        </w:rPr>
        <w:t>A személyesen eljáró ügyfél a kérelem előterjesztésekor a kérelmet saját kezűleg írja alá. Az ügyfélnek a kérelmet akkor is saját kezűleg kell aláírnia, ha helyette meghatalmazottja jár el. Az ügyfél írásképtelensége esetén a kérelmen ezt a tényt - az aláírás céljára szolgáló rovatban - a hivatal „írásképtelen” bejegyzéssel tünteti fel.</w:t>
      </w:r>
    </w:p>
    <w:p w:rsidR="00FB115E" w:rsidRPr="005C6D80" w:rsidRDefault="00FB115E" w:rsidP="00D142DE">
      <w:pPr>
        <w:pStyle w:val="Szvegtrzsbehzssal"/>
        <w:spacing w:after="0"/>
        <w:ind w:left="0"/>
        <w:rPr>
          <w:rFonts w:ascii="Garamond" w:hAnsi="Garamond"/>
          <w:b/>
          <w:bCs/>
          <w:sz w:val="22"/>
          <w:szCs w:val="22"/>
        </w:rPr>
      </w:pPr>
    </w:p>
    <w:p w:rsidR="003C5E91" w:rsidRPr="005C6D80" w:rsidRDefault="003C5E91" w:rsidP="00D142DE">
      <w:pPr>
        <w:pStyle w:val="Szvegtrzsbehzssal"/>
        <w:spacing w:after="0"/>
        <w:ind w:left="0"/>
        <w:jc w:val="both"/>
        <w:rPr>
          <w:rFonts w:ascii="Garamond" w:hAnsi="Garamond"/>
          <w:b/>
          <w:bCs/>
          <w:sz w:val="22"/>
          <w:szCs w:val="22"/>
        </w:rPr>
      </w:pPr>
      <w:r w:rsidRPr="005C6D80">
        <w:rPr>
          <w:rFonts w:ascii="Garamond" w:hAnsi="Garamond"/>
          <w:b/>
          <w:bCs/>
          <w:sz w:val="22"/>
          <w:szCs w:val="22"/>
        </w:rPr>
        <w:t>A kérelemhez milyen szakvéleményt, szakhatósági</w:t>
      </w:r>
      <w:r w:rsidR="00386106" w:rsidRPr="005C6D80">
        <w:rPr>
          <w:rFonts w:ascii="Garamond" w:hAnsi="Garamond"/>
          <w:b/>
          <w:bCs/>
          <w:sz w:val="22"/>
          <w:szCs w:val="22"/>
        </w:rPr>
        <w:t xml:space="preserve"> állásfoglalást kell benyújtani?</w:t>
      </w:r>
    </w:p>
    <w:p w:rsidR="00D26DFF" w:rsidRPr="005C6D80" w:rsidRDefault="00D26DFF" w:rsidP="00D142DE">
      <w:pPr>
        <w:pStyle w:val="Szvegtrzsbehzssal"/>
        <w:spacing w:after="0"/>
        <w:ind w:left="284" w:hanging="284"/>
        <w:rPr>
          <w:rFonts w:ascii="Garamond" w:hAnsi="Garamond"/>
          <w:b/>
          <w:bCs/>
          <w:sz w:val="22"/>
          <w:szCs w:val="22"/>
        </w:rPr>
      </w:pPr>
      <w:r w:rsidRPr="0019001C">
        <w:rPr>
          <w:rFonts w:ascii="Garamond" w:hAnsi="Garamond"/>
          <w:bCs/>
          <w:sz w:val="22"/>
          <w:szCs w:val="22"/>
        </w:rPr>
        <w:t>-</w:t>
      </w:r>
      <w:r w:rsidR="00844B60" w:rsidRPr="005C6D80">
        <w:rPr>
          <w:rFonts w:ascii="Garamond" w:hAnsi="Garamond"/>
          <w:b/>
          <w:bCs/>
          <w:sz w:val="22"/>
          <w:szCs w:val="22"/>
        </w:rPr>
        <w:tab/>
      </w:r>
      <w:r w:rsidRPr="005C6D80">
        <w:rPr>
          <w:rFonts w:ascii="Garamond" w:hAnsi="Garamond"/>
          <w:b/>
          <w:bCs/>
          <w:sz w:val="22"/>
          <w:szCs w:val="22"/>
        </w:rPr>
        <w:t>a közlekedőképességében súlyosan akadályozott személynek:</w:t>
      </w:r>
    </w:p>
    <w:p w:rsidR="00DB7009" w:rsidRDefault="00DB7009" w:rsidP="00D142DE">
      <w:pPr>
        <w:autoSpaceDE w:val="0"/>
        <w:autoSpaceDN w:val="0"/>
        <w:adjustRightInd w:val="0"/>
        <w:ind w:left="284"/>
        <w:jc w:val="both"/>
        <w:rPr>
          <w:rFonts w:ascii="Garamond" w:hAnsi="Garamond" w:cs="MyriadPro-Light"/>
          <w:sz w:val="22"/>
          <w:szCs w:val="22"/>
        </w:rPr>
      </w:pPr>
      <w:r w:rsidRPr="005C6D80">
        <w:rPr>
          <w:rFonts w:ascii="Garamond" w:hAnsi="Garamond"/>
          <w:sz w:val="22"/>
          <w:szCs w:val="22"/>
        </w:rPr>
        <w:t>A reh</w:t>
      </w:r>
      <w:r w:rsidR="00E22A12">
        <w:rPr>
          <w:rFonts w:ascii="Garamond" w:hAnsi="Garamond"/>
          <w:sz w:val="22"/>
          <w:szCs w:val="22"/>
        </w:rPr>
        <w:t>abilitációs szakértői szervként eljáró szerv</w:t>
      </w:r>
      <w:r w:rsidRPr="005C6D80">
        <w:rPr>
          <w:rFonts w:ascii="Garamond" w:hAnsi="Garamond"/>
          <w:sz w:val="22"/>
          <w:szCs w:val="22"/>
        </w:rPr>
        <w:t xml:space="preserve"> szakvéleményét a közle</w:t>
      </w:r>
      <w:r w:rsidR="003C61CC">
        <w:rPr>
          <w:rFonts w:ascii="Garamond" w:hAnsi="Garamond"/>
          <w:sz w:val="22"/>
          <w:szCs w:val="22"/>
        </w:rPr>
        <w:t xml:space="preserve">kedőképesség akadályozottságáról. </w:t>
      </w:r>
      <w:r w:rsidRPr="005C6D80">
        <w:rPr>
          <w:rFonts w:ascii="Garamond" w:hAnsi="Garamond"/>
          <w:sz w:val="22"/>
          <w:szCs w:val="22"/>
        </w:rPr>
        <w:t xml:space="preserve">Ha a </w:t>
      </w:r>
      <w:r w:rsidRPr="005C6D80">
        <w:rPr>
          <w:rFonts w:ascii="Garamond" w:hAnsi="Garamond" w:cs="MyriadPro-Light"/>
          <w:sz w:val="22"/>
          <w:szCs w:val="22"/>
        </w:rPr>
        <w:t xml:space="preserve">szakvélemény, szakhatósági állásfoglalás nem áll rendelkezésre, a kérelemhez mellékelni kell a súlyos mozgáskorlátozott személy közlekedőképességének minősítését elősegítő, rendelkezésre álló orvosi dokumentációt és egyéb iratokat. </w:t>
      </w:r>
    </w:p>
    <w:p w:rsidR="003C5E91" w:rsidRPr="005C6D80" w:rsidRDefault="003C5E91" w:rsidP="00D142DE">
      <w:pPr>
        <w:pStyle w:val="Szvegtrzsbehzssal"/>
        <w:numPr>
          <w:ilvl w:val="0"/>
          <w:numId w:val="5"/>
        </w:numPr>
        <w:tabs>
          <w:tab w:val="clear" w:pos="720"/>
        </w:tabs>
        <w:spacing w:after="0"/>
        <w:ind w:left="284" w:hanging="284"/>
        <w:jc w:val="both"/>
        <w:rPr>
          <w:rFonts w:ascii="Garamond" w:hAnsi="Garamond"/>
          <w:b/>
          <w:bCs/>
          <w:sz w:val="22"/>
          <w:szCs w:val="22"/>
        </w:rPr>
      </w:pPr>
      <w:r w:rsidRPr="005C6D80">
        <w:rPr>
          <w:rFonts w:ascii="Garamond" w:hAnsi="Garamond"/>
          <w:b/>
          <w:bCs/>
          <w:sz w:val="22"/>
          <w:szCs w:val="22"/>
        </w:rPr>
        <w:t>a</w:t>
      </w:r>
      <w:r w:rsidR="000673B2">
        <w:rPr>
          <w:rFonts w:ascii="Garamond" w:hAnsi="Garamond"/>
          <w:b/>
          <w:bCs/>
          <w:sz w:val="22"/>
          <w:szCs w:val="22"/>
        </w:rPr>
        <w:t xml:space="preserve"> fogyatékossági támogatásban részesülő</w:t>
      </w:r>
      <w:r w:rsidRPr="005C6D80">
        <w:rPr>
          <w:rFonts w:ascii="Garamond" w:hAnsi="Garamond"/>
          <w:b/>
          <w:bCs/>
          <w:sz w:val="22"/>
          <w:szCs w:val="22"/>
        </w:rPr>
        <w:t xml:space="preserve"> látási, értelmi, mozgásszervi fogyatékos, illetve </w:t>
      </w:r>
      <w:smartTag w:uri="urn:schemas-microsoft-com:office:smarttags" w:element="PersonName">
        <w:r w:rsidRPr="005C6D80">
          <w:rPr>
            <w:rFonts w:ascii="Garamond" w:hAnsi="Garamond"/>
            <w:b/>
            <w:bCs/>
            <w:sz w:val="22"/>
            <w:szCs w:val="22"/>
          </w:rPr>
          <w:t>au</w:t>
        </w:r>
      </w:smartTag>
      <w:r w:rsidR="00BA0869" w:rsidRPr="005C6D80">
        <w:rPr>
          <w:rFonts w:ascii="Garamond" w:hAnsi="Garamond"/>
          <w:b/>
          <w:bCs/>
          <w:sz w:val="22"/>
          <w:szCs w:val="22"/>
        </w:rPr>
        <w:t>tista személynek:</w:t>
      </w:r>
    </w:p>
    <w:p w:rsidR="003C61CC" w:rsidRDefault="00E22A12" w:rsidP="00D142DE">
      <w:pPr>
        <w:pStyle w:val="Szvegtrzsbehzssal"/>
        <w:spacing w:after="0"/>
        <w:jc w:val="both"/>
        <w:rPr>
          <w:rFonts w:ascii="Garamond" w:hAnsi="Garamond"/>
          <w:b/>
          <w:bCs/>
          <w:sz w:val="22"/>
          <w:szCs w:val="22"/>
        </w:rPr>
      </w:pPr>
      <w:r>
        <w:rPr>
          <w:rFonts w:ascii="Garamond" w:hAnsi="Garamond"/>
          <w:sz w:val="22"/>
          <w:szCs w:val="22"/>
        </w:rPr>
        <w:t xml:space="preserve">A </w:t>
      </w:r>
      <w:r w:rsidRPr="00974D14">
        <w:rPr>
          <w:rFonts w:ascii="Garamond" w:hAnsi="Garamond"/>
          <w:sz w:val="22"/>
          <w:szCs w:val="22"/>
        </w:rPr>
        <w:t>fogyatékossági támogatási szerv</w:t>
      </w:r>
      <w:r>
        <w:rPr>
          <w:rFonts w:ascii="Garamond" w:hAnsi="Garamond"/>
          <w:sz w:val="22"/>
          <w:szCs w:val="22"/>
        </w:rPr>
        <w:t>nek</w:t>
      </w:r>
      <w:r w:rsidR="003C61CC" w:rsidRPr="005C6D80">
        <w:rPr>
          <w:rFonts w:ascii="Garamond" w:hAnsi="Garamond"/>
          <w:sz w:val="22"/>
          <w:szCs w:val="22"/>
        </w:rPr>
        <w:t xml:space="preserve"> szakhatósági állásfoglalását </w:t>
      </w:r>
      <w:r w:rsidR="003C61CC">
        <w:rPr>
          <w:rFonts w:ascii="Garamond" w:hAnsi="Garamond"/>
          <w:sz w:val="22"/>
          <w:szCs w:val="22"/>
        </w:rPr>
        <w:t xml:space="preserve">vagy szakvéleményét </w:t>
      </w:r>
      <w:r w:rsidR="003C61CC" w:rsidRPr="005C6D80">
        <w:rPr>
          <w:rFonts w:ascii="Garamond" w:hAnsi="Garamond"/>
          <w:sz w:val="22"/>
          <w:szCs w:val="22"/>
        </w:rPr>
        <w:t>a súlyos fogyatékosság minősítéséről.</w:t>
      </w:r>
    </w:p>
    <w:p w:rsidR="003C61CC" w:rsidRPr="005C6D80" w:rsidRDefault="003C61CC" w:rsidP="00D142DE">
      <w:pPr>
        <w:pStyle w:val="Szvegtrzsbehzssal"/>
        <w:numPr>
          <w:ilvl w:val="0"/>
          <w:numId w:val="5"/>
        </w:numPr>
        <w:tabs>
          <w:tab w:val="clear" w:pos="720"/>
        </w:tabs>
        <w:spacing w:after="0"/>
        <w:ind w:left="284" w:hanging="284"/>
        <w:jc w:val="both"/>
        <w:rPr>
          <w:rFonts w:ascii="Garamond" w:hAnsi="Garamond"/>
          <w:b/>
          <w:bCs/>
          <w:sz w:val="22"/>
          <w:szCs w:val="22"/>
        </w:rPr>
      </w:pPr>
      <w:r w:rsidRPr="005C6D80">
        <w:rPr>
          <w:rFonts w:ascii="Garamond" w:hAnsi="Garamond"/>
          <w:b/>
          <w:bCs/>
          <w:sz w:val="22"/>
          <w:szCs w:val="22"/>
        </w:rPr>
        <w:t xml:space="preserve">a </w:t>
      </w:r>
      <w:r w:rsidRPr="001A0B5B">
        <w:rPr>
          <w:rFonts w:ascii="Garamond" w:hAnsi="Garamond"/>
          <w:b/>
          <w:bCs/>
          <w:sz w:val="22"/>
          <w:szCs w:val="22"/>
        </w:rPr>
        <w:t>vakok személyi járadékában részesülő,</w:t>
      </w:r>
      <w:r>
        <w:rPr>
          <w:rFonts w:ascii="Garamond" w:hAnsi="Garamond"/>
          <w:b/>
          <w:bCs/>
          <w:sz w:val="22"/>
          <w:szCs w:val="22"/>
        </w:rPr>
        <w:t xml:space="preserve"> </w:t>
      </w:r>
      <w:r w:rsidRPr="005C6D80">
        <w:rPr>
          <w:rFonts w:ascii="Garamond" w:hAnsi="Garamond"/>
          <w:b/>
          <w:bCs/>
          <w:sz w:val="22"/>
          <w:szCs w:val="22"/>
        </w:rPr>
        <w:t>2001. július 1-jét megelőzően vaknak minősített személynek:</w:t>
      </w:r>
    </w:p>
    <w:p w:rsidR="003C61CC" w:rsidRPr="001A0B5B" w:rsidRDefault="003C61CC" w:rsidP="00D142DE">
      <w:pPr>
        <w:pStyle w:val="Szvegtrzsbehzssal"/>
        <w:spacing w:after="0"/>
        <w:ind w:left="284"/>
        <w:jc w:val="both"/>
        <w:rPr>
          <w:rFonts w:ascii="Garamond" w:hAnsi="Garamond"/>
          <w:sz w:val="22"/>
          <w:szCs w:val="22"/>
        </w:rPr>
      </w:pPr>
      <w:r w:rsidRPr="001A0B5B">
        <w:rPr>
          <w:rFonts w:ascii="Garamond" w:hAnsi="Garamond"/>
          <w:sz w:val="22"/>
          <w:szCs w:val="22"/>
        </w:rPr>
        <w:t>A területi vezető szemész által a vakok személyi járadékának kérelmezésekor kiállított nyilvántartási lapot.</w:t>
      </w:r>
    </w:p>
    <w:p w:rsidR="00855345" w:rsidRPr="00855345" w:rsidRDefault="003C5E91" w:rsidP="00D142DE">
      <w:pPr>
        <w:pStyle w:val="Szvegtrzsbehzssal"/>
        <w:numPr>
          <w:ilvl w:val="0"/>
          <w:numId w:val="5"/>
        </w:numPr>
        <w:tabs>
          <w:tab w:val="clear" w:pos="720"/>
        </w:tabs>
        <w:spacing w:after="0"/>
        <w:ind w:left="360" w:hanging="284"/>
        <w:jc w:val="both"/>
        <w:rPr>
          <w:rFonts w:ascii="Garamond" w:hAnsi="Garamond"/>
          <w:sz w:val="22"/>
          <w:szCs w:val="22"/>
        </w:rPr>
      </w:pPr>
      <w:r w:rsidRPr="00855345">
        <w:rPr>
          <w:rFonts w:ascii="Garamond" w:hAnsi="Garamond"/>
          <w:b/>
          <w:bCs/>
          <w:sz w:val="22"/>
          <w:szCs w:val="22"/>
        </w:rPr>
        <w:t>a magasabb összegű családi pótlék</w:t>
      </w:r>
      <w:r w:rsidR="00855345">
        <w:rPr>
          <w:rFonts w:ascii="Garamond" w:hAnsi="Garamond"/>
          <w:b/>
          <w:bCs/>
          <w:sz w:val="22"/>
          <w:szCs w:val="22"/>
        </w:rPr>
        <w:t>ban részesülő esetén?</w:t>
      </w:r>
    </w:p>
    <w:p w:rsidR="005B0848" w:rsidRPr="005B0848" w:rsidRDefault="005B0848" w:rsidP="00BB3EA0">
      <w:pPr>
        <w:jc w:val="both"/>
        <w:rPr>
          <w:rFonts w:ascii="Garamond" w:hAnsi="Garamond"/>
          <w:sz w:val="22"/>
          <w:szCs w:val="22"/>
        </w:rPr>
      </w:pPr>
      <w:r>
        <w:rPr>
          <w:rFonts w:ascii="Garamond" w:hAnsi="Garamond"/>
          <w:sz w:val="22"/>
          <w:szCs w:val="22"/>
        </w:rPr>
        <w:t xml:space="preserve">A szakorvos igazolását arról, hogy </w:t>
      </w:r>
      <w:r w:rsidRPr="005B0848">
        <w:rPr>
          <w:rFonts w:ascii="Garamond" w:hAnsi="Garamond"/>
          <w:sz w:val="22"/>
          <w:szCs w:val="22"/>
        </w:rPr>
        <w:t>a magasabb összegű családi pótlékra jogosító betegségekről és fogyatékosságokról szóló 5/2003. (II. 19.) ESzCsM rendelet 1. számú melléklete szerint vaknak vagy gyengénlátónak (K betűjel, 1 számjel), mozgásszervi fogyatékosnak („L” betűjel), értelmi fogyatékosnak („M” betűjel) vagy autistának (N betűjel) minősül.</w:t>
      </w:r>
    </w:p>
    <w:p w:rsidR="00EE0163" w:rsidRDefault="00EE0163" w:rsidP="00D142DE">
      <w:pPr>
        <w:autoSpaceDE w:val="0"/>
        <w:autoSpaceDN w:val="0"/>
        <w:adjustRightInd w:val="0"/>
        <w:jc w:val="both"/>
        <w:rPr>
          <w:rFonts w:ascii="Garamond" w:hAnsi="Garamond"/>
          <w:sz w:val="22"/>
          <w:szCs w:val="22"/>
        </w:rPr>
      </w:pPr>
    </w:p>
    <w:p w:rsidR="0025034B" w:rsidRPr="0025034B" w:rsidRDefault="0025034B" w:rsidP="00D142DE">
      <w:pPr>
        <w:jc w:val="both"/>
        <w:rPr>
          <w:rFonts w:ascii="Garamond" w:hAnsi="Garamond"/>
          <w:b/>
          <w:bCs/>
          <w:sz w:val="22"/>
          <w:szCs w:val="22"/>
        </w:rPr>
      </w:pPr>
      <w:r w:rsidRPr="0025034B">
        <w:rPr>
          <w:rFonts w:ascii="Garamond" w:hAnsi="Garamond"/>
          <w:b/>
          <w:bCs/>
          <w:sz w:val="22"/>
          <w:szCs w:val="22"/>
        </w:rPr>
        <w:t>Meddig érvényes az igazolvány?</w:t>
      </w:r>
    </w:p>
    <w:p w:rsidR="0025034B" w:rsidRPr="0025034B" w:rsidRDefault="0025034B" w:rsidP="00D142DE">
      <w:pPr>
        <w:autoSpaceDE w:val="0"/>
        <w:autoSpaceDN w:val="0"/>
        <w:adjustRightInd w:val="0"/>
        <w:jc w:val="both"/>
        <w:rPr>
          <w:rFonts w:ascii="Garamond" w:hAnsi="Garamond"/>
          <w:sz w:val="22"/>
          <w:szCs w:val="22"/>
        </w:rPr>
      </w:pPr>
      <w:r w:rsidRPr="0025034B">
        <w:rPr>
          <w:rFonts w:ascii="Garamond" w:hAnsi="Garamond"/>
          <w:sz w:val="22"/>
          <w:szCs w:val="22"/>
        </w:rPr>
        <w:t>Az igazolvány a kiállítás na</w:t>
      </w:r>
      <w:r w:rsidR="000673B2">
        <w:rPr>
          <w:rFonts w:ascii="Garamond" w:hAnsi="Garamond"/>
          <w:sz w:val="22"/>
          <w:szCs w:val="22"/>
        </w:rPr>
        <w:t>pjától számított 3 évig hatályos</w:t>
      </w:r>
      <w:r w:rsidRPr="0025034B">
        <w:rPr>
          <w:rFonts w:ascii="Garamond" w:hAnsi="Garamond"/>
          <w:sz w:val="22"/>
          <w:szCs w:val="22"/>
        </w:rPr>
        <w:t>. Ha a szakvélemény vagy szakhatósági állásfoglalás a következő felülvizsgálat, ellenőrző vizsgálat időpontjaként, illetve az állapot fennállásának várható időpontjaként 3 évnél rövidebb időtartamot határoz</w:t>
      </w:r>
      <w:r w:rsidR="000673B2">
        <w:rPr>
          <w:rFonts w:ascii="Garamond" w:hAnsi="Garamond"/>
          <w:sz w:val="22"/>
          <w:szCs w:val="22"/>
        </w:rPr>
        <w:t xml:space="preserve"> meg, az igazolvány hatályossági</w:t>
      </w:r>
      <w:r w:rsidRPr="0025034B">
        <w:rPr>
          <w:rFonts w:ascii="Garamond" w:hAnsi="Garamond"/>
          <w:sz w:val="22"/>
          <w:szCs w:val="22"/>
        </w:rPr>
        <w:t xml:space="preserve"> ideje megegyezik a szakvélemény érvényességi idejével.</w:t>
      </w:r>
    </w:p>
    <w:p w:rsidR="0025034B" w:rsidRPr="0025034B" w:rsidRDefault="0025034B" w:rsidP="00D142DE">
      <w:pPr>
        <w:autoSpaceDE w:val="0"/>
        <w:autoSpaceDN w:val="0"/>
        <w:adjustRightInd w:val="0"/>
        <w:jc w:val="both"/>
        <w:rPr>
          <w:rFonts w:ascii="Garamond" w:hAnsi="Garamond"/>
          <w:sz w:val="22"/>
          <w:szCs w:val="22"/>
        </w:rPr>
      </w:pPr>
      <w:r w:rsidRPr="0025034B">
        <w:rPr>
          <w:rFonts w:ascii="Garamond" w:hAnsi="Garamond"/>
          <w:sz w:val="22"/>
          <w:szCs w:val="22"/>
        </w:rPr>
        <w:t>A jogosultság további fennállása e</w:t>
      </w:r>
      <w:r w:rsidR="000673B2">
        <w:rPr>
          <w:rFonts w:ascii="Garamond" w:hAnsi="Garamond"/>
          <w:sz w:val="22"/>
          <w:szCs w:val="22"/>
        </w:rPr>
        <w:t>setén az igazolvány hatályossága</w:t>
      </w:r>
      <w:r w:rsidRPr="0025034B">
        <w:rPr>
          <w:rFonts w:ascii="Garamond" w:hAnsi="Garamond"/>
          <w:sz w:val="22"/>
          <w:szCs w:val="22"/>
        </w:rPr>
        <w:t xml:space="preserve"> újabb 3 éves időtartamra, illetve a szakvélemény hatályának megfelelő időtartamra meghosszabbítható.</w:t>
      </w:r>
    </w:p>
    <w:p w:rsidR="006F1964" w:rsidRDefault="006F1964" w:rsidP="006F1964">
      <w:pPr>
        <w:autoSpaceDE w:val="0"/>
        <w:autoSpaceDN w:val="0"/>
        <w:adjustRightInd w:val="0"/>
        <w:jc w:val="both"/>
        <w:rPr>
          <w:rFonts w:ascii="Garamond" w:hAnsi="Garamond"/>
          <w:b/>
          <w:sz w:val="22"/>
          <w:szCs w:val="22"/>
        </w:rPr>
      </w:pPr>
      <w:r w:rsidRPr="006F1964">
        <w:rPr>
          <w:rFonts w:ascii="Garamond" w:hAnsi="Garamond"/>
          <w:b/>
          <w:sz w:val="22"/>
          <w:szCs w:val="22"/>
        </w:rPr>
        <w:lastRenderedPageBreak/>
        <w:t>2019. október 1-jét követően indult eljárásokban a</w:t>
      </w:r>
      <w:r w:rsidRPr="00564224">
        <w:rPr>
          <w:rFonts w:ascii="Garamond" w:hAnsi="Garamond"/>
          <w:b/>
          <w:sz w:val="22"/>
          <w:szCs w:val="22"/>
        </w:rPr>
        <w:t>z ügyfél részére lejárati határidő nélkül kell kiállítani az igazolványt, ha a kérelem</w:t>
      </w:r>
      <w:r w:rsidRPr="006F1964">
        <w:rPr>
          <w:rFonts w:ascii="Garamond" w:hAnsi="Garamond"/>
          <w:b/>
          <w:sz w:val="22"/>
          <w:szCs w:val="22"/>
        </w:rPr>
        <w:t xml:space="preserve">hez mellékelt </w:t>
      </w:r>
      <w:r w:rsidRPr="00564224">
        <w:rPr>
          <w:rFonts w:ascii="Garamond" w:hAnsi="Garamond"/>
          <w:b/>
          <w:sz w:val="22"/>
          <w:szCs w:val="22"/>
        </w:rPr>
        <w:t>irat alapján a mozgásában korlátozott személy állapota végleges.</w:t>
      </w:r>
    </w:p>
    <w:p w:rsidR="0025034B" w:rsidRDefault="00F97028" w:rsidP="003536CA">
      <w:pPr>
        <w:pStyle w:val="Szvegtrzsbehzssal"/>
        <w:spacing w:after="0"/>
        <w:ind w:left="0"/>
        <w:jc w:val="both"/>
        <w:rPr>
          <w:rFonts w:ascii="Garamond" w:hAnsi="Garamond"/>
          <w:sz w:val="22"/>
          <w:szCs w:val="22"/>
        </w:rPr>
      </w:pPr>
      <w:r w:rsidRPr="007D50E2">
        <w:rPr>
          <w:rFonts w:ascii="Garamond" w:hAnsi="Garamond"/>
          <w:sz w:val="22"/>
          <w:szCs w:val="22"/>
        </w:rPr>
        <w:t>A</w:t>
      </w:r>
      <w:r>
        <w:rPr>
          <w:rFonts w:ascii="Garamond" w:hAnsi="Garamond"/>
          <w:sz w:val="22"/>
          <w:szCs w:val="22"/>
        </w:rPr>
        <w:t>z</w:t>
      </w:r>
      <w:r w:rsidRPr="007D50E2">
        <w:rPr>
          <w:rFonts w:ascii="Garamond" w:hAnsi="Garamond"/>
          <w:sz w:val="22"/>
          <w:szCs w:val="22"/>
        </w:rPr>
        <w:t xml:space="preserve"> igazolvány érvényességének a meghosszabbítása </w:t>
      </w:r>
      <w:r w:rsidRPr="007D50E2">
        <w:rPr>
          <w:rFonts w:ascii="Garamond" w:hAnsi="Garamond"/>
          <w:sz w:val="22"/>
          <w:szCs w:val="22"/>
          <w:u w:val="single"/>
        </w:rPr>
        <w:t>2020. január 1-től</w:t>
      </w:r>
      <w:r w:rsidRPr="007D50E2">
        <w:rPr>
          <w:rFonts w:ascii="Garamond" w:hAnsi="Garamond"/>
          <w:sz w:val="22"/>
          <w:szCs w:val="22"/>
        </w:rPr>
        <w:t xml:space="preserve">  annak lejárata előtt legfeljebb 90 nappal kezdeményezhető. A járási hivatal a lejárat előtt 90 nappal értesíti az ügyfelet az igazolvány lejáratáról és arról, hogy kezdeményezheti a meghosszabbítást</w:t>
      </w:r>
    </w:p>
    <w:p w:rsidR="003536CA" w:rsidRPr="0025034B" w:rsidRDefault="003536CA" w:rsidP="003536CA">
      <w:pPr>
        <w:pStyle w:val="Szvegtrzsbehzssal"/>
        <w:spacing w:after="0"/>
        <w:ind w:left="0"/>
        <w:jc w:val="both"/>
        <w:rPr>
          <w:rFonts w:ascii="Garamond" w:hAnsi="Garamond"/>
          <w:sz w:val="22"/>
          <w:szCs w:val="22"/>
        </w:rPr>
      </w:pPr>
    </w:p>
    <w:p w:rsidR="003C5E91" w:rsidRPr="005C6D80" w:rsidRDefault="00163DF8" w:rsidP="00D142DE">
      <w:pPr>
        <w:jc w:val="both"/>
        <w:rPr>
          <w:rFonts w:ascii="Garamond" w:hAnsi="Garamond"/>
          <w:b/>
          <w:bCs/>
          <w:sz w:val="22"/>
          <w:szCs w:val="22"/>
        </w:rPr>
      </w:pPr>
      <w:r w:rsidRPr="005C6D80">
        <w:rPr>
          <w:rFonts w:ascii="Garamond" w:hAnsi="Garamond"/>
          <w:b/>
          <w:bCs/>
          <w:sz w:val="22"/>
          <w:szCs w:val="22"/>
        </w:rPr>
        <w:t>Fontos tudni</w:t>
      </w:r>
    </w:p>
    <w:p w:rsidR="003C5E91" w:rsidRPr="005C6D80" w:rsidRDefault="003C5E91" w:rsidP="00D142DE">
      <w:pPr>
        <w:autoSpaceDE w:val="0"/>
        <w:autoSpaceDN w:val="0"/>
        <w:adjustRightInd w:val="0"/>
        <w:jc w:val="both"/>
        <w:rPr>
          <w:rFonts w:ascii="Garamond" w:hAnsi="Garamond"/>
          <w:sz w:val="22"/>
          <w:szCs w:val="22"/>
        </w:rPr>
      </w:pPr>
      <w:r w:rsidRPr="005C6D80">
        <w:rPr>
          <w:rFonts w:ascii="Garamond" w:hAnsi="Garamond"/>
          <w:sz w:val="22"/>
          <w:szCs w:val="22"/>
        </w:rPr>
        <w:t>Használatkor az igazolványt a mozgásában korlátozott személyt szállító jármű szélvédője mögött úgy kell elhelyezni, hogy előlapja a hatályosság és a jogosultság ellenőrzése céljából látható legyen. Az igazolványt az ellenőrzésre jogosult személy felszólítására ellenőrzés céljából át kell adni.</w:t>
      </w:r>
    </w:p>
    <w:p w:rsidR="003C5E91" w:rsidRPr="005C6D80" w:rsidRDefault="003C5E91"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Az igazolvány nem adható át használatra az arra jogosulatlan személynek. A jogosultat szállító jármű vezetője az igazolvány által biztosított kedvezményekkel csak a jogosult szállítása esetén élhet. </w:t>
      </w:r>
    </w:p>
    <w:p w:rsidR="003C5E91" w:rsidRPr="005C6D80" w:rsidRDefault="003C5E91"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Amennyiben a jogosult maga él vissza az igazolvány biztosította kedvezményekkel, az igazolványt vissza kell vonni és a visszavonástól számított egy évig részére új igazolvány nem állítható ki. </w:t>
      </w:r>
    </w:p>
    <w:p w:rsidR="003C5E91" w:rsidRPr="005C6D80" w:rsidRDefault="003C5E91" w:rsidP="00D142DE">
      <w:pPr>
        <w:autoSpaceDE w:val="0"/>
        <w:autoSpaceDN w:val="0"/>
        <w:adjustRightInd w:val="0"/>
        <w:jc w:val="both"/>
        <w:rPr>
          <w:rFonts w:ascii="Garamond" w:hAnsi="Garamond"/>
          <w:sz w:val="22"/>
          <w:szCs w:val="22"/>
        </w:rPr>
      </w:pPr>
      <w:r w:rsidRPr="005C6D80">
        <w:rPr>
          <w:rFonts w:ascii="Garamond" w:hAnsi="Garamond"/>
          <w:sz w:val="22"/>
          <w:szCs w:val="22"/>
        </w:rPr>
        <w:t>Az igazolványban foglaltak adattartalmát, érvényességét, hatályát, jogszerű használatát a rendőrség és a közterület-felügyelő jogosult ellenőrizni.</w:t>
      </w:r>
    </w:p>
    <w:p w:rsidR="003C5E91" w:rsidRPr="005C6D80" w:rsidRDefault="003C5E91" w:rsidP="00D142DE">
      <w:pPr>
        <w:autoSpaceDE w:val="0"/>
        <w:autoSpaceDN w:val="0"/>
        <w:adjustRightInd w:val="0"/>
        <w:jc w:val="both"/>
        <w:rPr>
          <w:rFonts w:ascii="Garamond" w:hAnsi="Garamond"/>
          <w:sz w:val="22"/>
          <w:szCs w:val="22"/>
        </w:rPr>
      </w:pPr>
      <w:r w:rsidRPr="005C6D80">
        <w:rPr>
          <w:rFonts w:ascii="Garamond" w:hAnsi="Garamond"/>
          <w:sz w:val="22"/>
          <w:szCs w:val="22"/>
        </w:rPr>
        <w:t>Ha az igazolvány kiadásáig a kérelemben feltüntetett adatokban változás következik be, az ügyfél köteles az adatváltozást haladéktalanul bejelenteni és a kérelmet annak megfelelően módosítani.</w:t>
      </w:r>
    </w:p>
    <w:p w:rsidR="003C5E91" w:rsidRPr="005C6D80" w:rsidRDefault="003C5E91" w:rsidP="00D142DE">
      <w:pPr>
        <w:autoSpaceDE w:val="0"/>
        <w:autoSpaceDN w:val="0"/>
        <w:adjustRightInd w:val="0"/>
        <w:jc w:val="both"/>
        <w:rPr>
          <w:rFonts w:ascii="Garamond" w:hAnsi="Garamond"/>
          <w:sz w:val="22"/>
          <w:szCs w:val="22"/>
        </w:rPr>
      </w:pPr>
      <w:r w:rsidRPr="005C6D80">
        <w:rPr>
          <w:rFonts w:ascii="Garamond" w:hAnsi="Garamond"/>
          <w:sz w:val="22"/>
          <w:szCs w:val="22"/>
        </w:rPr>
        <w:t>A nyilvántartott adatok megváltozását az adatváltozást követő 15 napon belül be kell jelen</w:t>
      </w:r>
      <w:r w:rsidR="00DB7009" w:rsidRPr="005C6D80">
        <w:rPr>
          <w:rFonts w:ascii="Garamond" w:hAnsi="Garamond"/>
          <w:sz w:val="22"/>
          <w:szCs w:val="22"/>
        </w:rPr>
        <w:t>teni a hivatalnál</w:t>
      </w:r>
      <w:r w:rsidRPr="005C6D80">
        <w:rPr>
          <w:rFonts w:ascii="Garamond" w:hAnsi="Garamond"/>
          <w:sz w:val="22"/>
          <w:szCs w:val="22"/>
        </w:rPr>
        <w:t>. Ha az adatváltozás az igazolványban feltüntetett adatokat is érinti, a bejelentéssel egyidejűleg az igazolvány cseréjét is kérelmezni kell.</w:t>
      </w:r>
    </w:p>
    <w:p w:rsidR="00D26DFF" w:rsidRPr="005C6D80" w:rsidRDefault="00D26DFF" w:rsidP="00D142DE">
      <w:pPr>
        <w:jc w:val="both"/>
        <w:rPr>
          <w:rFonts w:ascii="Garamond" w:hAnsi="Garamond"/>
          <w:b/>
          <w:bCs/>
          <w:sz w:val="22"/>
          <w:szCs w:val="22"/>
        </w:rPr>
      </w:pPr>
    </w:p>
    <w:p w:rsidR="003C5E91" w:rsidRPr="005C6D80" w:rsidRDefault="00386106" w:rsidP="00D142DE">
      <w:pPr>
        <w:jc w:val="both"/>
        <w:rPr>
          <w:rFonts w:ascii="Garamond" w:hAnsi="Garamond"/>
          <w:b/>
          <w:bCs/>
          <w:sz w:val="22"/>
          <w:szCs w:val="22"/>
        </w:rPr>
      </w:pPr>
      <w:r w:rsidRPr="005C6D80">
        <w:rPr>
          <w:rFonts w:ascii="Garamond" w:hAnsi="Garamond"/>
          <w:b/>
          <w:bCs/>
          <w:sz w:val="22"/>
          <w:szCs w:val="22"/>
        </w:rPr>
        <w:t xml:space="preserve">Mely esetben érvénytelen </w:t>
      </w:r>
      <w:r w:rsidR="003C5E91" w:rsidRPr="005C6D80">
        <w:rPr>
          <w:rFonts w:ascii="Garamond" w:hAnsi="Garamond"/>
          <w:b/>
          <w:bCs/>
          <w:sz w:val="22"/>
          <w:szCs w:val="22"/>
        </w:rPr>
        <w:t>az igazolvány</w:t>
      </w:r>
      <w:r w:rsidRPr="005C6D80">
        <w:rPr>
          <w:rFonts w:ascii="Garamond" w:hAnsi="Garamond"/>
          <w:b/>
          <w:bCs/>
          <w:sz w:val="22"/>
          <w:szCs w:val="22"/>
        </w:rPr>
        <w:t xml:space="preserve">? </w:t>
      </w:r>
    </w:p>
    <w:p w:rsidR="003C5E91" w:rsidRPr="005C6D80" w:rsidRDefault="00CF4923"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003C5E91" w:rsidRPr="005C6D80">
        <w:rPr>
          <w:rFonts w:ascii="Garamond" w:hAnsi="Garamond"/>
          <w:sz w:val="22"/>
          <w:szCs w:val="22"/>
        </w:rPr>
        <w:t>a jogosult meghalt;</w:t>
      </w:r>
    </w:p>
    <w:p w:rsidR="003C5E91" w:rsidRPr="005C6D80" w:rsidRDefault="00CF4923"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003C5E91" w:rsidRPr="005C6D80">
        <w:rPr>
          <w:rFonts w:ascii="Garamond" w:hAnsi="Garamond"/>
          <w:sz w:val="22"/>
          <w:szCs w:val="22"/>
        </w:rPr>
        <w:t>időbeli hatálya lejárt;</w:t>
      </w:r>
    </w:p>
    <w:p w:rsidR="003C5E91" w:rsidRPr="005C6D80" w:rsidRDefault="00CF4923"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003C5E91" w:rsidRPr="005C6D80">
        <w:rPr>
          <w:rFonts w:ascii="Garamond" w:hAnsi="Garamond"/>
          <w:sz w:val="22"/>
          <w:szCs w:val="22"/>
        </w:rPr>
        <w:t>a jogosult személyére és jogosultságára vonatkozó adatok megállapítására alkalmatlan;</w:t>
      </w:r>
    </w:p>
    <w:p w:rsidR="003C5E91" w:rsidRPr="005C6D80" w:rsidRDefault="00CF4923"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003C5E91" w:rsidRPr="005C6D80">
        <w:rPr>
          <w:rFonts w:ascii="Garamond" w:hAnsi="Garamond"/>
          <w:sz w:val="22"/>
          <w:szCs w:val="22"/>
        </w:rPr>
        <w:t>meghamisították;</w:t>
      </w:r>
    </w:p>
    <w:p w:rsidR="003C5E91" w:rsidRPr="005C6D80" w:rsidRDefault="003C5E91"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CF4923" w:rsidRPr="005C6D80">
        <w:rPr>
          <w:rFonts w:ascii="Garamond" w:hAnsi="Garamond"/>
          <w:iCs/>
          <w:sz w:val="22"/>
          <w:szCs w:val="22"/>
        </w:rPr>
        <w:tab/>
      </w:r>
      <w:r w:rsidR="00DB7009" w:rsidRPr="005C6D80">
        <w:rPr>
          <w:rFonts w:ascii="Garamond" w:hAnsi="Garamond"/>
          <w:sz w:val="22"/>
          <w:szCs w:val="22"/>
        </w:rPr>
        <w:t>a hivatal</w:t>
      </w:r>
      <w:r w:rsidRPr="005C6D80">
        <w:rPr>
          <w:rFonts w:ascii="Garamond" w:hAnsi="Garamond"/>
          <w:sz w:val="22"/>
          <w:szCs w:val="22"/>
        </w:rPr>
        <w:t xml:space="preserve"> a visszavonását a nyilvántartásba bejegyezte;</w:t>
      </w:r>
    </w:p>
    <w:p w:rsidR="003C5E91" w:rsidRPr="005C6D80" w:rsidRDefault="003C5E91" w:rsidP="00D142DE">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CF4923" w:rsidRPr="005C6D80">
        <w:rPr>
          <w:rFonts w:ascii="Garamond" w:hAnsi="Garamond"/>
          <w:iCs/>
          <w:sz w:val="22"/>
          <w:szCs w:val="22"/>
        </w:rPr>
        <w:tab/>
      </w:r>
      <w:r w:rsidR="00DB7009" w:rsidRPr="005C6D80">
        <w:rPr>
          <w:rFonts w:ascii="Garamond" w:hAnsi="Garamond"/>
          <w:sz w:val="22"/>
          <w:szCs w:val="22"/>
        </w:rPr>
        <w:t>a hivatal</w:t>
      </w:r>
      <w:r w:rsidRPr="005C6D80">
        <w:rPr>
          <w:rFonts w:ascii="Garamond" w:hAnsi="Garamond"/>
          <w:sz w:val="22"/>
          <w:szCs w:val="22"/>
        </w:rPr>
        <w:t>, illetve a közúti közlekedési nyilvántartási szerv az okmány elvesztése, eltulajdonítása, valamint megsemmisülése tényét a nyilvántartásba bejegyezte.</w:t>
      </w:r>
    </w:p>
    <w:p w:rsidR="0028154E" w:rsidRDefault="0028154E" w:rsidP="00D142DE">
      <w:pPr>
        <w:jc w:val="both"/>
        <w:rPr>
          <w:rFonts w:ascii="Garamond" w:hAnsi="Garamond"/>
          <w:b/>
          <w:i/>
          <w:sz w:val="22"/>
          <w:szCs w:val="22"/>
        </w:rPr>
      </w:pPr>
    </w:p>
    <w:p w:rsidR="000C5CC7" w:rsidRPr="005C6D80" w:rsidRDefault="000C5CC7" w:rsidP="00D142DE">
      <w:pPr>
        <w:jc w:val="both"/>
        <w:rPr>
          <w:rFonts w:ascii="Garamond" w:hAnsi="Garamond"/>
          <w:b/>
          <w:i/>
          <w:sz w:val="22"/>
          <w:szCs w:val="22"/>
        </w:rPr>
      </w:pPr>
      <w:r w:rsidRPr="005C6D80">
        <w:rPr>
          <w:rFonts w:ascii="Garamond" w:hAnsi="Garamond"/>
          <w:b/>
          <w:i/>
          <w:sz w:val="22"/>
          <w:szCs w:val="22"/>
        </w:rPr>
        <w:lastRenderedPageBreak/>
        <w:t>A</w:t>
      </w:r>
      <w:r w:rsidR="009F40E6" w:rsidRPr="005C6D80">
        <w:rPr>
          <w:rFonts w:ascii="Garamond" w:hAnsi="Garamond"/>
          <w:b/>
          <w:i/>
          <w:sz w:val="22"/>
          <w:szCs w:val="22"/>
        </w:rPr>
        <w:t>kadálymentesítési támogatás</w:t>
      </w:r>
      <w:r w:rsidRPr="005C6D80">
        <w:rPr>
          <w:rFonts w:ascii="Garamond" w:hAnsi="Garamond"/>
          <w:b/>
          <w:i/>
          <w:sz w:val="22"/>
          <w:szCs w:val="22"/>
        </w:rPr>
        <w:t xml:space="preserve"> </w:t>
      </w:r>
    </w:p>
    <w:p w:rsidR="00731268" w:rsidRPr="005C6D80" w:rsidRDefault="00731268" w:rsidP="00D142DE">
      <w:pPr>
        <w:jc w:val="both"/>
        <w:rPr>
          <w:rFonts w:ascii="Garamond" w:hAnsi="Garamond"/>
          <w:b/>
          <w:sz w:val="22"/>
          <w:szCs w:val="22"/>
        </w:rPr>
      </w:pPr>
      <w:r w:rsidRPr="005C6D80">
        <w:rPr>
          <w:rFonts w:ascii="Garamond" w:hAnsi="Garamond"/>
          <w:b/>
          <w:sz w:val="22"/>
          <w:szCs w:val="22"/>
        </w:rPr>
        <w:t>Me</w:t>
      </w:r>
      <w:r w:rsidR="00F478AD" w:rsidRPr="005C6D80">
        <w:rPr>
          <w:rFonts w:ascii="Garamond" w:hAnsi="Garamond"/>
          <w:b/>
          <w:sz w:val="22"/>
          <w:szCs w:val="22"/>
        </w:rPr>
        <w:t>n</w:t>
      </w:r>
      <w:r w:rsidRPr="005C6D80">
        <w:rPr>
          <w:rFonts w:ascii="Garamond" w:hAnsi="Garamond"/>
          <w:b/>
          <w:sz w:val="22"/>
          <w:szCs w:val="22"/>
        </w:rPr>
        <w:t>nyi az akadálymentesítési támogatás összege?</w:t>
      </w:r>
    </w:p>
    <w:p w:rsidR="001F2C78" w:rsidRPr="005C6D80" w:rsidRDefault="001F2C78" w:rsidP="00D142DE">
      <w:pPr>
        <w:autoSpaceDE w:val="0"/>
        <w:autoSpaceDN w:val="0"/>
        <w:adjustRightInd w:val="0"/>
        <w:jc w:val="both"/>
        <w:rPr>
          <w:rFonts w:ascii="Garamond" w:hAnsi="Garamond"/>
          <w:sz w:val="22"/>
          <w:szCs w:val="22"/>
        </w:rPr>
      </w:pPr>
      <w:r w:rsidRPr="005C6D80">
        <w:rPr>
          <w:rFonts w:ascii="Garamond" w:hAnsi="Garamond"/>
          <w:sz w:val="22"/>
          <w:szCs w:val="22"/>
        </w:rPr>
        <w:t>Az akadálymentesítési támogatás</w:t>
      </w:r>
    </w:p>
    <w:p w:rsidR="001307FB" w:rsidRPr="003C2944" w:rsidRDefault="001307FB" w:rsidP="00D142DE">
      <w:pPr>
        <w:autoSpaceDE w:val="0"/>
        <w:autoSpaceDN w:val="0"/>
        <w:adjustRightInd w:val="0"/>
        <w:ind w:left="284" w:hanging="284"/>
        <w:jc w:val="both"/>
        <w:rPr>
          <w:rFonts w:ascii="Garamond" w:hAnsi="Garamond"/>
          <w:sz w:val="22"/>
          <w:szCs w:val="22"/>
        </w:rPr>
      </w:pPr>
      <w:r w:rsidRPr="003C2944">
        <w:rPr>
          <w:rFonts w:ascii="Garamond" w:hAnsi="Garamond"/>
          <w:iCs/>
          <w:sz w:val="22"/>
          <w:szCs w:val="22"/>
        </w:rPr>
        <w:t>-</w:t>
      </w:r>
      <w:r w:rsidRPr="003C2944">
        <w:rPr>
          <w:rFonts w:ascii="Garamond" w:hAnsi="Garamond"/>
          <w:sz w:val="22"/>
          <w:szCs w:val="22"/>
        </w:rPr>
        <w:t xml:space="preserve"> akadálymentes új lakás építéséhez, lakás vásárlásához legfeljebb </w:t>
      </w:r>
      <w:r w:rsidRPr="003C2944">
        <w:rPr>
          <w:rFonts w:ascii="Garamond" w:hAnsi="Garamond"/>
          <w:b/>
          <w:sz w:val="22"/>
          <w:szCs w:val="22"/>
        </w:rPr>
        <w:t>háromszázezer forint</w:t>
      </w:r>
      <w:r w:rsidRPr="003C2944">
        <w:rPr>
          <w:rFonts w:ascii="Garamond" w:hAnsi="Garamond"/>
          <w:sz w:val="22"/>
          <w:szCs w:val="22"/>
        </w:rPr>
        <w:t>, ha az építtető vagy a vásárló, illetve az építtetővel vagy a vásárlóval együtt költöző - a Ptk. szerinti - közeli hozzátartozó vagy élettárs a mozgáskorlátozott személy,</w:t>
      </w:r>
    </w:p>
    <w:p w:rsidR="001307FB" w:rsidRPr="001307FB" w:rsidRDefault="003C2944" w:rsidP="00D142DE">
      <w:pPr>
        <w:ind w:left="284" w:hanging="284"/>
        <w:jc w:val="both"/>
        <w:rPr>
          <w:rFonts w:ascii="Garamond" w:hAnsi="Garamond"/>
          <w:sz w:val="22"/>
          <w:szCs w:val="22"/>
        </w:rPr>
      </w:pPr>
      <w:r>
        <w:rPr>
          <w:rFonts w:ascii="Garamond" w:hAnsi="Garamond"/>
          <w:iCs/>
          <w:sz w:val="22"/>
          <w:szCs w:val="22"/>
        </w:rPr>
        <w:t>-</w:t>
      </w:r>
      <w:r>
        <w:rPr>
          <w:rFonts w:ascii="Garamond" w:hAnsi="Garamond"/>
          <w:iCs/>
          <w:sz w:val="22"/>
          <w:szCs w:val="22"/>
        </w:rPr>
        <w:tab/>
      </w:r>
      <w:r w:rsidR="001307FB" w:rsidRPr="003C2944">
        <w:rPr>
          <w:rFonts w:ascii="Garamond" w:hAnsi="Garamond"/>
          <w:sz w:val="22"/>
          <w:szCs w:val="22"/>
        </w:rPr>
        <w:t xml:space="preserve">meglévő lakáson, lakóépületen végzett akadálymentesítéshez </w:t>
      </w:r>
      <w:r w:rsidR="001307FB" w:rsidRPr="003C2944">
        <w:rPr>
          <w:rFonts w:ascii="Garamond" w:hAnsi="Garamond"/>
          <w:b/>
          <w:sz w:val="22"/>
          <w:szCs w:val="22"/>
        </w:rPr>
        <w:t>legfeljebb háromszázezer forint</w:t>
      </w:r>
      <w:r w:rsidR="001307FB" w:rsidRPr="003C2944">
        <w:rPr>
          <w:rFonts w:ascii="Garamond" w:hAnsi="Garamond"/>
          <w:sz w:val="22"/>
          <w:szCs w:val="22"/>
        </w:rPr>
        <w:t>,</w:t>
      </w:r>
      <w:r w:rsidR="001307FB" w:rsidRPr="003C2944">
        <w:rPr>
          <w:iCs/>
        </w:rPr>
        <w:t xml:space="preserve"> </w:t>
      </w:r>
      <w:r w:rsidR="001307FB" w:rsidRPr="003C2944">
        <w:rPr>
          <w:sz w:val="22"/>
          <w:szCs w:val="22"/>
        </w:rPr>
        <w:t>ha a lakás tulajdonosa, illetve a tulajdonossal közös háztartásban élő -</w:t>
      </w:r>
      <w:r w:rsidR="001307FB" w:rsidRPr="003C2944">
        <w:t xml:space="preserve"> </w:t>
      </w:r>
      <w:r w:rsidR="001307FB" w:rsidRPr="003C2944">
        <w:rPr>
          <w:rFonts w:ascii="Garamond" w:hAnsi="Garamond"/>
          <w:sz w:val="22"/>
          <w:szCs w:val="22"/>
        </w:rPr>
        <w:t>a Ptk. szerinti - közeli hozzátartozó vagy élettár</w:t>
      </w:r>
      <w:r w:rsidR="001307FB" w:rsidRPr="001307FB">
        <w:rPr>
          <w:rFonts w:ascii="Garamond" w:hAnsi="Garamond"/>
          <w:sz w:val="22"/>
          <w:szCs w:val="22"/>
        </w:rPr>
        <w:t>s a mozgáskorlátozott személy, ha az önkormányzati lakásra határozatlan idejű bérleti jogviszonnyal rendelkező személy vagy vele közös háztartásban élő - a Ptk. szerinti - közeli hozzátartozó vagy élettárs a mozgáskorlátozott személy.</w:t>
      </w:r>
    </w:p>
    <w:p w:rsidR="001307FB" w:rsidRPr="001307FB" w:rsidRDefault="001307FB" w:rsidP="00D142DE">
      <w:pPr>
        <w:autoSpaceDE w:val="0"/>
        <w:autoSpaceDN w:val="0"/>
        <w:adjustRightInd w:val="0"/>
        <w:jc w:val="both"/>
      </w:pPr>
    </w:p>
    <w:p w:rsidR="001F2C78" w:rsidRPr="005C6D80" w:rsidRDefault="00E32062" w:rsidP="00D142DE">
      <w:pPr>
        <w:jc w:val="both"/>
        <w:rPr>
          <w:rFonts w:ascii="Garamond" w:hAnsi="Garamond"/>
          <w:b/>
          <w:sz w:val="22"/>
          <w:szCs w:val="22"/>
        </w:rPr>
      </w:pPr>
      <w:r w:rsidRPr="005C6D80">
        <w:rPr>
          <w:rFonts w:ascii="Garamond" w:hAnsi="Garamond"/>
          <w:b/>
          <w:sz w:val="22"/>
          <w:szCs w:val="22"/>
        </w:rPr>
        <w:t>Mely esetben lehet az akadálymentesítési támogatást igényelni?</w:t>
      </w:r>
    </w:p>
    <w:p w:rsidR="00E32062" w:rsidRPr="005C6D80" w:rsidRDefault="00E32062" w:rsidP="00D142DE">
      <w:pPr>
        <w:autoSpaceDE w:val="0"/>
        <w:autoSpaceDN w:val="0"/>
        <w:adjustRightInd w:val="0"/>
        <w:jc w:val="both"/>
        <w:rPr>
          <w:rFonts w:ascii="Garamond" w:hAnsi="Garamond"/>
          <w:sz w:val="22"/>
          <w:szCs w:val="22"/>
        </w:rPr>
      </w:pPr>
      <w:r w:rsidRPr="005C6D80">
        <w:rPr>
          <w:rFonts w:ascii="Garamond" w:hAnsi="Garamond"/>
          <w:sz w:val="22"/>
          <w:szCs w:val="22"/>
        </w:rPr>
        <w:t>A támogatást a mozgáskorlátozott személy vagy a vele egy háztartásban élő közeli hozzátartozó, vagy az élettárs igényelheti, ha</w:t>
      </w:r>
    </w:p>
    <w:p w:rsidR="00E32062" w:rsidRPr="005C6D80" w:rsidRDefault="00E32062"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470B95" w:rsidRPr="005C6D80">
        <w:rPr>
          <w:rFonts w:ascii="Garamond" w:hAnsi="Garamond"/>
          <w:iCs/>
          <w:sz w:val="22"/>
          <w:szCs w:val="22"/>
        </w:rPr>
        <w:tab/>
      </w:r>
      <w:r w:rsidRPr="005C6D80">
        <w:rPr>
          <w:rFonts w:ascii="Garamond" w:hAnsi="Garamond"/>
          <w:sz w:val="22"/>
          <w:szCs w:val="22"/>
        </w:rPr>
        <w:t>a mozgásukban nem akadályozottak használatára tervezett és az érvényben lévő általános építési előírások szerint megépített lakóépületet, illetve az abban lévő lakást egyáltalában nem, vagy csak indokolatlanul nagy nehézségek árán tudná rendeltetésszerűen használni, és ezért</w:t>
      </w:r>
    </w:p>
    <w:p w:rsidR="00E32062" w:rsidRPr="005C6D80" w:rsidRDefault="00E32062"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470B95" w:rsidRPr="005C6D80">
        <w:rPr>
          <w:rFonts w:ascii="Garamond" w:hAnsi="Garamond"/>
          <w:iCs/>
          <w:sz w:val="22"/>
          <w:szCs w:val="22"/>
        </w:rPr>
        <w:tab/>
      </w:r>
      <w:r w:rsidRPr="005C6D80">
        <w:rPr>
          <w:rFonts w:ascii="Garamond" w:hAnsi="Garamond"/>
          <w:sz w:val="22"/>
          <w:szCs w:val="22"/>
        </w:rPr>
        <w:t>ahhoz, hogy az épületet, illetve lakását megfelelően használhassa, többletköltségek vállalásával kell azt akadálymentessé tenni.</w:t>
      </w:r>
    </w:p>
    <w:p w:rsidR="00670507" w:rsidRDefault="00670507" w:rsidP="00D142DE">
      <w:pPr>
        <w:jc w:val="both"/>
        <w:rPr>
          <w:rFonts w:ascii="Garamond" w:hAnsi="Garamond"/>
          <w:b/>
          <w:sz w:val="22"/>
          <w:szCs w:val="22"/>
        </w:rPr>
      </w:pPr>
    </w:p>
    <w:p w:rsidR="001F2C78" w:rsidRPr="005C6D80" w:rsidRDefault="00E32062" w:rsidP="00D142DE">
      <w:pPr>
        <w:jc w:val="both"/>
        <w:rPr>
          <w:rFonts w:ascii="Garamond" w:hAnsi="Garamond"/>
          <w:b/>
          <w:sz w:val="22"/>
          <w:szCs w:val="22"/>
        </w:rPr>
      </w:pPr>
      <w:r w:rsidRPr="005C6D80">
        <w:rPr>
          <w:rFonts w:ascii="Garamond" w:hAnsi="Garamond"/>
          <w:b/>
          <w:sz w:val="22"/>
          <w:szCs w:val="22"/>
        </w:rPr>
        <w:t>Hol kell igényelni az akadálymentesítési támogatást?</w:t>
      </w:r>
    </w:p>
    <w:p w:rsidR="00855345" w:rsidRDefault="00E32062" w:rsidP="00D142DE">
      <w:pPr>
        <w:jc w:val="both"/>
        <w:rPr>
          <w:rFonts w:ascii="Garamond" w:hAnsi="Garamond"/>
          <w:sz w:val="22"/>
          <w:szCs w:val="22"/>
        </w:rPr>
      </w:pPr>
      <w:r w:rsidRPr="005C6D80">
        <w:rPr>
          <w:rFonts w:ascii="Garamond" w:hAnsi="Garamond"/>
          <w:sz w:val="22"/>
          <w:szCs w:val="22"/>
        </w:rPr>
        <w:t>Az akadálymentesítési támogatás iránti kérelmet a hitelintézethez kell benyújtani.</w:t>
      </w:r>
      <w:r w:rsidR="00855345" w:rsidRPr="00855345">
        <w:t xml:space="preserve"> </w:t>
      </w:r>
      <w:r w:rsidR="00855345" w:rsidRPr="00855345">
        <w:rPr>
          <w:rFonts w:ascii="Garamond" w:hAnsi="Garamond"/>
          <w:sz w:val="22"/>
          <w:szCs w:val="22"/>
        </w:rPr>
        <w:t>Ugyanazon személyre tekintettel akadálymentesítési támogatás ismételten a korábbi akadálymentesítési támogatás igénybevételéről szóló szerződés megkötésétől számított 10 év elteltével vehető igénybe.</w:t>
      </w:r>
    </w:p>
    <w:p w:rsidR="003536CA" w:rsidRPr="00855345" w:rsidRDefault="003536CA" w:rsidP="00D142DE">
      <w:pPr>
        <w:jc w:val="both"/>
        <w:rPr>
          <w:rFonts w:ascii="Garamond" w:hAnsi="Garamond"/>
          <w:sz w:val="22"/>
          <w:szCs w:val="22"/>
        </w:rPr>
      </w:pPr>
    </w:p>
    <w:p w:rsidR="00E32062" w:rsidRPr="005C6D80" w:rsidRDefault="00E32062" w:rsidP="00D142DE">
      <w:pPr>
        <w:jc w:val="both"/>
        <w:rPr>
          <w:rFonts w:ascii="Garamond" w:hAnsi="Garamond"/>
          <w:b/>
          <w:sz w:val="22"/>
          <w:szCs w:val="22"/>
        </w:rPr>
      </w:pPr>
      <w:r w:rsidRPr="005C6D80">
        <w:rPr>
          <w:rFonts w:ascii="Garamond" w:hAnsi="Garamond"/>
          <w:b/>
          <w:sz w:val="22"/>
          <w:szCs w:val="22"/>
        </w:rPr>
        <w:t>Milyen iratokkal lehet igazolni a súlyos mozgáskorlátozottság tényét?</w:t>
      </w:r>
    </w:p>
    <w:p w:rsidR="00CF72BF" w:rsidRPr="005C6D80" w:rsidRDefault="00CF72BF" w:rsidP="00D142DE">
      <w:pPr>
        <w:autoSpaceDE w:val="0"/>
        <w:autoSpaceDN w:val="0"/>
        <w:adjustRightInd w:val="0"/>
        <w:jc w:val="both"/>
        <w:rPr>
          <w:rFonts w:ascii="Garamond" w:hAnsi="Garamond"/>
          <w:sz w:val="22"/>
          <w:szCs w:val="22"/>
        </w:rPr>
      </w:pPr>
      <w:r w:rsidRPr="005C6D80">
        <w:rPr>
          <w:rFonts w:ascii="Garamond" w:hAnsi="Garamond"/>
          <w:sz w:val="22"/>
          <w:szCs w:val="22"/>
        </w:rPr>
        <w:t>A mozgásszervi fogyatékosságot, illetve súlyos mozgáskorlátozottságot a következő módon kell igazolni, a támogatásra irányuló kérelem benyújtásakor:</w:t>
      </w:r>
    </w:p>
    <w:p w:rsidR="00CF72BF" w:rsidRDefault="00CF72BF" w:rsidP="00D142DE">
      <w:pPr>
        <w:autoSpaceDE w:val="0"/>
        <w:autoSpaceDN w:val="0"/>
        <w:adjustRightInd w:val="0"/>
        <w:ind w:left="284" w:hanging="284"/>
        <w:jc w:val="both"/>
        <w:rPr>
          <w:rFonts w:ascii="Garamond" w:hAnsi="Garamond"/>
          <w:iCs/>
          <w:sz w:val="22"/>
          <w:szCs w:val="22"/>
        </w:rPr>
      </w:pPr>
      <w:r w:rsidRPr="00433634">
        <w:rPr>
          <w:rFonts w:ascii="Garamond" w:hAnsi="Garamond"/>
          <w:iCs/>
          <w:sz w:val="22"/>
          <w:szCs w:val="22"/>
        </w:rPr>
        <w:t>-</w:t>
      </w:r>
      <w:r w:rsidR="0019001C">
        <w:rPr>
          <w:rFonts w:ascii="Garamond" w:hAnsi="Garamond"/>
          <w:iCs/>
          <w:sz w:val="22"/>
          <w:szCs w:val="22"/>
        </w:rPr>
        <w:tab/>
      </w:r>
      <w:r>
        <w:rPr>
          <w:rFonts w:ascii="Garamond" w:hAnsi="Garamond"/>
          <w:iCs/>
          <w:sz w:val="22"/>
          <w:szCs w:val="22"/>
        </w:rPr>
        <w:t xml:space="preserve">a </w:t>
      </w:r>
      <w:r w:rsidRPr="00433634">
        <w:rPr>
          <w:rFonts w:ascii="Garamond" w:hAnsi="Garamond"/>
          <w:iCs/>
          <w:sz w:val="22"/>
          <w:szCs w:val="22"/>
        </w:rPr>
        <w:t>fogyatékossági támogatás megállapításáról szóló hatósági határozat, vagy a megállapítás alapjául szolgáló hatályos szakhatósági áll</w:t>
      </w:r>
      <w:r>
        <w:rPr>
          <w:rFonts w:ascii="Garamond" w:hAnsi="Garamond"/>
          <w:iCs/>
          <w:sz w:val="22"/>
          <w:szCs w:val="22"/>
        </w:rPr>
        <w:t>ásfoglalás, szakvélemény,</w:t>
      </w:r>
    </w:p>
    <w:p w:rsidR="00CF72BF" w:rsidRPr="005C6D80" w:rsidRDefault="00CF72BF" w:rsidP="00D142DE">
      <w:pPr>
        <w:autoSpaceDE w:val="0"/>
        <w:autoSpaceDN w:val="0"/>
        <w:adjustRightInd w:val="0"/>
        <w:ind w:left="284" w:hanging="284"/>
        <w:jc w:val="both"/>
        <w:rPr>
          <w:rFonts w:ascii="Garamond" w:hAnsi="Garamond"/>
          <w:sz w:val="22"/>
          <w:szCs w:val="22"/>
        </w:rPr>
      </w:pPr>
      <w:r>
        <w:rPr>
          <w:rFonts w:ascii="Garamond" w:hAnsi="Garamond"/>
          <w:iCs/>
          <w:sz w:val="22"/>
          <w:szCs w:val="22"/>
        </w:rPr>
        <w:t>-</w:t>
      </w:r>
      <w:r w:rsidR="0019001C">
        <w:rPr>
          <w:rFonts w:ascii="Garamond" w:hAnsi="Garamond"/>
          <w:iCs/>
          <w:sz w:val="22"/>
          <w:szCs w:val="22"/>
        </w:rPr>
        <w:tab/>
      </w:r>
      <w:r w:rsidRPr="00433634">
        <w:rPr>
          <w:rFonts w:ascii="Garamond" w:hAnsi="Garamond"/>
          <w:iCs/>
          <w:sz w:val="22"/>
          <w:szCs w:val="22"/>
        </w:rPr>
        <w:t>a szakértői szerv által a közlekedőképesség minősítéséről kiadott hatályos szakvélemény</w:t>
      </w:r>
      <w:r>
        <w:rPr>
          <w:rFonts w:ascii="Garamond" w:hAnsi="Garamond"/>
          <w:iCs/>
          <w:sz w:val="22"/>
          <w:szCs w:val="22"/>
        </w:rPr>
        <w:t>,</w:t>
      </w:r>
      <w:r>
        <w:rPr>
          <w:rFonts w:ascii="Garamond" w:hAnsi="Garamond"/>
          <w:sz w:val="22"/>
          <w:szCs w:val="22"/>
        </w:rPr>
        <w:t xml:space="preserve">- </w:t>
      </w:r>
      <w:r w:rsidRPr="005C6D80">
        <w:rPr>
          <w:rFonts w:ascii="Garamond" w:hAnsi="Garamond"/>
          <w:sz w:val="22"/>
          <w:szCs w:val="22"/>
        </w:rPr>
        <w:t xml:space="preserve">gyermekek esetén a magasabb összegű családi pótlékra jogosító szakorvosi igazolás a mozgásszervi </w:t>
      </w:r>
      <w:r>
        <w:rPr>
          <w:rFonts w:ascii="Garamond" w:hAnsi="Garamond"/>
          <w:sz w:val="22"/>
          <w:szCs w:val="22"/>
        </w:rPr>
        <w:t>fogyatékosságról</w:t>
      </w:r>
      <w:r w:rsidRPr="005C6D80">
        <w:rPr>
          <w:rFonts w:ascii="Garamond" w:hAnsi="Garamond"/>
          <w:sz w:val="22"/>
          <w:szCs w:val="22"/>
        </w:rPr>
        <w:t>.</w:t>
      </w:r>
    </w:p>
    <w:p w:rsidR="00670507" w:rsidRPr="00670507" w:rsidRDefault="00670507" w:rsidP="00D142DE">
      <w:pPr>
        <w:autoSpaceDE w:val="0"/>
        <w:autoSpaceDN w:val="0"/>
        <w:adjustRightInd w:val="0"/>
        <w:jc w:val="both"/>
      </w:pPr>
      <w:r w:rsidRPr="00670507">
        <w:rPr>
          <w:rFonts w:ascii="Garamond" w:hAnsi="Garamond"/>
          <w:sz w:val="22"/>
          <w:szCs w:val="22"/>
        </w:rPr>
        <w:lastRenderedPageBreak/>
        <w:t>Ha a súlyos mozgáskorlátozottság igazolása céljából sz</w:t>
      </w:r>
      <w:r>
        <w:rPr>
          <w:rFonts w:ascii="Garamond" w:hAnsi="Garamond"/>
          <w:sz w:val="22"/>
          <w:szCs w:val="22"/>
        </w:rPr>
        <w:t xml:space="preserve">ükséges </w:t>
      </w:r>
      <w:r w:rsidRPr="00670507">
        <w:rPr>
          <w:rFonts w:ascii="Garamond" w:hAnsi="Garamond"/>
          <w:sz w:val="22"/>
          <w:szCs w:val="22"/>
        </w:rPr>
        <w:t>iratok nem állnak rendelkezésre, a súlyos m</w:t>
      </w:r>
      <w:r w:rsidR="00E76613">
        <w:rPr>
          <w:rFonts w:ascii="Garamond" w:hAnsi="Garamond"/>
          <w:sz w:val="22"/>
          <w:szCs w:val="22"/>
        </w:rPr>
        <w:t xml:space="preserve">ozgáskorlátozottság </w:t>
      </w:r>
      <w:r w:rsidRPr="00670507">
        <w:rPr>
          <w:rFonts w:ascii="Garamond" w:hAnsi="Garamond"/>
          <w:sz w:val="22"/>
          <w:szCs w:val="22"/>
        </w:rPr>
        <w:t>előzetes vizsgálatát - a súlyos mozgáskorlátozott személy közlekedőképességének minősítését elősegítő, rendelkezésre álló orvosi dokumentáció és egyéb iratok benyújtásával - a fővárosi és megyei kormányh</w:t>
      </w:r>
      <w:r w:rsidR="00E76613">
        <w:rPr>
          <w:rFonts w:ascii="Garamond" w:hAnsi="Garamond"/>
          <w:sz w:val="22"/>
          <w:szCs w:val="22"/>
        </w:rPr>
        <w:t xml:space="preserve">ivatal járási </w:t>
      </w:r>
      <w:r w:rsidRPr="00670507">
        <w:rPr>
          <w:rFonts w:ascii="Garamond" w:hAnsi="Garamond"/>
          <w:sz w:val="22"/>
          <w:szCs w:val="22"/>
        </w:rPr>
        <w:t xml:space="preserve">hivatalánál lehet kezdeményezni. A járási hivatal a kérelem beérkezésétől számított nyolc napon belül az iratok megküldésével megkeresi az első fokú rehabilitációs szakértői szervet a közlekedőképesség minősítése érdekében. </w:t>
      </w:r>
    </w:p>
    <w:p w:rsidR="00E94E23" w:rsidRPr="005C6D80" w:rsidRDefault="00E94E23" w:rsidP="00D142DE">
      <w:pPr>
        <w:autoSpaceDE w:val="0"/>
        <w:autoSpaceDN w:val="0"/>
        <w:adjustRightInd w:val="0"/>
        <w:jc w:val="both"/>
        <w:rPr>
          <w:rFonts w:ascii="Garamond" w:hAnsi="Garamond" w:cs="MyriadPro-Light"/>
          <w:sz w:val="22"/>
          <w:szCs w:val="22"/>
        </w:rPr>
      </w:pPr>
    </w:p>
    <w:p w:rsidR="00E32062" w:rsidRPr="005C6D80" w:rsidRDefault="00EC7AE9" w:rsidP="00D142DE">
      <w:pPr>
        <w:jc w:val="both"/>
        <w:rPr>
          <w:rFonts w:ascii="Garamond" w:hAnsi="Garamond"/>
          <w:b/>
          <w:sz w:val="22"/>
          <w:szCs w:val="22"/>
        </w:rPr>
      </w:pPr>
      <w:r w:rsidRPr="005C6D80">
        <w:rPr>
          <w:rFonts w:ascii="Garamond" w:hAnsi="Garamond"/>
          <w:b/>
          <w:sz w:val="22"/>
          <w:szCs w:val="22"/>
        </w:rPr>
        <w:t>A fenti igazolásokon kívül milyen iratot kell a kérelemhez mellékelni?</w:t>
      </w:r>
    </w:p>
    <w:p w:rsidR="00EC7AE9" w:rsidRDefault="00EC7AE9" w:rsidP="00D142DE">
      <w:pPr>
        <w:autoSpaceDE w:val="0"/>
        <w:autoSpaceDN w:val="0"/>
        <w:adjustRightInd w:val="0"/>
        <w:jc w:val="both"/>
        <w:rPr>
          <w:rFonts w:ascii="Garamond" w:hAnsi="Garamond"/>
          <w:sz w:val="22"/>
          <w:szCs w:val="22"/>
        </w:rPr>
      </w:pPr>
      <w:r w:rsidRPr="005C6D80">
        <w:rPr>
          <w:rFonts w:ascii="Garamond" w:hAnsi="Garamond"/>
          <w:sz w:val="22"/>
          <w:szCs w:val="22"/>
        </w:rPr>
        <w:t>A támogatási kérelemhez az akadálymentesítési munkák műszaki leírását, valamint azok építési költségét tartalmazó költségvetést mellékelni kell.</w:t>
      </w:r>
    </w:p>
    <w:p w:rsidR="0028154E" w:rsidRDefault="0028154E" w:rsidP="00D142DE">
      <w:pPr>
        <w:jc w:val="both"/>
        <w:rPr>
          <w:rFonts w:ascii="Garamond" w:hAnsi="Garamond"/>
          <w:b/>
          <w:sz w:val="22"/>
          <w:szCs w:val="22"/>
        </w:rPr>
      </w:pPr>
    </w:p>
    <w:p w:rsidR="00EC7AE9" w:rsidRPr="005C6D80" w:rsidRDefault="00EC7AE9" w:rsidP="00D142DE">
      <w:pPr>
        <w:jc w:val="both"/>
        <w:rPr>
          <w:rFonts w:ascii="Garamond" w:hAnsi="Garamond"/>
          <w:b/>
          <w:sz w:val="22"/>
          <w:szCs w:val="22"/>
        </w:rPr>
      </w:pPr>
      <w:r w:rsidRPr="005C6D80">
        <w:rPr>
          <w:rFonts w:ascii="Garamond" w:hAnsi="Garamond"/>
          <w:b/>
          <w:sz w:val="22"/>
          <w:szCs w:val="22"/>
        </w:rPr>
        <w:t>Milyen építési munkák minősülnek akadálymentesítési munkának?</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lépcsőt helyettesítő feljáró, rámpa kialakítása,</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elektromosan távirányítható nyílászárók, nyitó berendezések, távnyitó szerkezetek beépítése,</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kaputelefon beszerelése,</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korlátok, kapaszkodók beépítése, felszerelése,</w:t>
      </w:r>
    </w:p>
    <w:p w:rsidR="00EC7AE9" w:rsidRPr="005C6D80" w:rsidRDefault="003470D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Pr="005C6D80">
        <w:rPr>
          <w:rFonts w:ascii="Garamond" w:hAnsi="Garamond"/>
          <w:iCs/>
          <w:sz w:val="22"/>
          <w:szCs w:val="22"/>
        </w:rPr>
        <w:tab/>
      </w:r>
      <w:r w:rsidR="00EC7AE9" w:rsidRPr="005C6D80">
        <w:rPr>
          <w:rFonts w:ascii="Garamond" w:hAnsi="Garamond"/>
          <w:sz w:val="22"/>
          <w:szCs w:val="22"/>
        </w:rPr>
        <w:t>ajtó kiszélesítése, küszöbök megszüntetése, padlóburkolat csúszásmentesítése, járda kialakítása,</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beépített bútorok áthelyezése, különleges elhelyezése, kialakítása,</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különleges fürdőszobai és konyhai berendezések elhelyezése, átalakítása, áthelyezése, kialakítása, csaptelepek, szerelvények, eszközök felszerelése, kialakítása a fogyatékosság jellege által indokolt módon és mértékben,</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higiéniai helyiségek kialakítása és átalakítása, méreteinek növelése, kádak, zuhanyzó tálcák kiegészítő berendezésekkel történő kiváltása,</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felvonó, lépcsőjáró emelőszerkezet létesítése,</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elektromos szerelvények, aljazok, kapcsolók áthelyezése,</w:t>
      </w:r>
    </w:p>
    <w:p w:rsidR="00EC7AE9" w:rsidRPr="005C6D80" w:rsidRDefault="00EC7AE9" w:rsidP="00CE3C36">
      <w:pPr>
        <w:autoSpaceDE w:val="0"/>
        <w:autoSpaceDN w:val="0"/>
        <w:adjustRightInd w:val="0"/>
        <w:ind w:left="284" w:hanging="284"/>
        <w:jc w:val="both"/>
        <w:rPr>
          <w:rFonts w:ascii="Garamond" w:hAnsi="Garamond"/>
          <w:sz w:val="22"/>
          <w:szCs w:val="22"/>
        </w:rPr>
      </w:pPr>
      <w:r w:rsidRPr="005C6D80">
        <w:rPr>
          <w:rFonts w:ascii="Garamond" w:hAnsi="Garamond"/>
          <w:iCs/>
          <w:sz w:val="22"/>
          <w:szCs w:val="22"/>
        </w:rPr>
        <w:t>-</w:t>
      </w:r>
      <w:r w:rsidR="003470D9" w:rsidRPr="005C6D80">
        <w:rPr>
          <w:rFonts w:ascii="Garamond" w:hAnsi="Garamond"/>
          <w:iCs/>
          <w:sz w:val="22"/>
          <w:szCs w:val="22"/>
        </w:rPr>
        <w:tab/>
      </w:r>
      <w:r w:rsidRPr="005C6D80">
        <w:rPr>
          <w:rFonts w:ascii="Garamond" w:hAnsi="Garamond"/>
          <w:sz w:val="22"/>
          <w:szCs w:val="22"/>
        </w:rPr>
        <w:t>lakás komfortfokozatának növelése céljából gáz, illetve egyéb, szilárd tüzelőanyag mozgatását nem igénylő közmű bevezetése, illetve belső hálózatának kialakítása, központosított fűtés kialakítása vagy cseréje, beleértve a megújuló energiaforrások alkalmazását is.</w:t>
      </w:r>
    </w:p>
    <w:p w:rsidR="00EC7AE9" w:rsidRPr="005C6D80" w:rsidRDefault="00EC7AE9" w:rsidP="00D142DE">
      <w:pPr>
        <w:autoSpaceDE w:val="0"/>
        <w:autoSpaceDN w:val="0"/>
        <w:adjustRightInd w:val="0"/>
        <w:rPr>
          <w:rFonts w:ascii="Garamond" w:hAnsi="Garamond"/>
          <w:sz w:val="20"/>
          <w:szCs w:val="20"/>
        </w:rPr>
      </w:pPr>
    </w:p>
    <w:p w:rsidR="00EC7AE9" w:rsidRPr="005C6D80" w:rsidRDefault="00EC7AE9" w:rsidP="00D142DE">
      <w:pPr>
        <w:jc w:val="both"/>
        <w:rPr>
          <w:rFonts w:ascii="Garamond" w:hAnsi="Garamond"/>
          <w:b/>
          <w:sz w:val="22"/>
          <w:szCs w:val="22"/>
        </w:rPr>
      </w:pPr>
      <w:r w:rsidRPr="005C6D80">
        <w:rPr>
          <w:rFonts w:ascii="Garamond" w:hAnsi="Garamond"/>
          <w:b/>
          <w:sz w:val="22"/>
          <w:szCs w:val="22"/>
        </w:rPr>
        <w:t>Ki bírálja el az akadálymentesítési támogatásra való jogosultságot?</w:t>
      </w:r>
    </w:p>
    <w:p w:rsidR="00EC7AE9" w:rsidRPr="005C6D80" w:rsidRDefault="00EC7AE9" w:rsidP="00D142DE">
      <w:pPr>
        <w:autoSpaceDE w:val="0"/>
        <w:autoSpaceDN w:val="0"/>
        <w:adjustRightInd w:val="0"/>
        <w:jc w:val="both"/>
        <w:rPr>
          <w:rFonts w:ascii="Garamond" w:hAnsi="Garamond"/>
          <w:sz w:val="22"/>
          <w:szCs w:val="22"/>
        </w:rPr>
      </w:pPr>
      <w:r w:rsidRPr="005C6D80">
        <w:rPr>
          <w:rFonts w:ascii="Garamond" w:hAnsi="Garamond"/>
          <w:sz w:val="22"/>
          <w:szCs w:val="22"/>
        </w:rPr>
        <w:t>Az akadálymentesítési támogatásra való jogosultság elbírálását a hitelint</w:t>
      </w:r>
      <w:r w:rsidR="001D2B4D" w:rsidRPr="005C6D80">
        <w:rPr>
          <w:rFonts w:ascii="Garamond" w:hAnsi="Garamond"/>
          <w:sz w:val="22"/>
          <w:szCs w:val="22"/>
        </w:rPr>
        <w:t>ézet végzi.</w:t>
      </w:r>
    </w:p>
    <w:p w:rsidR="00EC7AE9" w:rsidRPr="005C6D80" w:rsidRDefault="00EC7AE9" w:rsidP="00D142DE">
      <w:pPr>
        <w:autoSpaceDE w:val="0"/>
        <w:autoSpaceDN w:val="0"/>
        <w:adjustRightInd w:val="0"/>
        <w:jc w:val="both"/>
        <w:rPr>
          <w:rFonts w:ascii="Garamond" w:hAnsi="Garamond"/>
          <w:sz w:val="22"/>
          <w:szCs w:val="22"/>
        </w:rPr>
      </w:pPr>
      <w:r w:rsidRPr="005C6D80">
        <w:rPr>
          <w:rFonts w:ascii="Garamond" w:hAnsi="Garamond"/>
          <w:sz w:val="22"/>
          <w:szCs w:val="22"/>
        </w:rPr>
        <w:t xml:space="preserve">A hitelintézet a MEOSZ-nak a támogatásra való jogosultság megalapozottságával kapcsolatos álláspontjának kikérésére köteles, de a hitelintézetet a támogatás elbírálásakor a MEOSZ álláspontja nem köti. A </w:t>
      </w:r>
      <w:r w:rsidRPr="005C6D80">
        <w:rPr>
          <w:rFonts w:ascii="Garamond" w:hAnsi="Garamond"/>
          <w:sz w:val="22"/>
          <w:szCs w:val="22"/>
        </w:rPr>
        <w:lastRenderedPageBreak/>
        <w:t>mozgáskorlátozott személy vagy a vele egy háztartásban élő közeli hozzátartozó, illetve élettárs hozzájárulása szükséges ahhoz, hogy a támogatás elbírálásához szükséges iratokat a hitelintézet a MEOSZ részére megküldje.</w:t>
      </w:r>
    </w:p>
    <w:p w:rsidR="00B80E5E" w:rsidRPr="005C6D80" w:rsidRDefault="00B80E5E" w:rsidP="00D142DE">
      <w:pPr>
        <w:jc w:val="center"/>
        <w:rPr>
          <w:rFonts w:ascii="Garamond" w:hAnsi="Garamond"/>
          <w:b/>
          <w:smallCaps/>
          <w:sz w:val="22"/>
          <w:szCs w:val="22"/>
        </w:rPr>
      </w:pPr>
    </w:p>
    <w:p w:rsidR="00B80E5E" w:rsidRPr="005C6D80" w:rsidRDefault="00B80E5E" w:rsidP="00D142DE">
      <w:pPr>
        <w:jc w:val="center"/>
        <w:rPr>
          <w:rFonts w:ascii="Garamond" w:hAnsi="Garamond"/>
          <w:b/>
          <w:smallCaps/>
          <w:sz w:val="22"/>
          <w:szCs w:val="22"/>
        </w:rPr>
      </w:pPr>
    </w:p>
    <w:p w:rsidR="000C5CC7" w:rsidRPr="005C6D80" w:rsidRDefault="00D23C3F" w:rsidP="00D142DE">
      <w:pPr>
        <w:jc w:val="center"/>
        <w:rPr>
          <w:rFonts w:ascii="Garamond" w:hAnsi="Garamond"/>
          <w:b/>
          <w:smallCaps/>
          <w:sz w:val="22"/>
          <w:szCs w:val="22"/>
        </w:rPr>
      </w:pPr>
      <w:r w:rsidRPr="005C6D80">
        <w:rPr>
          <w:rFonts w:ascii="Garamond" w:hAnsi="Garamond"/>
          <w:b/>
          <w:smallCaps/>
          <w:sz w:val="22"/>
          <w:szCs w:val="22"/>
        </w:rPr>
        <w:br w:type="page"/>
      </w:r>
      <w:r w:rsidR="007E30FB" w:rsidRPr="005C6D80">
        <w:rPr>
          <w:rFonts w:ascii="Garamond" w:hAnsi="Garamond"/>
          <w:b/>
          <w:smallCaps/>
          <w:sz w:val="22"/>
          <w:szCs w:val="22"/>
        </w:rPr>
        <w:lastRenderedPageBreak/>
        <w:t>Felhasznált joganyag</w:t>
      </w:r>
    </w:p>
    <w:p w:rsidR="000C5CC7" w:rsidRPr="005C6D80" w:rsidRDefault="000C5CC7" w:rsidP="00D142DE">
      <w:pPr>
        <w:jc w:val="both"/>
        <w:rPr>
          <w:rFonts w:ascii="Garamond" w:hAnsi="Garamond"/>
          <w:sz w:val="22"/>
          <w:szCs w:val="22"/>
        </w:rPr>
      </w:pPr>
    </w:p>
    <w:p w:rsidR="00CF72BF" w:rsidRDefault="00834B12" w:rsidP="00D142DE">
      <w:pPr>
        <w:tabs>
          <w:tab w:val="right" w:pos="6660"/>
        </w:tabs>
        <w:jc w:val="both"/>
        <w:rPr>
          <w:rFonts w:ascii="Garamond" w:hAnsi="Garamond"/>
          <w:sz w:val="22"/>
          <w:szCs w:val="22"/>
        </w:rPr>
      </w:pPr>
      <w:r w:rsidRPr="005C6D80">
        <w:rPr>
          <w:rFonts w:ascii="Garamond" w:hAnsi="Garamond"/>
          <w:sz w:val="22"/>
          <w:szCs w:val="22"/>
        </w:rPr>
        <w:t>Fogyatékossági támogatás</w:t>
      </w:r>
      <w:r w:rsidR="00315953">
        <w:rPr>
          <w:rFonts w:ascii="Garamond" w:hAnsi="Garamond"/>
          <w:sz w:val="22"/>
          <w:szCs w:val="22"/>
        </w:rPr>
        <w:tab/>
      </w:r>
      <w:r w:rsidR="00CF72BF">
        <w:rPr>
          <w:rFonts w:ascii="Garamond" w:hAnsi="Garamond"/>
          <w:sz w:val="22"/>
          <w:szCs w:val="22"/>
        </w:rPr>
        <w:t xml:space="preserve"> </w:t>
      </w:r>
      <w:r w:rsidR="000C5CC7" w:rsidRPr="005C6D80">
        <w:rPr>
          <w:rFonts w:ascii="Garamond" w:hAnsi="Garamond"/>
          <w:sz w:val="22"/>
          <w:szCs w:val="22"/>
        </w:rPr>
        <w:t>1998. évi XXVI. Tv.</w:t>
      </w:r>
      <w:r w:rsidR="00CF72BF" w:rsidRPr="00CF72BF">
        <w:rPr>
          <w:rFonts w:ascii="Garamond" w:hAnsi="Garamond"/>
          <w:sz w:val="22"/>
          <w:szCs w:val="22"/>
        </w:rPr>
        <w:t xml:space="preserve"> </w:t>
      </w:r>
    </w:p>
    <w:p w:rsidR="000C5CC7" w:rsidRPr="005C6D80" w:rsidRDefault="00CF72BF" w:rsidP="00D142DE">
      <w:pPr>
        <w:tabs>
          <w:tab w:val="right" w:pos="6660"/>
        </w:tabs>
        <w:jc w:val="both"/>
        <w:rPr>
          <w:rFonts w:ascii="Garamond" w:hAnsi="Garamond"/>
          <w:sz w:val="22"/>
          <w:szCs w:val="22"/>
        </w:rPr>
      </w:pPr>
      <w:r>
        <w:rPr>
          <w:rFonts w:ascii="Garamond" w:hAnsi="Garamond"/>
          <w:sz w:val="22"/>
          <w:szCs w:val="22"/>
        </w:rPr>
        <w:t xml:space="preserve">                                                                 141/2000. (VIII. 9.) Korm. rendelet   </w:t>
      </w:r>
    </w:p>
    <w:p w:rsidR="00CF72BF" w:rsidRDefault="00CF72BF" w:rsidP="00D142DE">
      <w:pPr>
        <w:tabs>
          <w:tab w:val="right" w:pos="6660"/>
        </w:tabs>
        <w:jc w:val="both"/>
        <w:rPr>
          <w:rFonts w:ascii="Garamond" w:hAnsi="Garamond"/>
          <w:sz w:val="22"/>
          <w:szCs w:val="22"/>
        </w:rPr>
      </w:pPr>
    </w:p>
    <w:p w:rsidR="000C5CC7" w:rsidRPr="005C6D80" w:rsidRDefault="00834B12" w:rsidP="00D142DE">
      <w:pPr>
        <w:tabs>
          <w:tab w:val="right" w:pos="6660"/>
        </w:tabs>
        <w:jc w:val="both"/>
        <w:rPr>
          <w:rFonts w:ascii="Garamond" w:hAnsi="Garamond"/>
          <w:sz w:val="22"/>
          <w:szCs w:val="22"/>
        </w:rPr>
      </w:pPr>
      <w:r w:rsidRPr="005C6D80">
        <w:rPr>
          <w:rFonts w:ascii="Garamond" w:hAnsi="Garamond"/>
          <w:sz w:val="22"/>
          <w:szCs w:val="22"/>
        </w:rPr>
        <w:t>Rokkantsági járadék</w:t>
      </w:r>
      <w:r w:rsidR="00B640D9">
        <w:rPr>
          <w:rFonts w:ascii="Garamond" w:hAnsi="Garamond"/>
          <w:sz w:val="22"/>
          <w:szCs w:val="22"/>
        </w:rPr>
        <w:tab/>
        <w:t>83/1987.(XII.27. ) MT rendelet</w:t>
      </w:r>
    </w:p>
    <w:p w:rsidR="000C5CC7" w:rsidRPr="005C6D80" w:rsidRDefault="00834B12" w:rsidP="00D142DE">
      <w:pPr>
        <w:tabs>
          <w:tab w:val="right" w:pos="6660"/>
        </w:tabs>
        <w:jc w:val="both"/>
        <w:rPr>
          <w:rFonts w:ascii="Garamond" w:hAnsi="Garamond"/>
          <w:sz w:val="22"/>
          <w:szCs w:val="22"/>
        </w:rPr>
      </w:pPr>
      <w:r w:rsidRPr="005C6D80">
        <w:rPr>
          <w:rFonts w:ascii="Garamond" w:hAnsi="Garamond"/>
          <w:sz w:val="22"/>
          <w:szCs w:val="22"/>
        </w:rPr>
        <w:t>Közgyógyellátás</w:t>
      </w:r>
      <w:r w:rsidR="000C5CC7" w:rsidRPr="005C6D80">
        <w:rPr>
          <w:rFonts w:ascii="Garamond" w:hAnsi="Garamond"/>
          <w:sz w:val="22"/>
          <w:szCs w:val="22"/>
        </w:rPr>
        <w:tab/>
        <w:t>1993. évi III tv.</w:t>
      </w:r>
    </w:p>
    <w:p w:rsidR="000C5CC7" w:rsidRPr="005C6D80" w:rsidRDefault="00834B12" w:rsidP="00D142DE">
      <w:pPr>
        <w:tabs>
          <w:tab w:val="right" w:pos="6660"/>
        </w:tabs>
        <w:jc w:val="both"/>
        <w:rPr>
          <w:rFonts w:ascii="Garamond" w:hAnsi="Garamond"/>
          <w:sz w:val="22"/>
          <w:szCs w:val="22"/>
        </w:rPr>
      </w:pPr>
      <w:r w:rsidRPr="005C6D80">
        <w:rPr>
          <w:rFonts w:ascii="Garamond" w:hAnsi="Garamond"/>
          <w:sz w:val="22"/>
          <w:szCs w:val="22"/>
        </w:rPr>
        <w:t>Parkolási Igazolvány</w:t>
      </w:r>
      <w:r w:rsidR="00172F5C" w:rsidRPr="005C6D80">
        <w:rPr>
          <w:rFonts w:ascii="Garamond" w:hAnsi="Garamond"/>
          <w:sz w:val="22"/>
          <w:szCs w:val="22"/>
        </w:rPr>
        <w:tab/>
        <w:t>218/2003.(XII.11.) Kormány</w:t>
      </w:r>
      <w:r w:rsidR="000C5CC7" w:rsidRPr="005C6D80">
        <w:rPr>
          <w:rFonts w:ascii="Garamond" w:hAnsi="Garamond"/>
          <w:sz w:val="22"/>
          <w:szCs w:val="22"/>
        </w:rPr>
        <w:t>rendelet</w:t>
      </w:r>
    </w:p>
    <w:p w:rsidR="000C5CC7" w:rsidRPr="005C6D80" w:rsidRDefault="000C5CC7" w:rsidP="00D142DE">
      <w:pPr>
        <w:tabs>
          <w:tab w:val="right" w:pos="6660"/>
        </w:tabs>
        <w:jc w:val="both"/>
        <w:rPr>
          <w:rFonts w:ascii="Garamond" w:hAnsi="Garamond"/>
          <w:sz w:val="22"/>
          <w:szCs w:val="22"/>
        </w:rPr>
      </w:pPr>
      <w:r w:rsidRPr="005C6D80">
        <w:rPr>
          <w:rFonts w:ascii="Garamond" w:hAnsi="Garamond"/>
          <w:sz w:val="22"/>
          <w:szCs w:val="22"/>
        </w:rPr>
        <w:t>Nor</w:t>
      </w:r>
      <w:r w:rsidR="00834B12" w:rsidRPr="005C6D80">
        <w:rPr>
          <w:rFonts w:ascii="Garamond" w:hAnsi="Garamond"/>
          <w:sz w:val="22"/>
          <w:szCs w:val="22"/>
        </w:rPr>
        <w:t>matív tankönyvtámogatás</w:t>
      </w:r>
      <w:r w:rsidRPr="005C6D80">
        <w:rPr>
          <w:rFonts w:ascii="Garamond" w:hAnsi="Garamond"/>
          <w:sz w:val="22"/>
          <w:szCs w:val="22"/>
        </w:rPr>
        <w:tab/>
        <w:t>2001. évi XXXVII. Tv.</w:t>
      </w:r>
    </w:p>
    <w:p w:rsidR="000C5CC7" w:rsidRPr="005C6D80" w:rsidRDefault="00F15500" w:rsidP="00D142DE">
      <w:pPr>
        <w:tabs>
          <w:tab w:val="right" w:pos="6660"/>
        </w:tabs>
        <w:jc w:val="both"/>
        <w:rPr>
          <w:rFonts w:ascii="Garamond" w:hAnsi="Garamond"/>
          <w:sz w:val="22"/>
          <w:szCs w:val="22"/>
        </w:rPr>
      </w:pPr>
      <w:r w:rsidRPr="005C6D80">
        <w:rPr>
          <w:rFonts w:ascii="Garamond" w:hAnsi="Garamond"/>
          <w:sz w:val="22"/>
          <w:szCs w:val="22"/>
        </w:rPr>
        <w:t>Szociális Alap</w:t>
      </w:r>
      <w:r>
        <w:rPr>
          <w:rFonts w:ascii="Garamond" w:hAnsi="Garamond"/>
          <w:sz w:val="22"/>
          <w:szCs w:val="22"/>
        </w:rPr>
        <w:t>szolgáltatások</w:t>
      </w:r>
      <w:r w:rsidRPr="005C6D80">
        <w:rPr>
          <w:rFonts w:ascii="Garamond" w:hAnsi="Garamond"/>
          <w:sz w:val="22"/>
          <w:szCs w:val="22"/>
        </w:rPr>
        <w:t xml:space="preserve"> és </w:t>
      </w:r>
      <w:r>
        <w:rPr>
          <w:rFonts w:ascii="Garamond" w:hAnsi="Garamond"/>
          <w:sz w:val="22"/>
          <w:szCs w:val="22"/>
        </w:rPr>
        <w:t>Szakosított ellátás</w:t>
      </w:r>
      <w:r w:rsidR="000C5CC7" w:rsidRPr="005C6D80">
        <w:rPr>
          <w:rFonts w:ascii="Garamond" w:hAnsi="Garamond"/>
          <w:sz w:val="22"/>
          <w:szCs w:val="22"/>
        </w:rPr>
        <w:tab/>
        <w:t>1993. évi III. tv.</w:t>
      </w:r>
    </w:p>
    <w:p w:rsidR="000C5CC7" w:rsidRPr="005C6D80" w:rsidRDefault="000C5CC7" w:rsidP="00D142DE">
      <w:pPr>
        <w:tabs>
          <w:tab w:val="right" w:pos="6660"/>
        </w:tabs>
        <w:jc w:val="both"/>
        <w:rPr>
          <w:rFonts w:ascii="Garamond" w:hAnsi="Garamond"/>
          <w:sz w:val="22"/>
          <w:szCs w:val="22"/>
        </w:rPr>
      </w:pPr>
      <w:r w:rsidRPr="005C6D80">
        <w:rPr>
          <w:rFonts w:ascii="Garamond" w:hAnsi="Garamond"/>
          <w:sz w:val="22"/>
          <w:szCs w:val="22"/>
        </w:rPr>
        <w:t>S</w:t>
      </w:r>
      <w:r w:rsidR="00834B12" w:rsidRPr="005C6D80">
        <w:rPr>
          <w:rFonts w:ascii="Garamond" w:hAnsi="Garamond"/>
          <w:sz w:val="22"/>
          <w:szCs w:val="22"/>
        </w:rPr>
        <w:t>zemélyi jövedelemadó kedvezmény</w:t>
      </w:r>
      <w:r w:rsidR="003D305F" w:rsidRPr="005C6D80">
        <w:rPr>
          <w:rFonts w:ascii="Garamond" w:hAnsi="Garamond"/>
          <w:sz w:val="22"/>
          <w:szCs w:val="22"/>
        </w:rPr>
        <w:tab/>
        <w:t>19</w:t>
      </w:r>
      <w:r w:rsidR="00172F5C" w:rsidRPr="005C6D80">
        <w:rPr>
          <w:rFonts w:ascii="Garamond" w:hAnsi="Garamond"/>
          <w:sz w:val="22"/>
          <w:szCs w:val="22"/>
        </w:rPr>
        <w:t xml:space="preserve">95. évi CXVII. Tv, valamint a </w:t>
      </w:r>
      <w:r w:rsidR="00F93AF9" w:rsidRPr="005C6D80">
        <w:rPr>
          <w:rFonts w:ascii="Garamond" w:hAnsi="Garamond"/>
          <w:sz w:val="22"/>
          <w:szCs w:val="22"/>
        </w:rPr>
        <w:t>335/2009.(XII.29.)</w:t>
      </w:r>
      <w:r w:rsidR="003D305F" w:rsidRPr="005C6D80">
        <w:rPr>
          <w:rFonts w:ascii="Garamond" w:hAnsi="Garamond"/>
          <w:sz w:val="22"/>
          <w:szCs w:val="22"/>
        </w:rPr>
        <w:t xml:space="preserve"> Kormányrendelet</w:t>
      </w:r>
    </w:p>
    <w:p w:rsidR="000C5CC7" w:rsidRPr="005C6D80" w:rsidRDefault="00834B12" w:rsidP="00D142DE">
      <w:pPr>
        <w:tabs>
          <w:tab w:val="right" w:pos="6660"/>
        </w:tabs>
        <w:jc w:val="both"/>
        <w:rPr>
          <w:rFonts w:ascii="Garamond" w:hAnsi="Garamond"/>
          <w:sz w:val="22"/>
          <w:szCs w:val="22"/>
        </w:rPr>
      </w:pPr>
      <w:r w:rsidRPr="005C6D80">
        <w:rPr>
          <w:rFonts w:ascii="Garamond" w:hAnsi="Garamond"/>
          <w:sz w:val="22"/>
          <w:szCs w:val="22"/>
        </w:rPr>
        <w:t>Utazási kedvezmények</w:t>
      </w:r>
      <w:r w:rsidR="00636573" w:rsidRPr="005C6D80">
        <w:rPr>
          <w:rFonts w:ascii="Garamond" w:hAnsi="Garamond"/>
          <w:sz w:val="22"/>
          <w:szCs w:val="22"/>
        </w:rPr>
        <w:tab/>
      </w:r>
      <w:r w:rsidR="002B5535" w:rsidRPr="005C6D80">
        <w:rPr>
          <w:rFonts w:ascii="Garamond" w:hAnsi="Garamond"/>
          <w:sz w:val="22"/>
          <w:szCs w:val="22"/>
        </w:rPr>
        <w:t>85/2007.(IV.25.)</w:t>
      </w:r>
      <w:r w:rsidR="00172F5C" w:rsidRPr="005C6D80">
        <w:rPr>
          <w:rFonts w:ascii="Garamond" w:hAnsi="Garamond"/>
          <w:sz w:val="22"/>
          <w:szCs w:val="22"/>
        </w:rPr>
        <w:t xml:space="preserve"> Kormány</w:t>
      </w:r>
      <w:r w:rsidR="002B5535" w:rsidRPr="005C6D80">
        <w:rPr>
          <w:rFonts w:ascii="Garamond" w:hAnsi="Garamond"/>
          <w:sz w:val="22"/>
          <w:szCs w:val="22"/>
        </w:rPr>
        <w:t>rend</w:t>
      </w:r>
      <w:r w:rsidR="00172F5C" w:rsidRPr="005C6D80">
        <w:rPr>
          <w:rFonts w:ascii="Garamond" w:hAnsi="Garamond"/>
          <w:sz w:val="22"/>
          <w:szCs w:val="22"/>
        </w:rPr>
        <w:t>elet</w:t>
      </w:r>
    </w:p>
    <w:p w:rsidR="00934ED9" w:rsidRPr="005C6D80" w:rsidRDefault="000C5CC7" w:rsidP="00D142DE">
      <w:pPr>
        <w:tabs>
          <w:tab w:val="right" w:pos="6660"/>
        </w:tabs>
        <w:jc w:val="both"/>
        <w:rPr>
          <w:rFonts w:ascii="Garamond" w:hAnsi="Garamond"/>
          <w:sz w:val="22"/>
          <w:szCs w:val="22"/>
        </w:rPr>
      </w:pPr>
      <w:r w:rsidRPr="005C6D80">
        <w:rPr>
          <w:rFonts w:ascii="Garamond" w:hAnsi="Garamond"/>
          <w:sz w:val="22"/>
          <w:szCs w:val="22"/>
        </w:rPr>
        <w:t xml:space="preserve">Súlyosan mozgáskorlátozott személyek </w:t>
      </w:r>
    </w:p>
    <w:p w:rsidR="000C5CC7" w:rsidRPr="005C6D80" w:rsidRDefault="000C5CC7" w:rsidP="00D142DE">
      <w:pPr>
        <w:tabs>
          <w:tab w:val="right" w:pos="6660"/>
        </w:tabs>
        <w:jc w:val="both"/>
        <w:rPr>
          <w:rFonts w:ascii="Garamond" w:hAnsi="Garamond"/>
          <w:sz w:val="22"/>
          <w:szCs w:val="22"/>
        </w:rPr>
      </w:pPr>
      <w:r w:rsidRPr="005C6D80">
        <w:rPr>
          <w:rFonts w:ascii="Garamond" w:hAnsi="Garamond"/>
          <w:sz w:val="22"/>
          <w:szCs w:val="22"/>
        </w:rPr>
        <w:t>közlekedési kedvezmény</w:t>
      </w:r>
      <w:r w:rsidR="00E27E9E" w:rsidRPr="005C6D80">
        <w:rPr>
          <w:rFonts w:ascii="Garamond" w:hAnsi="Garamond"/>
          <w:sz w:val="22"/>
          <w:szCs w:val="22"/>
        </w:rPr>
        <w:t>ei</w:t>
      </w:r>
      <w:r w:rsidR="00E27E9E" w:rsidRPr="005C6D80">
        <w:rPr>
          <w:rFonts w:ascii="Garamond" w:hAnsi="Garamond"/>
          <w:sz w:val="22"/>
          <w:szCs w:val="22"/>
        </w:rPr>
        <w:tab/>
        <w:t>102/ 2011.(VI.29.</w:t>
      </w:r>
      <w:r w:rsidR="00172F5C" w:rsidRPr="005C6D80">
        <w:rPr>
          <w:rFonts w:ascii="Garamond" w:hAnsi="Garamond"/>
          <w:sz w:val="22"/>
          <w:szCs w:val="22"/>
        </w:rPr>
        <w:t xml:space="preserve"> ) Kormány</w:t>
      </w:r>
      <w:r w:rsidRPr="005C6D80">
        <w:rPr>
          <w:rFonts w:ascii="Garamond" w:hAnsi="Garamond"/>
          <w:sz w:val="22"/>
          <w:szCs w:val="22"/>
        </w:rPr>
        <w:t>rendelet</w:t>
      </w:r>
    </w:p>
    <w:p w:rsidR="000C5CC7" w:rsidRPr="005C6D80" w:rsidRDefault="00834B12" w:rsidP="00D142DE">
      <w:pPr>
        <w:tabs>
          <w:tab w:val="right" w:pos="6660"/>
        </w:tabs>
        <w:jc w:val="both"/>
        <w:rPr>
          <w:rFonts w:ascii="Garamond" w:hAnsi="Garamond"/>
          <w:sz w:val="22"/>
          <w:szCs w:val="22"/>
        </w:rPr>
      </w:pPr>
      <w:r w:rsidRPr="005C6D80">
        <w:rPr>
          <w:rFonts w:ascii="Garamond" w:hAnsi="Garamond"/>
          <w:sz w:val="22"/>
          <w:szCs w:val="22"/>
        </w:rPr>
        <w:t>Akadálymentesítési támogatás</w:t>
      </w:r>
      <w:r w:rsidR="00172F5C" w:rsidRPr="005C6D80">
        <w:rPr>
          <w:rFonts w:ascii="Garamond" w:hAnsi="Garamond"/>
          <w:sz w:val="22"/>
          <w:szCs w:val="22"/>
        </w:rPr>
        <w:tab/>
        <w:t>12/2001.(I.31.) Kormány</w:t>
      </w:r>
      <w:r w:rsidR="000C5CC7" w:rsidRPr="005C6D80">
        <w:rPr>
          <w:rFonts w:ascii="Garamond" w:hAnsi="Garamond"/>
          <w:sz w:val="22"/>
          <w:szCs w:val="22"/>
        </w:rPr>
        <w:t>rendelet</w:t>
      </w:r>
    </w:p>
    <w:p w:rsidR="000C5CC7" w:rsidRPr="005C6D80" w:rsidRDefault="00834B12" w:rsidP="00D142DE">
      <w:pPr>
        <w:tabs>
          <w:tab w:val="right" w:pos="6660"/>
        </w:tabs>
        <w:jc w:val="both"/>
        <w:rPr>
          <w:rFonts w:ascii="Garamond" w:hAnsi="Garamond"/>
          <w:sz w:val="22"/>
          <w:szCs w:val="22"/>
        </w:rPr>
      </w:pPr>
      <w:r w:rsidRPr="005C6D80">
        <w:rPr>
          <w:rFonts w:ascii="Garamond" w:hAnsi="Garamond"/>
          <w:sz w:val="22"/>
          <w:szCs w:val="22"/>
        </w:rPr>
        <w:t>Gépjárműadó kedvezmény</w:t>
      </w:r>
      <w:r w:rsidR="000C5CC7" w:rsidRPr="005C6D80">
        <w:rPr>
          <w:rFonts w:ascii="Garamond" w:hAnsi="Garamond"/>
          <w:sz w:val="22"/>
          <w:szCs w:val="22"/>
        </w:rPr>
        <w:tab/>
        <w:t>1991. évi LXXXII. Tv.</w:t>
      </w:r>
    </w:p>
    <w:p w:rsidR="000C5CC7" w:rsidRDefault="000C5CC7" w:rsidP="00D142DE">
      <w:pPr>
        <w:tabs>
          <w:tab w:val="right" w:pos="6660"/>
        </w:tabs>
        <w:jc w:val="both"/>
        <w:rPr>
          <w:rFonts w:ascii="Garamond" w:hAnsi="Garamond"/>
          <w:sz w:val="22"/>
          <w:szCs w:val="22"/>
        </w:rPr>
      </w:pPr>
      <w:r w:rsidRPr="005C6D80">
        <w:rPr>
          <w:rFonts w:ascii="Garamond" w:hAnsi="Garamond"/>
          <w:sz w:val="22"/>
          <w:szCs w:val="22"/>
        </w:rPr>
        <w:t xml:space="preserve">Magasabb összegű családi </w:t>
      </w:r>
      <w:r w:rsidR="00834B12" w:rsidRPr="005C6D80">
        <w:rPr>
          <w:rFonts w:ascii="Garamond" w:hAnsi="Garamond"/>
          <w:sz w:val="22"/>
          <w:szCs w:val="22"/>
        </w:rPr>
        <w:t>pótlék</w:t>
      </w:r>
      <w:r w:rsidRPr="005C6D80">
        <w:rPr>
          <w:rFonts w:ascii="Garamond" w:hAnsi="Garamond"/>
          <w:sz w:val="22"/>
          <w:szCs w:val="22"/>
        </w:rPr>
        <w:tab/>
        <w:t>1998. évi LXXXIV. tv.</w:t>
      </w:r>
    </w:p>
    <w:p w:rsidR="00CF72BF" w:rsidRPr="005C6D80" w:rsidRDefault="00CF72BF" w:rsidP="00D142DE">
      <w:pPr>
        <w:tabs>
          <w:tab w:val="right" w:pos="6660"/>
        </w:tabs>
        <w:jc w:val="both"/>
        <w:rPr>
          <w:rFonts w:ascii="Garamond" w:hAnsi="Garamond"/>
          <w:sz w:val="22"/>
          <w:szCs w:val="22"/>
        </w:rPr>
      </w:pPr>
      <w:r>
        <w:rPr>
          <w:rFonts w:ascii="Garamond" w:hAnsi="Garamond"/>
          <w:sz w:val="22"/>
          <w:szCs w:val="22"/>
        </w:rPr>
        <w:t xml:space="preserve">                                                                  </w:t>
      </w:r>
      <w:r w:rsidRPr="00FF19B1">
        <w:rPr>
          <w:rFonts w:ascii="Garamond" w:hAnsi="Garamond"/>
          <w:bCs/>
          <w:sz w:val="22"/>
          <w:szCs w:val="22"/>
        </w:rPr>
        <w:t>5/2003. (II. 19.) ESzCsM rendelet</w:t>
      </w:r>
    </w:p>
    <w:p w:rsidR="000C5CC7" w:rsidRPr="005C6D80" w:rsidRDefault="00834B12" w:rsidP="00D142DE">
      <w:pPr>
        <w:tabs>
          <w:tab w:val="right" w:pos="6660"/>
        </w:tabs>
        <w:jc w:val="both"/>
        <w:rPr>
          <w:rFonts w:ascii="Garamond" w:hAnsi="Garamond"/>
          <w:sz w:val="22"/>
          <w:szCs w:val="22"/>
        </w:rPr>
      </w:pPr>
      <w:r w:rsidRPr="005C6D80">
        <w:rPr>
          <w:rFonts w:ascii="Garamond" w:hAnsi="Garamond"/>
          <w:sz w:val="22"/>
          <w:szCs w:val="22"/>
        </w:rPr>
        <w:t>Ápolási díj</w:t>
      </w:r>
      <w:r w:rsidR="000C5CC7" w:rsidRPr="005C6D80">
        <w:rPr>
          <w:rFonts w:ascii="Garamond" w:hAnsi="Garamond"/>
          <w:sz w:val="22"/>
          <w:szCs w:val="22"/>
        </w:rPr>
        <w:tab/>
        <w:t>1993. évi III tv.</w:t>
      </w:r>
    </w:p>
    <w:p w:rsidR="00F15500" w:rsidRPr="005C6D80" w:rsidRDefault="00F15500" w:rsidP="00F15500">
      <w:pPr>
        <w:tabs>
          <w:tab w:val="right" w:pos="6660"/>
        </w:tabs>
        <w:jc w:val="both"/>
        <w:rPr>
          <w:rFonts w:ascii="Garamond" w:hAnsi="Garamond"/>
          <w:sz w:val="22"/>
          <w:szCs w:val="22"/>
        </w:rPr>
      </w:pPr>
      <w:r>
        <w:rPr>
          <w:rFonts w:ascii="Garamond" w:hAnsi="Garamond"/>
          <w:sz w:val="22"/>
          <w:szCs w:val="22"/>
        </w:rPr>
        <w:t xml:space="preserve">Intézmény igénybevétele </w:t>
      </w:r>
      <w:r>
        <w:rPr>
          <w:rFonts w:ascii="Garamond" w:hAnsi="Garamond"/>
          <w:sz w:val="22"/>
          <w:szCs w:val="22"/>
        </w:rPr>
        <w:tab/>
      </w:r>
      <w:r w:rsidRPr="005C6D80">
        <w:rPr>
          <w:rFonts w:ascii="Garamond" w:hAnsi="Garamond"/>
          <w:sz w:val="22"/>
          <w:szCs w:val="22"/>
        </w:rPr>
        <w:t>1993. évi III tv.</w:t>
      </w:r>
      <w:r>
        <w:rPr>
          <w:rFonts w:ascii="Garamond" w:hAnsi="Garamond"/>
          <w:sz w:val="22"/>
          <w:szCs w:val="22"/>
        </w:rPr>
        <w:t>, 9/1999. (XI. 24.) SzCsM rendelet</w:t>
      </w:r>
    </w:p>
    <w:p w:rsidR="00F15500" w:rsidRPr="005C6D80" w:rsidRDefault="00F15500" w:rsidP="00F15500">
      <w:pPr>
        <w:jc w:val="both"/>
        <w:rPr>
          <w:rFonts w:ascii="Garamond" w:hAnsi="Garamond"/>
          <w:sz w:val="22"/>
          <w:szCs w:val="22"/>
        </w:rPr>
      </w:pPr>
      <w:r w:rsidRPr="005C6D80">
        <w:rPr>
          <w:rFonts w:ascii="Garamond" w:hAnsi="Garamond"/>
          <w:sz w:val="22"/>
          <w:szCs w:val="22"/>
        </w:rPr>
        <w:tab/>
      </w:r>
    </w:p>
    <w:p w:rsidR="000C5CC7" w:rsidRPr="005C6D80" w:rsidRDefault="000C5CC7" w:rsidP="00D142DE">
      <w:pPr>
        <w:tabs>
          <w:tab w:val="right" w:pos="6660"/>
        </w:tabs>
        <w:jc w:val="both"/>
        <w:rPr>
          <w:rFonts w:ascii="Garamond" w:hAnsi="Garamond"/>
          <w:sz w:val="22"/>
          <w:szCs w:val="22"/>
        </w:rPr>
      </w:pPr>
      <w:r w:rsidRPr="005C6D80">
        <w:rPr>
          <w:rFonts w:ascii="Garamond" w:hAnsi="Garamond"/>
          <w:sz w:val="22"/>
          <w:szCs w:val="22"/>
        </w:rPr>
        <w:tab/>
      </w:r>
    </w:p>
    <w:p w:rsidR="000C5CC7" w:rsidRPr="005C6D80" w:rsidRDefault="000C5CC7" w:rsidP="00D142DE">
      <w:pPr>
        <w:jc w:val="both"/>
        <w:rPr>
          <w:rFonts w:ascii="Garamond" w:hAnsi="Garamond"/>
          <w:sz w:val="22"/>
          <w:szCs w:val="22"/>
        </w:rPr>
      </w:pPr>
      <w:r w:rsidRPr="005C6D80">
        <w:rPr>
          <w:rFonts w:ascii="Garamond" w:hAnsi="Garamond"/>
          <w:sz w:val="22"/>
          <w:szCs w:val="22"/>
        </w:rPr>
        <w:tab/>
      </w:r>
    </w:p>
    <w:p w:rsidR="000C5CC7" w:rsidRPr="005C6D80" w:rsidRDefault="000C5CC7" w:rsidP="00D142DE">
      <w:pPr>
        <w:jc w:val="both"/>
        <w:rPr>
          <w:rFonts w:ascii="Garamond" w:hAnsi="Garamond"/>
          <w:sz w:val="22"/>
          <w:szCs w:val="22"/>
        </w:rPr>
      </w:pPr>
      <w:r w:rsidRPr="005C6D80">
        <w:rPr>
          <w:rFonts w:ascii="Garamond" w:hAnsi="Garamond"/>
          <w:sz w:val="22"/>
          <w:szCs w:val="22"/>
        </w:rPr>
        <w:t xml:space="preserve"> </w:t>
      </w:r>
    </w:p>
    <w:p w:rsidR="000C5CC7" w:rsidRPr="005C6D80" w:rsidRDefault="007E30FB" w:rsidP="00D142DE">
      <w:pPr>
        <w:jc w:val="center"/>
        <w:rPr>
          <w:rFonts w:ascii="Garamond" w:hAnsi="Garamond"/>
          <w:b/>
          <w:smallCaps/>
          <w:sz w:val="22"/>
          <w:szCs w:val="22"/>
        </w:rPr>
      </w:pPr>
      <w:r w:rsidRPr="005C6D80">
        <w:rPr>
          <w:rFonts w:ascii="Garamond" w:hAnsi="Garamond"/>
          <w:sz w:val="22"/>
          <w:szCs w:val="22"/>
        </w:rPr>
        <w:br w:type="page"/>
      </w:r>
      <w:r w:rsidR="000C5CC7" w:rsidRPr="005C6D80">
        <w:rPr>
          <w:rFonts w:ascii="Garamond" w:hAnsi="Garamond"/>
          <w:b/>
          <w:smallCaps/>
          <w:sz w:val="22"/>
          <w:szCs w:val="22"/>
        </w:rPr>
        <w:lastRenderedPageBreak/>
        <w:t>M</w:t>
      </w:r>
      <w:r w:rsidRPr="005C6D80">
        <w:rPr>
          <w:rFonts w:ascii="Garamond" w:hAnsi="Garamond"/>
          <w:b/>
          <w:smallCaps/>
          <w:sz w:val="22"/>
          <w:szCs w:val="22"/>
        </w:rPr>
        <w:t>ellékletek</w:t>
      </w:r>
    </w:p>
    <w:p w:rsidR="000C5CC7" w:rsidRPr="005C6D80" w:rsidRDefault="007E30FB" w:rsidP="00D142DE">
      <w:pPr>
        <w:jc w:val="center"/>
        <w:rPr>
          <w:rFonts w:ascii="Garamond" w:hAnsi="Garamond"/>
          <w:b/>
          <w:smallCaps/>
          <w:sz w:val="22"/>
          <w:szCs w:val="22"/>
        </w:rPr>
      </w:pPr>
      <w:r w:rsidRPr="005C6D80">
        <w:rPr>
          <w:rFonts w:ascii="Garamond" w:hAnsi="Garamond"/>
          <w:b/>
          <w:smallCaps/>
          <w:sz w:val="22"/>
          <w:szCs w:val="22"/>
        </w:rPr>
        <w:t>Érdekvédelmi szervezetek</w:t>
      </w:r>
    </w:p>
    <w:p w:rsidR="000C5CC7" w:rsidRPr="005C6D80" w:rsidRDefault="000C5CC7" w:rsidP="00D142DE">
      <w:pPr>
        <w:jc w:val="both"/>
        <w:rPr>
          <w:rFonts w:ascii="Garamond" w:hAnsi="Garamond"/>
          <w:sz w:val="22"/>
          <w:szCs w:val="22"/>
        </w:rPr>
      </w:pPr>
      <w:r w:rsidRPr="005C6D80">
        <w:rPr>
          <w:rFonts w:ascii="Garamond" w:hAnsi="Garamond"/>
          <w:sz w:val="22"/>
          <w:szCs w:val="22"/>
        </w:rPr>
        <w:tab/>
      </w:r>
    </w:p>
    <w:p w:rsidR="00A7307A" w:rsidRPr="005C6D80" w:rsidRDefault="00A7307A" w:rsidP="00D142DE">
      <w:pPr>
        <w:jc w:val="both"/>
        <w:rPr>
          <w:rFonts w:ascii="Garamond" w:hAnsi="Garamond" w:cs="Arial"/>
          <w:b/>
          <w:bCs/>
          <w:sz w:val="22"/>
          <w:szCs w:val="22"/>
        </w:rPr>
      </w:pPr>
      <w:r w:rsidRPr="005C6D80">
        <w:rPr>
          <w:rFonts w:ascii="Garamond" w:hAnsi="Garamond" w:cs="Arial"/>
          <w:b/>
          <w:bCs/>
          <w:sz w:val="22"/>
          <w:szCs w:val="22"/>
        </w:rPr>
        <w:t>Autisták Országos Szövetsége</w:t>
      </w:r>
    </w:p>
    <w:p w:rsidR="00A7307A" w:rsidRPr="005C6D80" w:rsidRDefault="00A7307A" w:rsidP="00D142DE">
      <w:pPr>
        <w:rPr>
          <w:rFonts w:ascii="Garamond" w:hAnsi="Garamond" w:cs="Arial"/>
          <w:sz w:val="22"/>
          <w:szCs w:val="22"/>
        </w:rPr>
      </w:pPr>
      <w:r w:rsidRPr="005C6D80">
        <w:rPr>
          <w:rFonts w:ascii="Garamond" w:hAnsi="Garamond" w:cs="Arial"/>
          <w:sz w:val="22"/>
          <w:szCs w:val="22"/>
        </w:rPr>
        <w:t xml:space="preserve">1053 Budapest Fejér György u. 10. </w:t>
      </w:r>
    </w:p>
    <w:p w:rsidR="00A7307A" w:rsidRPr="005C6D80" w:rsidRDefault="00A7307A" w:rsidP="00D142DE">
      <w:pPr>
        <w:rPr>
          <w:rFonts w:ascii="Garamond" w:hAnsi="Garamond" w:cs="Arial"/>
          <w:sz w:val="22"/>
          <w:szCs w:val="22"/>
        </w:rPr>
      </w:pPr>
      <w:r w:rsidRPr="005C6D80">
        <w:rPr>
          <w:rFonts w:ascii="Garamond" w:hAnsi="Garamond" w:cs="Arial"/>
          <w:sz w:val="22"/>
          <w:szCs w:val="22"/>
        </w:rPr>
        <w:t>Tel:  06-1/354-1073</w:t>
      </w:r>
    </w:p>
    <w:p w:rsidR="00A7307A" w:rsidRPr="005C6D80" w:rsidRDefault="00A7307A" w:rsidP="00D142DE">
      <w:pPr>
        <w:rPr>
          <w:rFonts w:ascii="Garamond" w:hAnsi="Garamond" w:cs="Arial"/>
          <w:sz w:val="22"/>
          <w:szCs w:val="22"/>
        </w:rPr>
      </w:pPr>
      <w:r w:rsidRPr="005C6D80">
        <w:rPr>
          <w:rFonts w:ascii="Garamond" w:hAnsi="Garamond" w:cs="Arial"/>
          <w:sz w:val="22"/>
          <w:szCs w:val="22"/>
        </w:rPr>
        <w:t>Fax: 06-1/302-0194</w:t>
      </w:r>
    </w:p>
    <w:p w:rsidR="00A7307A" w:rsidRPr="005C6D80" w:rsidRDefault="00A7307A" w:rsidP="00D142DE">
      <w:pPr>
        <w:rPr>
          <w:rFonts w:ascii="Garamond" w:hAnsi="Garamond" w:cs="Arial"/>
          <w:sz w:val="22"/>
          <w:szCs w:val="22"/>
        </w:rPr>
      </w:pPr>
      <w:hyperlink r:id="rId17" w:history="1">
        <w:r w:rsidRPr="005C6D80">
          <w:rPr>
            <w:rStyle w:val="Hiperhivatkozs"/>
            <w:rFonts w:ascii="Garamond" w:hAnsi="Garamond" w:cs="Arial"/>
            <w:sz w:val="22"/>
            <w:szCs w:val="22"/>
          </w:rPr>
          <w:t>info@esoember.hu</w:t>
        </w:r>
      </w:hyperlink>
    </w:p>
    <w:p w:rsidR="00A7307A" w:rsidRPr="005C6D80" w:rsidRDefault="00A7307A" w:rsidP="00D142DE">
      <w:pPr>
        <w:rPr>
          <w:rFonts w:ascii="Garamond" w:hAnsi="Garamond" w:cs="Arial"/>
          <w:sz w:val="22"/>
          <w:szCs w:val="22"/>
        </w:rPr>
      </w:pPr>
      <w:hyperlink r:id="rId18" w:history="1">
        <w:r w:rsidRPr="005C6D80">
          <w:rPr>
            <w:rStyle w:val="Hiperhivatkozs"/>
            <w:rFonts w:ascii="Garamond" w:hAnsi="Garamond" w:cs="Arial"/>
            <w:sz w:val="22"/>
            <w:szCs w:val="22"/>
          </w:rPr>
          <w:t>www.aos</w:t>
        </w:r>
        <w:r w:rsidRPr="005C6D80">
          <w:rPr>
            <w:rStyle w:val="Hiperhivatkozs"/>
            <w:rFonts w:ascii="Garamond" w:hAnsi="Garamond" w:cs="Arial"/>
            <w:sz w:val="22"/>
            <w:szCs w:val="22"/>
          </w:rPr>
          <w:t>z</w:t>
        </w:r>
        <w:r w:rsidRPr="005C6D80">
          <w:rPr>
            <w:rStyle w:val="Hiperhivatkozs"/>
            <w:rFonts w:ascii="Garamond" w:hAnsi="Garamond" w:cs="Arial"/>
            <w:sz w:val="22"/>
            <w:szCs w:val="22"/>
          </w:rPr>
          <w:t>.hu</w:t>
        </w:r>
      </w:hyperlink>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Értelmi Fogyatékos</w:t>
      </w:r>
      <w:r>
        <w:rPr>
          <w:rFonts w:ascii="Garamond" w:hAnsi="Garamond"/>
          <w:b/>
          <w:sz w:val="22"/>
          <w:szCs w:val="22"/>
        </w:rPr>
        <w:t>sággal Élők</w:t>
      </w:r>
      <w:r w:rsidRPr="005C6D80">
        <w:rPr>
          <w:rFonts w:ascii="Garamond" w:hAnsi="Garamond"/>
          <w:b/>
          <w:sz w:val="22"/>
          <w:szCs w:val="22"/>
        </w:rPr>
        <w:t xml:space="preserve"> és Segítőik Országos</w:t>
      </w:r>
      <w:r>
        <w:rPr>
          <w:rFonts w:ascii="Garamond" w:hAnsi="Garamond"/>
          <w:b/>
          <w:sz w:val="22"/>
          <w:szCs w:val="22"/>
        </w:rPr>
        <w:t xml:space="preserve"> Érdekvédelmi</w:t>
      </w:r>
      <w:r w:rsidRPr="005C6D80">
        <w:rPr>
          <w:rFonts w:ascii="Garamond" w:hAnsi="Garamond"/>
          <w:b/>
          <w:sz w:val="22"/>
          <w:szCs w:val="22"/>
        </w:rPr>
        <w:t xml:space="preserve"> Szövetsége</w:t>
      </w:r>
    </w:p>
    <w:p w:rsidR="00A7307A" w:rsidRPr="005C6D80" w:rsidRDefault="00A7307A" w:rsidP="00D142DE">
      <w:pPr>
        <w:jc w:val="both"/>
        <w:rPr>
          <w:rFonts w:ascii="Garamond" w:hAnsi="Garamond"/>
          <w:sz w:val="22"/>
          <w:szCs w:val="22"/>
        </w:rPr>
      </w:pPr>
      <w:r w:rsidRPr="005C6D80">
        <w:rPr>
          <w:rFonts w:ascii="Garamond" w:hAnsi="Garamond"/>
          <w:sz w:val="22"/>
          <w:szCs w:val="22"/>
        </w:rPr>
        <w:t>1085 Budapest, Üllői u. 14. I/6.</w:t>
      </w:r>
    </w:p>
    <w:p w:rsidR="00A7307A" w:rsidRPr="005C6D80" w:rsidRDefault="00A7307A" w:rsidP="00D142DE">
      <w:pPr>
        <w:jc w:val="both"/>
        <w:rPr>
          <w:rFonts w:ascii="Garamond" w:hAnsi="Garamond"/>
          <w:sz w:val="22"/>
          <w:szCs w:val="22"/>
        </w:rPr>
      </w:pPr>
      <w:r w:rsidRPr="005C6D80">
        <w:rPr>
          <w:rFonts w:ascii="Garamond" w:hAnsi="Garamond"/>
          <w:sz w:val="22"/>
          <w:szCs w:val="22"/>
        </w:rPr>
        <w:t>Levelezési cím: 1365 Budapest, Pf. 705</w:t>
      </w:r>
    </w:p>
    <w:p w:rsidR="00A7307A" w:rsidRPr="005C6D80" w:rsidRDefault="00A7307A" w:rsidP="00D142DE">
      <w:pPr>
        <w:jc w:val="both"/>
        <w:rPr>
          <w:rFonts w:ascii="Garamond" w:hAnsi="Garamond"/>
          <w:sz w:val="22"/>
          <w:szCs w:val="22"/>
        </w:rPr>
      </w:pPr>
      <w:r w:rsidRPr="005C6D80">
        <w:rPr>
          <w:rFonts w:ascii="Garamond" w:hAnsi="Garamond"/>
          <w:sz w:val="22"/>
          <w:szCs w:val="22"/>
        </w:rPr>
        <w:t>Telefon/fax: 1/411-1356, 1/411-1357</w:t>
      </w:r>
    </w:p>
    <w:p w:rsidR="00A7307A" w:rsidRPr="005C6D80" w:rsidRDefault="00A7307A" w:rsidP="00D142DE">
      <w:pPr>
        <w:jc w:val="both"/>
        <w:rPr>
          <w:rFonts w:ascii="Garamond" w:hAnsi="Garamond"/>
          <w:sz w:val="22"/>
          <w:szCs w:val="22"/>
        </w:rPr>
      </w:pPr>
      <w:r w:rsidRPr="005C6D80">
        <w:rPr>
          <w:rFonts w:ascii="Garamond" w:hAnsi="Garamond"/>
          <w:sz w:val="22"/>
          <w:szCs w:val="22"/>
        </w:rPr>
        <w:t>efoesz@efoesz.hu</w:t>
      </w:r>
    </w:p>
    <w:p w:rsidR="00A7307A" w:rsidRPr="005C6D80" w:rsidRDefault="00A7307A" w:rsidP="00D142DE">
      <w:pPr>
        <w:jc w:val="both"/>
        <w:rPr>
          <w:rFonts w:ascii="Garamond" w:hAnsi="Garamond"/>
          <w:sz w:val="22"/>
          <w:szCs w:val="22"/>
        </w:rPr>
      </w:pPr>
      <w:hyperlink r:id="rId19" w:history="1">
        <w:r w:rsidRPr="005C6D80">
          <w:rPr>
            <w:rStyle w:val="Hiperhivatkozs"/>
            <w:rFonts w:ascii="Garamond" w:hAnsi="Garamond"/>
            <w:sz w:val="22"/>
            <w:szCs w:val="22"/>
            <w:u w:val="none"/>
          </w:rPr>
          <w:t>www.efoesz.hu</w:t>
        </w:r>
      </w:hyperlink>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ÉTA – Értelmi Sérülteket Szolgáló Társadalmi Szervezetek és Alapítványok</w:t>
      </w:r>
      <w:r>
        <w:rPr>
          <w:rFonts w:ascii="Garamond" w:hAnsi="Garamond"/>
          <w:b/>
          <w:sz w:val="22"/>
          <w:szCs w:val="22"/>
        </w:rPr>
        <w:t xml:space="preserve"> Országos Szövetsége</w:t>
      </w:r>
    </w:p>
    <w:p w:rsidR="00A7307A" w:rsidRPr="005C6D80" w:rsidRDefault="00A7307A" w:rsidP="00D142DE">
      <w:pPr>
        <w:jc w:val="both"/>
        <w:rPr>
          <w:rFonts w:ascii="Garamond" w:hAnsi="Garamond"/>
          <w:sz w:val="22"/>
          <w:szCs w:val="22"/>
        </w:rPr>
      </w:pPr>
      <w:r w:rsidRPr="005C6D80">
        <w:rPr>
          <w:rFonts w:ascii="Garamond" w:hAnsi="Garamond"/>
          <w:sz w:val="22"/>
          <w:szCs w:val="22"/>
        </w:rPr>
        <w:t>1158 Budapest, Molnár Viktor u. 94 - 96.</w:t>
      </w:r>
    </w:p>
    <w:p w:rsidR="00A7307A" w:rsidRPr="005C6D80" w:rsidRDefault="00A7307A" w:rsidP="00D142DE">
      <w:pPr>
        <w:jc w:val="both"/>
        <w:rPr>
          <w:rFonts w:ascii="Garamond" w:hAnsi="Garamond"/>
          <w:sz w:val="22"/>
          <w:szCs w:val="22"/>
        </w:rPr>
      </w:pPr>
      <w:r w:rsidRPr="005C6D80">
        <w:rPr>
          <w:rFonts w:ascii="Garamond" w:hAnsi="Garamond"/>
          <w:sz w:val="22"/>
          <w:szCs w:val="22"/>
        </w:rPr>
        <w:t>Telefon/fax: 1/414-0500, 414-0501</w:t>
      </w:r>
    </w:p>
    <w:p w:rsidR="00A7307A" w:rsidRPr="005C6D80" w:rsidRDefault="00A7307A" w:rsidP="00D142DE">
      <w:pPr>
        <w:jc w:val="both"/>
        <w:rPr>
          <w:rFonts w:ascii="Garamond" w:hAnsi="Garamond"/>
          <w:sz w:val="22"/>
          <w:szCs w:val="22"/>
        </w:rPr>
      </w:pPr>
      <w:r w:rsidRPr="005C6D80">
        <w:rPr>
          <w:rFonts w:ascii="Garamond" w:hAnsi="Garamond"/>
          <w:sz w:val="22"/>
          <w:szCs w:val="22"/>
        </w:rPr>
        <w:t>etasz@mail.axelero.hu</w:t>
      </w:r>
    </w:p>
    <w:p w:rsidR="00A7307A" w:rsidRPr="005C6D80" w:rsidRDefault="00A7307A" w:rsidP="00D142DE">
      <w:pPr>
        <w:jc w:val="both"/>
        <w:rPr>
          <w:rFonts w:ascii="Garamond" w:hAnsi="Garamond"/>
          <w:sz w:val="22"/>
          <w:szCs w:val="22"/>
        </w:rPr>
      </w:pPr>
      <w:hyperlink r:id="rId20" w:history="1">
        <w:r w:rsidRPr="005C6D80">
          <w:rPr>
            <w:rStyle w:val="Hiperhivatkozs"/>
            <w:rFonts w:ascii="Garamond" w:hAnsi="Garamond"/>
            <w:sz w:val="22"/>
            <w:szCs w:val="22"/>
            <w:u w:val="none"/>
          </w:rPr>
          <w:t>www.eta-szov.hu</w:t>
        </w:r>
      </w:hyperlink>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Mozgás</w:t>
      </w:r>
      <w:r>
        <w:rPr>
          <w:rFonts w:ascii="Garamond" w:hAnsi="Garamond"/>
          <w:b/>
          <w:sz w:val="22"/>
          <w:szCs w:val="22"/>
        </w:rPr>
        <w:t>korlátozottak</w:t>
      </w:r>
      <w:r w:rsidRPr="005C6D80">
        <w:rPr>
          <w:rFonts w:ascii="Garamond" w:hAnsi="Garamond"/>
          <w:b/>
          <w:sz w:val="22"/>
          <w:szCs w:val="22"/>
        </w:rPr>
        <w:t xml:space="preserve"> Egyesületeinek Országos Szövetsége</w:t>
      </w:r>
    </w:p>
    <w:p w:rsidR="00A7307A" w:rsidRPr="005C6D80" w:rsidRDefault="00A7307A" w:rsidP="00D142DE">
      <w:pPr>
        <w:jc w:val="both"/>
        <w:rPr>
          <w:rFonts w:ascii="Garamond" w:hAnsi="Garamond"/>
          <w:sz w:val="22"/>
          <w:szCs w:val="22"/>
        </w:rPr>
      </w:pPr>
      <w:r w:rsidRPr="005C6D80">
        <w:rPr>
          <w:rFonts w:ascii="Garamond" w:hAnsi="Garamond"/>
          <w:sz w:val="22"/>
          <w:szCs w:val="22"/>
        </w:rPr>
        <w:t>1032 Budapest, San Marco u. 76.</w:t>
      </w:r>
    </w:p>
    <w:p w:rsidR="00A7307A" w:rsidRPr="005C6D80" w:rsidRDefault="00A7307A" w:rsidP="00D142DE">
      <w:pPr>
        <w:jc w:val="both"/>
        <w:rPr>
          <w:rFonts w:ascii="Garamond" w:hAnsi="Garamond"/>
          <w:sz w:val="22"/>
          <w:szCs w:val="22"/>
        </w:rPr>
      </w:pPr>
      <w:r w:rsidRPr="005C6D80">
        <w:rPr>
          <w:rFonts w:ascii="Garamond" w:hAnsi="Garamond"/>
          <w:sz w:val="22"/>
          <w:szCs w:val="22"/>
        </w:rPr>
        <w:t>Tel.: 1/388-5529, 1/388-2387, 1/388-2388, 1/454-1174, 1/454-1136, 1/368-1758</w:t>
      </w:r>
    </w:p>
    <w:p w:rsidR="00A7307A" w:rsidRPr="005C6D80" w:rsidRDefault="00A7307A" w:rsidP="00D142DE">
      <w:pPr>
        <w:jc w:val="both"/>
        <w:rPr>
          <w:rFonts w:ascii="Garamond" w:hAnsi="Garamond"/>
          <w:sz w:val="22"/>
          <w:szCs w:val="22"/>
        </w:rPr>
      </w:pPr>
      <w:r w:rsidRPr="005C6D80">
        <w:rPr>
          <w:rFonts w:ascii="Garamond" w:hAnsi="Garamond"/>
          <w:sz w:val="22"/>
          <w:szCs w:val="22"/>
        </w:rPr>
        <w:t>Fax: 1/454-1144</w:t>
      </w:r>
    </w:p>
    <w:p w:rsidR="00A7307A" w:rsidRPr="005C6D80" w:rsidRDefault="00A7307A" w:rsidP="00D142DE">
      <w:pPr>
        <w:jc w:val="both"/>
        <w:rPr>
          <w:rFonts w:ascii="Garamond" w:hAnsi="Garamond"/>
          <w:sz w:val="22"/>
          <w:szCs w:val="22"/>
        </w:rPr>
      </w:pPr>
      <w:r w:rsidRPr="005C6D80">
        <w:rPr>
          <w:rFonts w:ascii="Garamond" w:hAnsi="Garamond"/>
          <w:sz w:val="22"/>
          <w:szCs w:val="22"/>
        </w:rPr>
        <w:t>meosz@meoszinfo.hu</w:t>
      </w:r>
    </w:p>
    <w:p w:rsidR="00A7307A" w:rsidRPr="005C6D80" w:rsidRDefault="00A7307A" w:rsidP="00D142DE">
      <w:pPr>
        <w:jc w:val="both"/>
        <w:rPr>
          <w:rFonts w:ascii="Garamond" w:hAnsi="Garamond"/>
          <w:sz w:val="22"/>
          <w:szCs w:val="22"/>
        </w:rPr>
      </w:pPr>
      <w:hyperlink r:id="rId21" w:history="1">
        <w:r w:rsidRPr="005C6D80">
          <w:rPr>
            <w:rStyle w:val="Hiperhivatkozs"/>
            <w:rFonts w:ascii="Garamond" w:hAnsi="Garamond"/>
            <w:sz w:val="22"/>
            <w:szCs w:val="22"/>
            <w:u w:val="none"/>
          </w:rPr>
          <w:t>www.meosz.hu</w:t>
        </w:r>
      </w:hyperlink>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Siketek és Nagyothallók Országos Szövetsége</w:t>
      </w:r>
    </w:p>
    <w:p w:rsidR="00A7307A" w:rsidRPr="005C6D80" w:rsidRDefault="00A7307A" w:rsidP="00D142DE">
      <w:pPr>
        <w:jc w:val="both"/>
        <w:rPr>
          <w:rFonts w:ascii="Garamond" w:hAnsi="Garamond"/>
          <w:sz w:val="22"/>
          <w:szCs w:val="22"/>
        </w:rPr>
      </w:pPr>
      <w:r w:rsidRPr="005C6D80">
        <w:rPr>
          <w:rFonts w:ascii="Garamond" w:hAnsi="Garamond"/>
          <w:sz w:val="22"/>
          <w:szCs w:val="22"/>
        </w:rPr>
        <w:t>1068 Budapest, Benczúr u. 21.</w:t>
      </w:r>
    </w:p>
    <w:p w:rsidR="00A7307A" w:rsidRPr="005C6D80" w:rsidRDefault="00A7307A" w:rsidP="00D142DE">
      <w:pPr>
        <w:jc w:val="both"/>
        <w:rPr>
          <w:rFonts w:ascii="Garamond" w:hAnsi="Garamond"/>
          <w:sz w:val="22"/>
          <w:szCs w:val="22"/>
        </w:rPr>
      </w:pPr>
      <w:r w:rsidRPr="005C6D80">
        <w:rPr>
          <w:rFonts w:ascii="Garamond" w:hAnsi="Garamond"/>
          <w:sz w:val="22"/>
          <w:szCs w:val="22"/>
        </w:rPr>
        <w:t>1388 Budapest, Pf. 80</w:t>
      </w:r>
    </w:p>
    <w:p w:rsidR="00A7307A" w:rsidRPr="005C6D80" w:rsidRDefault="00A7307A" w:rsidP="00D142DE">
      <w:pPr>
        <w:jc w:val="both"/>
        <w:rPr>
          <w:rFonts w:ascii="Garamond" w:hAnsi="Garamond"/>
          <w:sz w:val="22"/>
          <w:szCs w:val="22"/>
        </w:rPr>
      </w:pPr>
      <w:r w:rsidRPr="005C6D80">
        <w:rPr>
          <w:rFonts w:ascii="Garamond" w:hAnsi="Garamond"/>
          <w:sz w:val="22"/>
          <w:szCs w:val="22"/>
        </w:rPr>
        <w:t>Tel.: 1/351-0434</w:t>
      </w:r>
    </w:p>
    <w:p w:rsidR="00A7307A" w:rsidRPr="005C6D80" w:rsidRDefault="00A7307A" w:rsidP="00D142DE">
      <w:pPr>
        <w:jc w:val="both"/>
        <w:rPr>
          <w:rFonts w:ascii="Garamond" w:hAnsi="Garamond"/>
          <w:sz w:val="22"/>
          <w:szCs w:val="22"/>
        </w:rPr>
      </w:pPr>
      <w:r w:rsidRPr="005C6D80">
        <w:rPr>
          <w:rFonts w:ascii="Garamond" w:hAnsi="Garamond"/>
          <w:sz w:val="22"/>
          <w:szCs w:val="22"/>
        </w:rPr>
        <w:t>Fax: 1/342-1989</w:t>
      </w:r>
    </w:p>
    <w:p w:rsidR="00A7307A" w:rsidRPr="005C6D80" w:rsidRDefault="00A7307A" w:rsidP="00D142DE">
      <w:pPr>
        <w:jc w:val="both"/>
        <w:rPr>
          <w:rFonts w:ascii="Garamond" w:hAnsi="Garamond"/>
          <w:sz w:val="22"/>
          <w:szCs w:val="22"/>
        </w:rPr>
      </w:pPr>
      <w:r w:rsidRPr="005C6D80">
        <w:rPr>
          <w:rFonts w:ascii="Garamond" w:hAnsi="Garamond"/>
          <w:sz w:val="22"/>
          <w:szCs w:val="22"/>
        </w:rPr>
        <w:t>titkarsag@sinosz.hu</w:t>
      </w:r>
    </w:p>
    <w:p w:rsidR="00A7307A" w:rsidRDefault="00A7307A" w:rsidP="00D142DE">
      <w:pPr>
        <w:jc w:val="both"/>
        <w:rPr>
          <w:rFonts w:ascii="Garamond" w:hAnsi="Garamond"/>
          <w:sz w:val="22"/>
          <w:szCs w:val="22"/>
        </w:rPr>
      </w:pPr>
      <w:hyperlink r:id="rId22" w:history="1">
        <w:r w:rsidRPr="005C6D80">
          <w:rPr>
            <w:rStyle w:val="Hiperhivatkozs"/>
            <w:rFonts w:ascii="Garamond" w:hAnsi="Garamond"/>
            <w:sz w:val="22"/>
            <w:szCs w:val="22"/>
            <w:u w:val="none"/>
          </w:rPr>
          <w:t>www.sinosz.hu</w:t>
        </w:r>
      </w:hyperlink>
    </w:p>
    <w:p w:rsidR="00A7307A" w:rsidRPr="005C6D80" w:rsidRDefault="00A7307A" w:rsidP="00D142DE">
      <w:pPr>
        <w:jc w:val="both"/>
        <w:rPr>
          <w:rFonts w:ascii="Garamond" w:hAnsi="Garamond"/>
          <w:b/>
          <w:sz w:val="22"/>
          <w:szCs w:val="22"/>
        </w:rPr>
      </w:pPr>
      <w:r w:rsidRPr="005C6D80">
        <w:rPr>
          <w:rFonts w:ascii="Garamond" w:hAnsi="Garamond"/>
          <w:b/>
          <w:sz w:val="22"/>
          <w:szCs w:val="22"/>
        </w:rPr>
        <w:lastRenderedPageBreak/>
        <w:t>Magyar Vakok és Gyengénlátók Országos Szövetsége</w:t>
      </w:r>
    </w:p>
    <w:p w:rsidR="00A7307A" w:rsidRPr="005C6D80" w:rsidRDefault="00A7307A" w:rsidP="00D142DE">
      <w:pPr>
        <w:jc w:val="both"/>
        <w:rPr>
          <w:rFonts w:ascii="Garamond" w:hAnsi="Garamond"/>
          <w:sz w:val="22"/>
          <w:szCs w:val="22"/>
        </w:rPr>
      </w:pPr>
      <w:r w:rsidRPr="005C6D80">
        <w:rPr>
          <w:rFonts w:ascii="Garamond" w:hAnsi="Garamond"/>
          <w:sz w:val="22"/>
          <w:szCs w:val="22"/>
        </w:rPr>
        <w:t>1146 Budapest, Hermina út 47.</w:t>
      </w:r>
    </w:p>
    <w:p w:rsidR="00A7307A" w:rsidRPr="005C6D80" w:rsidRDefault="00A7307A" w:rsidP="00D142DE">
      <w:pPr>
        <w:jc w:val="both"/>
        <w:rPr>
          <w:rFonts w:ascii="Garamond" w:hAnsi="Garamond"/>
          <w:sz w:val="22"/>
          <w:szCs w:val="22"/>
        </w:rPr>
      </w:pPr>
      <w:r w:rsidRPr="005C6D80">
        <w:rPr>
          <w:rFonts w:ascii="Garamond" w:hAnsi="Garamond"/>
          <w:sz w:val="22"/>
          <w:szCs w:val="22"/>
        </w:rPr>
        <w:t>Tel.: 1/384-8440, 1/384-5028</w:t>
      </w:r>
    </w:p>
    <w:p w:rsidR="00A7307A" w:rsidRPr="005C6D80" w:rsidRDefault="00A7307A" w:rsidP="00D142DE">
      <w:pPr>
        <w:jc w:val="both"/>
        <w:rPr>
          <w:rFonts w:ascii="Garamond" w:hAnsi="Garamond"/>
          <w:sz w:val="22"/>
          <w:szCs w:val="22"/>
        </w:rPr>
      </w:pPr>
      <w:r w:rsidRPr="005C6D80">
        <w:rPr>
          <w:rFonts w:ascii="Garamond" w:hAnsi="Garamond"/>
          <w:sz w:val="22"/>
          <w:szCs w:val="22"/>
        </w:rPr>
        <w:t>mvgyosz@axelero.hu</w:t>
      </w:r>
    </w:p>
    <w:p w:rsidR="00A7307A" w:rsidRPr="005C6D80" w:rsidRDefault="00A7307A" w:rsidP="00D142DE">
      <w:pPr>
        <w:jc w:val="both"/>
        <w:rPr>
          <w:rFonts w:ascii="Garamond" w:hAnsi="Garamond"/>
          <w:sz w:val="22"/>
          <w:szCs w:val="22"/>
        </w:rPr>
      </w:pPr>
      <w:hyperlink r:id="rId23" w:history="1">
        <w:r w:rsidRPr="005B73DB">
          <w:rPr>
            <w:rStyle w:val="Hiperhivatkozs"/>
            <w:rFonts w:ascii="Garamond" w:hAnsi="Garamond"/>
            <w:sz w:val="22"/>
            <w:szCs w:val="22"/>
          </w:rPr>
          <w:t>www.mvgyosz.hu</w:t>
        </w:r>
      </w:hyperlink>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Halmozottan Sérültek </w:t>
      </w:r>
      <w:r>
        <w:rPr>
          <w:rFonts w:ascii="Garamond" w:hAnsi="Garamond"/>
          <w:b/>
          <w:sz w:val="22"/>
          <w:szCs w:val="22"/>
        </w:rPr>
        <w:t xml:space="preserve">Heves Megyei </w:t>
      </w:r>
      <w:r w:rsidRPr="005C6D80">
        <w:rPr>
          <w:rFonts w:ascii="Garamond" w:hAnsi="Garamond"/>
          <w:b/>
          <w:sz w:val="22"/>
          <w:szCs w:val="22"/>
        </w:rPr>
        <w:t>Szülőszövetsége</w:t>
      </w:r>
    </w:p>
    <w:p w:rsidR="00A7307A" w:rsidRDefault="00A7307A" w:rsidP="00D142DE">
      <w:pPr>
        <w:jc w:val="both"/>
        <w:rPr>
          <w:rFonts w:ascii="Garamond" w:hAnsi="Garamond"/>
          <w:sz w:val="22"/>
          <w:szCs w:val="22"/>
        </w:rPr>
      </w:pPr>
      <w:r w:rsidRPr="00984924">
        <w:rPr>
          <w:rFonts w:ascii="Garamond" w:hAnsi="Garamond"/>
          <w:sz w:val="22"/>
          <w:szCs w:val="22"/>
        </w:rPr>
        <w:t>3377. Szihalom. Kossuth út 67.</w:t>
      </w:r>
    </w:p>
    <w:p w:rsidR="00A7307A" w:rsidRDefault="00A7307A" w:rsidP="00D142DE">
      <w:pPr>
        <w:jc w:val="both"/>
        <w:rPr>
          <w:rFonts w:ascii="Garamond" w:hAnsi="Garamond"/>
          <w:sz w:val="22"/>
          <w:szCs w:val="22"/>
        </w:rPr>
      </w:pPr>
      <w:r w:rsidRPr="00984924">
        <w:rPr>
          <w:rFonts w:ascii="Garamond" w:hAnsi="Garamond"/>
          <w:sz w:val="22"/>
          <w:szCs w:val="22"/>
        </w:rPr>
        <w:t>Tel.:06-30-9584-405</w:t>
      </w:r>
    </w:p>
    <w:p w:rsidR="00A7307A" w:rsidRPr="005C6D80" w:rsidRDefault="00A7307A" w:rsidP="00D142DE">
      <w:pPr>
        <w:jc w:val="both"/>
        <w:rPr>
          <w:rFonts w:ascii="Garamond" w:hAnsi="Garamond"/>
          <w:sz w:val="22"/>
          <w:szCs w:val="22"/>
        </w:rPr>
      </w:pPr>
      <w:r>
        <w:rPr>
          <w:rFonts w:ascii="Garamond" w:hAnsi="Garamond"/>
          <w:sz w:val="22"/>
          <w:szCs w:val="22"/>
        </w:rPr>
        <w:t>halmozottan.shp.hu</w:t>
      </w:r>
    </w:p>
    <w:p w:rsidR="00A7307A" w:rsidRPr="005C6D80" w:rsidRDefault="00A7307A" w:rsidP="00D142DE">
      <w:pPr>
        <w:jc w:val="both"/>
        <w:rPr>
          <w:rFonts w:ascii="Garamond" w:hAnsi="Garamond"/>
          <w:sz w:val="22"/>
          <w:szCs w:val="22"/>
        </w:rPr>
      </w:pPr>
    </w:p>
    <w:p w:rsidR="00A7307A" w:rsidRPr="005C6D80" w:rsidRDefault="00A7307A" w:rsidP="00D142DE">
      <w:pPr>
        <w:jc w:val="center"/>
        <w:rPr>
          <w:rFonts w:ascii="Garamond" w:hAnsi="Garamond"/>
          <w:b/>
          <w:sz w:val="22"/>
          <w:szCs w:val="22"/>
        </w:rPr>
      </w:pPr>
      <w:r w:rsidRPr="005C6D80">
        <w:rPr>
          <w:rFonts w:ascii="Garamond" w:hAnsi="Garamond"/>
          <w:b/>
          <w:sz w:val="22"/>
          <w:szCs w:val="22"/>
        </w:rPr>
        <w:t>Országos Jelnyelvi Tolmácshálózat</w:t>
      </w:r>
    </w:p>
    <w:p w:rsidR="00A7307A" w:rsidRDefault="00A7307A" w:rsidP="00D142DE">
      <w:pPr>
        <w:jc w:val="center"/>
        <w:rPr>
          <w:rFonts w:ascii="Garamond" w:hAnsi="Garamond"/>
          <w:b/>
          <w:i/>
          <w:sz w:val="22"/>
          <w:szCs w:val="22"/>
        </w:rPr>
      </w:pPr>
      <w:r>
        <w:rPr>
          <w:rFonts w:ascii="Garamond" w:hAnsi="Garamond"/>
          <w:b/>
          <w:i/>
          <w:sz w:val="22"/>
          <w:szCs w:val="22"/>
        </w:rPr>
        <w:t>Országosan</w:t>
      </w:r>
    </w:p>
    <w:p w:rsidR="00A7307A" w:rsidRPr="005B73DB" w:rsidRDefault="00A7307A" w:rsidP="00D142DE">
      <w:pPr>
        <w:jc w:val="both"/>
        <w:rPr>
          <w:rFonts w:ascii="Garamond" w:hAnsi="Garamond"/>
          <w:b/>
          <w:sz w:val="22"/>
          <w:szCs w:val="22"/>
        </w:rPr>
      </w:pPr>
      <w:r w:rsidRPr="005B73DB">
        <w:rPr>
          <w:rFonts w:ascii="Garamond" w:hAnsi="Garamond"/>
          <w:b/>
          <w:sz w:val="22"/>
          <w:szCs w:val="22"/>
        </w:rPr>
        <w:t xml:space="preserve">Korner Budapesti Jeltolmács 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1067 Budapest, Eötvös u. 26/b. </w:t>
      </w:r>
    </w:p>
    <w:p w:rsidR="00A7307A" w:rsidRPr="005C6D80" w:rsidRDefault="00A7307A" w:rsidP="00D142DE">
      <w:pPr>
        <w:jc w:val="both"/>
        <w:rPr>
          <w:rFonts w:ascii="Garamond" w:hAnsi="Garamond"/>
          <w:sz w:val="22"/>
          <w:szCs w:val="22"/>
        </w:rPr>
      </w:pPr>
      <w:r w:rsidRPr="005C6D80">
        <w:rPr>
          <w:rFonts w:ascii="Garamond" w:hAnsi="Garamond"/>
          <w:sz w:val="22"/>
          <w:szCs w:val="22"/>
        </w:rPr>
        <w:t>fax:</w:t>
      </w:r>
      <w:r>
        <w:rPr>
          <w:rFonts w:ascii="Garamond" w:hAnsi="Garamond"/>
          <w:sz w:val="22"/>
          <w:szCs w:val="22"/>
        </w:rPr>
        <w:t>:</w:t>
      </w:r>
      <w:r w:rsidRPr="005C6D80">
        <w:rPr>
          <w:rFonts w:ascii="Garamond" w:hAnsi="Garamond"/>
          <w:sz w:val="22"/>
          <w:szCs w:val="22"/>
        </w:rPr>
        <w:t>301</w:t>
      </w:r>
      <w:r>
        <w:rPr>
          <w:rFonts w:ascii="Garamond" w:hAnsi="Garamond"/>
          <w:sz w:val="22"/>
          <w:szCs w:val="22"/>
        </w:rPr>
        <w:t>-</w:t>
      </w:r>
      <w:r w:rsidRPr="005C6D80">
        <w:rPr>
          <w:rFonts w:ascii="Garamond" w:hAnsi="Garamond"/>
          <w:sz w:val="22"/>
          <w:szCs w:val="22"/>
        </w:rPr>
        <w:t xml:space="preserve">0607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30/555</w:t>
      </w:r>
      <w:r>
        <w:rPr>
          <w:rFonts w:ascii="Garamond" w:hAnsi="Garamond"/>
          <w:sz w:val="22"/>
          <w:szCs w:val="22"/>
        </w:rPr>
        <w:t>-</w:t>
      </w:r>
      <w:r w:rsidRPr="005C6D80">
        <w:rPr>
          <w:rFonts w:ascii="Garamond" w:hAnsi="Garamond"/>
          <w:sz w:val="22"/>
          <w:szCs w:val="22"/>
        </w:rPr>
        <w:t>7999 telefon: 301</w:t>
      </w:r>
      <w:r>
        <w:rPr>
          <w:rFonts w:ascii="Garamond" w:hAnsi="Garamond"/>
          <w:sz w:val="22"/>
          <w:szCs w:val="22"/>
        </w:rPr>
        <w:t>-</w:t>
      </w:r>
      <w:r w:rsidRPr="005C6D80">
        <w:rPr>
          <w:rFonts w:ascii="Garamond" w:hAnsi="Garamond"/>
          <w:sz w:val="22"/>
          <w:szCs w:val="22"/>
        </w:rPr>
        <w:t xml:space="preserve">0607 </w:t>
      </w:r>
    </w:p>
    <w:p w:rsidR="00A7307A" w:rsidRDefault="00A7307A" w:rsidP="00D142DE">
      <w:pPr>
        <w:jc w:val="both"/>
        <w:rPr>
          <w:rFonts w:ascii="Garamond" w:hAnsi="Garamond"/>
          <w:sz w:val="22"/>
          <w:szCs w:val="22"/>
        </w:rPr>
      </w:pPr>
      <w:r w:rsidRPr="005C6D80">
        <w:rPr>
          <w:rFonts w:ascii="Garamond" w:hAnsi="Garamond"/>
          <w:sz w:val="22"/>
          <w:szCs w:val="22"/>
        </w:rPr>
        <w:t xml:space="preserve">e-mail: </w:t>
      </w:r>
      <w:hyperlink r:id="rId24" w:history="1">
        <w:r w:rsidRPr="0099567A">
          <w:rPr>
            <w:rStyle w:val="Hiperhivatkozs"/>
            <w:rFonts w:ascii="Garamond" w:hAnsi="Garamond"/>
            <w:sz w:val="22"/>
            <w:szCs w:val="22"/>
          </w:rPr>
          <w:t>info@korner.hu</w:t>
        </w:r>
      </w:hyperlink>
      <w:r>
        <w:rPr>
          <w:rFonts w:ascii="Garamond" w:hAnsi="Garamond"/>
          <w:sz w:val="22"/>
          <w:szCs w:val="22"/>
        </w:rPr>
        <w:t>; korner.budapest@jtsz.hu</w:t>
      </w:r>
    </w:p>
    <w:p w:rsidR="00A7307A" w:rsidRPr="005C6D80" w:rsidRDefault="00A7307A" w:rsidP="00D142DE">
      <w:pPr>
        <w:jc w:val="both"/>
        <w:rPr>
          <w:rFonts w:ascii="Garamond" w:hAnsi="Garamond"/>
          <w:sz w:val="22"/>
          <w:szCs w:val="22"/>
        </w:rPr>
      </w:pPr>
    </w:p>
    <w:p w:rsidR="00A7307A" w:rsidRDefault="00A7307A" w:rsidP="00D142DE">
      <w:pPr>
        <w:jc w:val="center"/>
        <w:rPr>
          <w:rFonts w:ascii="Garamond" w:hAnsi="Garamond"/>
          <w:b/>
          <w:i/>
          <w:sz w:val="22"/>
          <w:szCs w:val="22"/>
        </w:rPr>
      </w:pPr>
      <w:r w:rsidRPr="005C6D80">
        <w:rPr>
          <w:rFonts w:ascii="Garamond" w:hAnsi="Garamond"/>
          <w:b/>
          <w:i/>
          <w:sz w:val="22"/>
          <w:szCs w:val="22"/>
        </w:rPr>
        <w:t>Budapest</w:t>
      </w:r>
    </w:p>
    <w:p w:rsidR="00A7307A" w:rsidRDefault="00A7307A" w:rsidP="00D142DE">
      <w:pPr>
        <w:jc w:val="both"/>
        <w:rPr>
          <w:rFonts w:ascii="Garamond" w:hAnsi="Garamond"/>
          <w:b/>
          <w:sz w:val="22"/>
          <w:szCs w:val="22"/>
        </w:rPr>
      </w:pPr>
      <w:r w:rsidRPr="005B73DB">
        <w:rPr>
          <w:rFonts w:ascii="Garamond" w:hAnsi="Garamond"/>
          <w:b/>
          <w:sz w:val="22"/>
          <w:szCs w:val="22"/>
        </w:rPr>
        <w:t>Hallássérültek Identitásáért Közhasznú Egyesület</w:t>
      </w:r>
    </w:p>
    <w:p w:rsidR="00A7307A" w:rsidRDefault="00A7307A" w:rsidP="00D142DE">
      <w:pPr>
        <w:jc w:val="both"/>
        <w:rPr>
          <w:rFonts w:ascii="Garamond" w:hAnsi="Garamond"/>
          <w:sz w:val="22"/>
          <w:szCs w:val="22"/>
        </w:rPr>
      </w:pPr>
      <w:r w:rsidRPr="005B73DB">
        <w:rPr>
          <w:rFonts w:ascii="Garamond" w:hAnsi="Garamond"/>
          <w:sz w:val="22"/>
          <w:szCs w:val="22"/>
        </w:rPr>
        <w:t>cím: 1117 Budapest, Október huszonharmadika u. 21.</w:t>
      </w:r>
    </w:p>
    <w:p w:rsidR="00A7307A" w:rsidRDefault="00A7307A" w:rsidP="00D142DE">
      <w:pPr>
        <w:jc w:val="both"/>
        <w:rPr>
          <w:rFonts w:ascii="Garamond" w:hAnsi="Garamond"/>
          <w:sz w:val="22"/>
          <w:szCs w:val="22"/>
        </w:rPr>
      </w:pPr>
      <w:r>
        <w:rPr>
          <w:rFonts w:ascii="Garamond" w:hAnsi="Garamond"/>
          <w:sz w:val="22"/>
          <w:szCs w:val="22"/>
        </w:rPr>
        <w:t>fax: 491-0280</w:t>
      </w:r>
    </w:p>
    <w:p w:rsidR="00A7307A" w:rsidRDefault="00A7307A" w:rsidP="00D142DE">
      <w:pPr>
        <w:jc w:val="both"/>
        <w:rPr>
          <w:rFonts w:ascii="Garamond" w:hAnsi="Garamond"/>
          <w:sz w:val="22"/>
          <w:szCs w:val="22"/>
        </w:rPr>
      </w:pPr>
      <w:r>
        <w:rPr>
          <w:rFonts w:ascii="Garamond" w:hAnsi="Garamond"/>
          <w:sz w:val="22"/>
          <w:szCs w:val="22"/>
        </w:rPr>
        <w:t>mobil/sms: 30/509-8099 telefon: 491-0280</w:t>
      </w:r>
    </w:p>
    <w:p w:rsidR="00A7307A" w:rsidRDefault="00A7307A" w:rsidP="00D142DE">
      <w:pPr>
        <w:jc w:val="both"/>
        <w:rPr>
          <w:rFonts w:ascii="Garamond" w:hAnsi="Garamond"/>
          <w:sz w:val="22"/>
          <w:szCs w:val="22"/>
        </w:rPr>
      </w:pPr>
      <w:r>
        <w:rPr>
          <w:rFonts w:ascii="Garamond" w:hAnsi="Garamond"/>
          <w:sz w:val="22"/>
          <w:szCs w:val="22"/>
        </w:rPr>
        <w:t xml:space="preserve">e-mail: </w:t>
      </w:r>
      <w:hyperlink r:id="rId25" w:history="1">
        <w:r w:rsidRPr="0099567A">
          <w:rPr>
            <w:rStyle w:val="Hiperhivatkozs"/>
            <w:rFonts w:ascii="Garamond" w:hAnsi="Garamond"/>
            <w:sz w:val="22"/>
            <w:szCs w:val="22"/>
          </w:rPr>
          <w:t>híd.budapest@jtsz.hu</w:t>
        </w:r>
      </w:hyperlink>
    </w:p>
    <w:p w:rsidR="00A7307A" w:rsidRDefault="00A7307A" w:rsidP="00D142DE">
      <w:pPr>
        <w:jc w:val="both"/>
        <w:rPr>
          <w:rFonts w:ascii="Garamond" w:hAnsi="Garamond"/>
          <w:sz w:val="22"/>
          <w:szCs w:val="22"/>
        </w:rPr>
      </w:pPr>
    </w:p>
    <w:p w:rsidR="00A7307A" w:rsidRDefault="00A7307A" w:rsidP="00D142DE">
      <w:pPr>
        <w:jc w:val="both"/>
        <w:rPr>
          <w:rFonts w:ascii="Garamond" w:hAnsi="Garamond"/>
          <w:b/>
          <w:sz w:val="22"/>
          <w:szCs w:val="22"/>
        </w:rPr>
      </w:pPr>
      <w:r w:rsidRPr="005B73DB">
        <w:rPr>
          <w:rFonts w:ascii="Garamond" w:hAnsi="Garamond"/>
          <w:b/>
          <w:sz w:val="22"/>
          <w:szCs w:val="22"/>
        </w:rPr>
        <w:t>Jelnyelvi Tolmácsok a Hallássérültekért Alapítvány</w:t>
      </w:r>
    </w:p>
    <w:p w:rsidR="00A7307A" w:rsidRDefault="00A7307A" w:rsidP="00D142DE">
      <w:pPr>
        <w:jc w:val="both"/>
        <w:rPr>
          <w:rFonts w:ascii="Garamond" w:hAnsi="Garamond"/>
          <w:sz w:val="22"/>
          <w:szCs w:val="22"/>
        </w:rPr>
      </w:pPr>
      <w:r>
        <w:rPr>
          <w:rFonts w:ascii="Garamond" w:hAnsi="Garamond"/>
          <w:sz w:val="22"/>
          <w:szCs w:val="22"/>
        </w:rPr>
        <w:t>cím: 1146 Budapest, Thököly út 58-60.</w:t>
      </w:r>
    </w:p>
    <w:p w:rsidR="00A7307A" w:rsidRDefault="00A7307A" w:rsidP="00D142DE">
      <w:pPr>
        <w:jc w:val="both"/>
        <w:rPr>
          <w:rFonts w:ascii="Garamond" w:hAnsi="Garamond"/>
          <w:sz w:val="22"/>
          <w:szCs w:val="22"/>
        </w:rPr>
      </w:pPr>
      <w:r>
        <w:rPr>
          <w:rFonts w:ascii="Garamond" w:hAnsi="Garamond"/>
          <w:sz w:val="22"/>
          <w:szCs w:val="22"/>
        </w:rPr>
        <w:t>fax: 785-6853</w:t>
      </w:r>
    </w:p>
    <w:p w:rsidR="00A7307A" w:rsidRDefault="00A7307A" w:rsidP="00D142DE">
      <w:pPr>
        <w:jc w:val="both"/>
        <w:rPr>
          <w:rFonts w:ascii="Garamond" w:hAnsi="Garamond"/>
          <w:sz w:val="22"/>
          <w:szCs w:val="22"/>
        </w:rPr>
      </w:pPr>
      <w:r>
        <w:rPr>
          <w:rFonts w:ascii="Garamond" w:hAnsi="Garamond"/>
          <w:sz w:val="22"/>
          <w:szCs w:val="22"/>
        </w:rPr>
        <w:t>mobil/sms: 70/324-5986 telefon: 784-4503</w:t>
      </w:r>
    </w:p>
    <w:p w:rsidR="00A7307A" w:rsidRPr="005B73DB" w:rsidRDefault="00A7307A" w:rsidP="00D142DE">
      <w:pPr>
        <w:jc w:val="both"/>
        <w:rPr>
          <w:rFonts w:ascii="Garamond" w:hAnsi="Garamond"/>
          <w:sz w:val="22"/>
          <w:szCs w:val="22"/>
        </w:rPr>
      </w:pPr>
      <w:r>
        <w:rPr>
          <w:rFonts w:ascii="Garamond" w:hAnsi="Garamond"/>
          <w:sz w:val="22"/>
          <w:szCs w:val="22"/>
        </w:rPr>
        <w:t xml:space="preserve">e-mail: </w:t>
      </w:r>
      <w:hyperlink r:id="rId26" w:history="1">
        <w:r w:rsidRPr="0099567A">
          <w:rPr>
            <w:rStyle w:val="Hiperhivatkozs"/>
            <w:rFonts w:ascii="Garamond" w:hAnsi="Garamond"/>
            <w:sz w:val="22"/>
            <w:szCs w:val="22"/>
          </w:rPr>
          <w:t>jeltolmacsok@jeltolmacsok.hu</w:t>
        </w:r>
      </w:hyperlink>
    </w:p>
    <w:p w:rsidR="00A7307A" w:rsidRPr="006F4A89" w:rsidRDefault="00A7307A" w:rsidP="00D142DE">
      <w:pPr>
        <w:jc w:val="both"/>
        <w:rPr>
          <w:rFonts w:ascii="Garamond" w:hAnsi="Garamond"/>
          <w:sz w:val="22"/>
          <w:szCs w:val="22"/>
        </w:rPr>
      </w:pPr>
    </w:p>
    <w:p w:rsidR="00A7307A" w:rsidRPr="005C6D80" w:rsidRDefault="00A7307A" w:rsidP="00D142DE">
      <w:pPr>
        <w:jc w:val="center"/>
        <w:rPr>
          <w:rFonts w:ascii="Garamond" w:hAnsi="Garamond"/>
          <w:b/>
          <w:i/>
          <w:sz w:val="22"/>
          <w:szCs w:val="22"/>
        </w:rPr>
      </w:pPr>
      <w:r w:rsidRPr="005C6D80">
        <w:rPr>
          <w:rFonts w:ascii="Garamond" w:hAnsi="Garamond"/>
          <w:b/>
          <w:i/>
          <w:sz w:val="22"/>
          <w:szCs w:val="22"/>
        </w:rPr>
        <w:t>Vidék</w:t>
      </w: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Baranya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7621 Pécs, Jókai u. 9. </w:t>
      </w:r>
    </w:p>
    <w:p w:rsidR="00A7307A" w:rsidRPr="005C6D80" w:rsidRDefault="00A7307A" w:rsidP="00D142DE">
      <w:pPr>
        <w:jc w:val="both"/>
        <w:rPr>
          <w:rFonts w:ascii="Garamond" w:hAnsi="Garamond"/>
          <w:sz w:val="22"/>
          <w:szCs w:val="22"/>
        </w:rPr>
      </w:pPr>
      <w:r w:rsidRPr="005C6D80">
        <w:rPr>
          <w:rFonts w:ascii="Garamond" w:hAnsi="Garamond"/>
          <w:sz w:val="22"/>
          <w:szCs w:val="22"/>
        </w:rPr>
        <w:t>fax: 72/5</w:t>
      </w:r>
      <w:r>
        <w:rPr>
          <w:rFonts w:ascii="Garamond" w:hAnsi="Garamond"/>
          <w:sz w:val="22"/>
          <w:szCs w:val="22"/>
        </w:rPr>
        <w:t>10</w:t>
      </w:r>
      <w:r w:rsidRPr="005C6D80">
        <w:rPr>
          <w:rFonts w:ascii="Garamond" w:hAnsi="Garamond"/>
          <w:sz w:val="22"/>
          <w:szCs w:val="22"/>
        </w:rPr>
        <w:t>-</w:t>
      </w:r>
      <w:r>
        <w:rPr>
          <w:rFonts w:ascii="Garamond" w:hAnsi="Garamond"/>
          <w:sz w:val="22"/>
          <w:szCs w:val="22"/>
        </w:rPr>
        <w:t>866</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30/</w:t>
      </w:r>
      <w:r>
        <w:rPr>
          <w:rFonts w:ascii="Garamond" w:hAnsi="Garamond"/>
          <w:sz w:val="22"/>
          <w:szCs w:val="22"/>
        </w:rPr>
        <w:t xml:space="preserve">377-5757 </w:t>
      </w:r>
      <w:r w:rsidRPr="005C6D80">
        <w:rPr>
          <w:rFonts w:ascii="Garamond" w:hAnsi="Garamond"/>
          <w:sz w:val="22"/>
          <w:szCs w:val="22"/>
        </w:rPr>
        <w:t xml:space="preserve">telefon: 72/225-156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baranya@jtsz.hu</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lastRenderedPageBreak/>
        <w:t xml:space="preserve">Siketek és Nagyothallók Országos Szövetsége Bács-Kiskun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6000 Kecskemét, Táncsics M. u. 19. </w:t>
      </w:r>
    </w:p>
    <w:p w:rsidR="00A7307A" w:rsidRPr="005C6D80" w:rsidRDefault="00A7307A" w:rsidP="00D142DE">
      <w:pPr>
        <w:jc w:val="both"/>
        <w:rPr>
          <w:rFonts w:ascii="Garamond" w:hAnsi="Garamond"/>
          <w:sz w:val="22"/>
          <w:szCs w:val="22"/>
        </w:rPr>
      </w:pPr>
      <w:r w:rsidRPr="005C6D80">
        <w:rPr>
          <w:rFonts w:ascii="Garamond" w:hAnsi="Garamond"/>
          <w:sz w:val="22"/>
          <w:szCs w:val="22"/>
        </w:rPr>
        <w:t>fax: 76/417</w:t>
      </w:r>
      <w:r>
        <w:rPr>
          <w:rFonts w:ascii="Garamond" w:hAnsi="Garamond"/>
          <w:sz w:val="22"/>
          <w:szCs w:val="22"/>
        </w:rPr>
        <w:t>-865</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70/</w:t>
      </w:r>
      <w:r>
        <w:rPr>
          <w:rFonts w:ascii="Garamond" w:hAnsi="Garamond"/>
          <w:sz w:val="22"/>
          <w:szCs w:val="22"/>
        </w:rPr>
        <w:t>930-7249</w:t>
      </w:r>
      <w:r w:rsidRPr="005C6D80">
        <w:rPr>
          <w:rFonts w:ascii="Garamond" w:hAnsi="Garamond"/>
          <w:sz w:val="22"/>
          <w:szCs w:val="22"/>
        </w:rPr>
        <w:t xml:space="preserve"> telefon: 76/417-</w:t>
      </w:r>
      <w:r>
        <w:rPr>
          <w:rFonts w:ascii="Garamond" w:hAnsi="Garamond"/>
          <w:sz w:val="22"/>
          <w:szCs w:val="22"/>
        </w:rPr>
        <w:t>865</w:t>
      </w:r>
      <w:r w:rsidRPr="005C6D80">
        <w:rPr>
          <w:rFonts w:ascii="Garamond" w:hAnsi="Garamond"/>
          <w:sz w:val="22"/>
          <w:szCs w:val="22"/>
        </w:rPr>
        <w:t xml:space="preserve"> </w:t>
      </w:r>
    </w:p>
    <w:p w:rsidR="00A7307A"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bacs@jtsz.hu</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Békés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5600 Békéscsaba, Trefort u. 19-23. </w:t>
      </w:r>
    </w:p>
    <w:p w:rsidR="00A7307A" w:rsidRPr="005C6D80" w:rsidRDefault="00A7307A" w:rsidP="00D142DE">
      <w:pPr>
        <w:jc w:val="both"/>
        <w:rPr>
          <w:rFonts w:ascii="Garamond" w:hAnsi="Garamond"/>
          <w:sz w:val="22"/>
          <w:szCs w:val="22"/>
        </w:rPr>
      </w:pPr>
      <w:r w:rsidRPr="005C6D80">
        <w:rPr>
          <w:rFonts w:ascii="Garamond" w:hAnsi="Garamond"/>
          <w:sz w:val="22"/>
          <w:szCs w:val="22"/>
        </w:rPr>
        <w:t>fax: 66/</w:t>
      </w:r>
      <w:r>
        <w:rPr>
          <w:rFonts w:ascii="Garamond" w:hAnsi="Garamond"/>
          <w:sz w:val="22"/>
          <w:szCs w:val="22"/>
        </w:rPr>
        <w:t>325-932</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70/</w:t>
      </w:r>
      <w:r>
        <w:rPr>
          <w:rFonts w:ascii="Garamond" w:hAnsi="Garamond"/>
          <w:sz w:val="22"/>
          <w:szCs w:val="22"/>
        </w:rPr>
        <w:t>708-7010</w:t>
      </w:r>
      <w:r w:rsidRPr="005C6D80">
        <w:rPr>
          <w:rFonts w:ascii="Garamond" w:hAnsi="Garamond"/>
          <w:sz w:val="22"/>
          <w:szCs w:val="22"/>
        </w:rPr>
        <w:t xml:space="preserve"> telefon: 66/467-461 </w:t>
      </w:r>
    </w:p>
    <w:p w:rsidR="00A7307A" w:rsidRPr="005C6D80" w:rsidRDefault="00A7307A" w:rsidP="00D142DE">
      <w:pPr>
        <w:jc w:val="both"/>
        <w:rPr>
          <w:rFonts w:ascii="Garamond" w:hAnsi="Garamond"/>
          <w:sz w:val="22"/>
          <w:szCs w:val="22"/>
        </w:rPr>
      </w:pPr>
      <w:r w:rsidRPr="005C6D80">
        <w:rPr>
          <w:rFonts w:ascii="Garamond" w:hAnsi="Garamond"/>
          <w:sz w:val="22"/>
          <w:szCs w:val="22"/>
        </w:rPr>
        <w:t>e-mail: bekes.tolmacs@sinosz.hu</w:t>
      </w:r>
      <w:r>
        <w:rPr>
          <w:rFonts w:ascii="Garamond" w:hAnsi="Garamond"/>
          <w:sz w:val="22"/>
          <w:szCs w:val="22"/>
        </w:rPr>
        <w:t>; bekes@jtsz.hu</w:t>
      </w:r>
    </w:p>
    <w:p w:rsidR="00A7307A" w:rsidRPr="005C6D80" w:rsidRDefault="00A7307A" w:rsidP="00D142DE">
      <w:pPr>
        <w:jc w:val="both"/>
        <w:rPr>
          <w:rFonts w:ascii="Garamond" w:hAnsi="Garamond"/>
          <w:sz w:val="22"/>
          <w:szCs w:val="22"/>
        </w:rPr>
      </w:pPr>
    </w:p>
    <w:p w:rsidR="00A7307A" w:rsidRDefault="00A7307A" w:rsidP="00D142DE">
      <w:pPr>
        <w:jc w:val="both"/>
        <w:rPr>
          <w:rFonts w:ascii="Garamond" w:hAnsi="Garamond"/>
          <w:sz w:val="22"/>
          <w:szCs w:val="22"/>
        </w:rPr>
      </w:pPr>
      <w:r>
        <w:rPr>
          <w:rFonts w:ascii="Garamond" w:hAnsi="Garamond"/>
          <w:sz w:val="22"/>
          <w:szCs w:val="22"/>
        </w:rPr>
        <w:t>Borsodi Jelnyelvi és Kommunikációs Központ Közhasznú Egyesület</w:t>
      </w:r>
    </w:p>
    <w:p w:rsidR="00A7307A" w:rsidRDefault="00A7307A" w:rsidP="00D142DE">
      <w:pPr>
        <w:jc w:val="both"/>
        <w:rPr>
          <w:rFonts w:ascii="Garamond" w:hAnsi="Garamond"/>
          <w:sz w:val="22"/>
          <w:szCs w:val="22"/>
        </w:rPr>
      </w:pPr>
      <w:r>
        <w:rPr>
          <w:rFonts w:ascii="Garamond" w:hAnsi="Garamond"/>
          <w:sz w:val="22"/>
          <w:szCs w:val="22"/>
        </w:rPr>
        <w:t>cím: Miskolc, Corvin u. 3. fsz/4</w:t>
      </w:r>
    </w:p>
    <w:p w:rsidR="00A7307A" w:rsidRDefault="00A7307A" w:rsidP="00D142DE">
      <w:pPr>
        <w:jc w:val="both"/>
        <w:rPr>
          <w:rFonts w:ascii="Garamond" w:hAnsi="Garamond"/>
          <w:sz w:val="22"/>
          <w:szCs w:val="22"/>
        </w:rPr>
      </w:pPr>
      <w:r>
        <w:rPr>
          <w:rFonts w:ascii="Garamond" w:hAnsi="Garamond"/>
          <w:sz w:val="22"/>
          <w:szCs w:val="22"/>
        </w:rPr>
        <w:t>fax: 46/503-937</w:t>
      </w:r>
    </w:p>
    <w:p w:rsidR="00A7307A" w:rsidRDefault="00A7307A" w:rsidP="00D142DE">
      <w:pPr>
        <w:jc w:val="both"/>
        <w:rPr>
          <w:rFonts w:ascii="Garamond" w:hAnsi="Garamond"/>
          <w:sz w:val="22"/>
          <w:szCs w:val="22"/>
        </w:rPr>
      </w:pPr>
      <w:r>
        <w:rPr>
          <w:rFonts w:ascii="Garamond" w:hAnsi="Garamond"/>
          <w:sz w:val="22"/>
          <w:szCs w:val="22"/>
        </w:rPr>
        <w:t>mobil/sms: 30/630-2774 telefon: 46/503-936</w:t>
      </w:r>
    </w:p>
    <w:p w:rsidR="00A7307A" w:rsidRPr="005C6D80" w:rsidRDefault="00A7307A" w:rsidP="00D142DE">
      <w:pPr>
        <w:jc w:val="both"/>
        <w:rPr>
          <w:rFonts w:ascii="Garamond" w:hAnsi="Garamond"/>
          <w:sz w:val="22"/>
          <w:szCs w:val="22"/>
        </w:rPr>
      </w:pPr>
      <w:r>
        <w:rPr>
          <w:rFonts w:ascii="Garamond" w:hAnsi="Garamond"/>
          <w:sz w:val="22"/>
          <w:szCs w:val="22"/>
        </w:rPr>
        <w:t xml:space="preserve">e-mail: </w:t>
      </w:r>
      <w:hyperlink r:id="rId27" w:history="1">
        <w:r w:rsidRPr="008526EF">
          <w:rPr>
            <w:rStyle w:val="Hiperhivatkozs"/>
            <w:rFonts w:ascii="Garamond" w:hAnsi="Garamond"/>
            <w:sz w:val="22"/>
            <w:szCs w:val="22"/>
          </w:rPr>
          <w:t>baz@jtsz.hu</w:t>
        </w:r>
      </w:hyperlink>
      <w:r>
        <w:rPr>
          <w:rFonts w:ascii="Garamond" w:hAnsi="Garamond"/>
          <w:sz w:val="22"/>
          <w:szCs w:val="22"/>
        </w:rPr>
        <w:t>; bjemiskolc@gmail.com</w:t>
      </w:r>
    </w:p>
    <w:p w:rsidR="00A7307A" w:rsidRDefault="00A7307A" w:rsidP="00D142DE">
      <w:pPr>
        <w:jc w:val="both"/>
        <w:rPr>
          <w:rFonts w:ascii="Garamond" w:hAnsi="Garamond"/>
          <w:b/>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Csongrád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6722 Szeged, Attila u. 3.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fax: 62/632-887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70/514</w:t>
      </w:r>
      <w:r>
        <w:rPr>
          <w:rFonts w:ascii="Garamond" w:hAnsi="Garamond"/>
          <w:sz w:val="22"/>
          <w:szCs w:val="22"/>
        </w:rPr>
        <w:t>-</w:t>
      </w:r>
      <w:r w:rsidRPr="005C6D80">
        <w:rPr>
          <w:rFonts w:ascii="Garamond" w:hAnsi="Garamond"/>
          <w:sz w:val="22"/>
          <w:szCs w:val="22"/>
        </w:rPr>
        <w:t xml:space="preserve">6830 telefon: 62/632-886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csongrad@jtsz.hu</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Fejér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cím: 8000 Székesfehérv</w:t>
      </w:r>
      <w:r>
        <w:rPr>
          <w:rFonts w:ascii="Garamond" w:hAnsi="Garamond"/>
          <w:sz w:val="22"/>
          <w:szCs w:val="22"/>
        </w:rPr>
        <w:t>á</w:t>
      </w:r>
      <w:r w:rsidRPr="005C6D80">
        <w:rPr>
          <w:rFonts w:ascii="Garamond" w:hAnsi="Garamond"/>
          <w:sz w:val="22"/>
          <w:szCs w:val="22"/>
        </w:rPr>
        <w:t xml:space="preserve">r, </w:t>
      </w:r>
      <w:r>
        <w:rPr>
          <w:rFonts w:ascii="Garamond" w:hAnsi="Garamond"/>
          <w:sz w:val="22"/>
          <w:szCs w:val="22"/>
        </w:rPr>
        <w:t>Vasvári Pál u. 5.</w:t>
      </w:r>
      <w:r w:rsidRPr="005C6D80">
        <w:rPr>
          <w:rFonts w:ascii="Garamond" w:hAnsi="Garamond"/>
          <w:sz w:val="22"/>
          <w:szCs w:val="22"/>
        </w:rPr>
        <w:t xml:space="preserve"> </w:t>
      </w:r>
    </w:p>
    <w:p w:rsidR="00A7307A" w:rsidRDefault="00A7307A" w:rsidP="00D142DE">
      <w:pPr>
        <w:jc w:val="both"/>
        <w:rPr>
          <w:rFonts w:ascii="Garamond" w:hAnsi="Garamond"/>
          <w:sz w:val="22"/>
          <w:szCs w:val="22"/>
        </w:rPr>
      </w:pPr>
      <w:r>
        <w:rPr>
          <w:rFonts w:ascii="Garamond" w:hAnsi="Garamond"/>
          <w:sz w:val="22"/>
          <w:szCs w:val="22"/>
        </w:rPr>
        <w:t>fax: 22/315-562</w:t>
      </w:r>
    </w:p>
    <w:p w:rsidR="00A7307A" w:rsidRPr="005C6D80" w:rsidRDefault="00A7307A" w:rsidP="00D142DE">
      <w:pPr>
        <w:jc w:val="both"/>
        <w:rPr>
          <w:rFonts w:ascii="Garamond" w:hAnsi="Garamond"/>
          <w:sz w:val="22"/>
          <w:szCs w:val="22"/>
        </w:rPr>
      </w:pPr>
      <w:r w:rsidRPr="005C6D80">
        <w:rPr>
          <w:rFonts w:ascii="Garamond" w:hAnsi="Garamond"/>
          <w:sz w:val="22"/>
          <w:szCs w:val="22"/>
        </w:rPr>
        <w:t>mobil/sms: 70/</w:t>
      </w:r>
      <w:r>
        <w:rPr>
          <w:rFonts w:ascii="Garamond" w:hAnsi="Garamond"/>
          <w:sz w:val="22"/>
          <w:szCs w:val="22"/>
        </w:rPr>
        <w:t>708-7004 telefon: 22/315-562</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fejer@jtsz.hu</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Magyar Máltai Szeretetszolgálat Győr-Moson-Sopron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9021 Győr, Amadé L.u. 1. </w:t>
      </w:r>
    </w:p>
    <w:p w:rsidR="00A7307A" w:rsidRPr="005C6D80" w:rsidRDefault="00A7307A" w:rsidP="00D142DE">
      <w:pPr>
        <w:jc w:val="both"/>
        <w:rPr>
          <w:rFonts w:ascii="Garamond" w:hAnsi="Garamond"/>
          <w:sz w:val="22"/>
          <w:szCs w:val="22"/>
        </w:rPr>
      </w:pPr>
      <w:r w:rsidRPr="005C6D80">
        <w:rPr>
          <w:rFonts w:ascii="Garamond" w:hAnsi="Garamond"/>
          <w:sz w:val="22"/>
          <w:szCs w:val="22"/>
        </w:rPr>
        <w:t>fax: 96/</w:t>
      </w:r>
      <w:r>
        <w:rPr>
          <w:rFonts w:ascii="Garamond" w:hAnsi="Garamond"/>
          <w:sz w:val="22"/>
          <w:szCs w:val="22"/>
        </w:rPr>
        <w:t>523-342</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30/560-174</w:t>
      </w:r>
      <w:r>
        <w:rPr>
          <w:rFonts w:ascii="Garamond" w:hAnsi="Garamond"/>
          <w:sz w:val="22"/>
          <w:szCs w:val="22"/>
        </w:rPr>
        <w:t>1</w:t>
      </w:r>
      <w:r w:rsidRPr="005C6D80">
        <w:rPr>
          <w:rFonts w:ascii="Garamond" w:hAnsi="Garamond"/>
          <w:sz w:val="22"/>
          <w:szCs w:val="22"/>
        </w:rPr>
        <w:t xml:space="preserve"> telefon: 96/523-342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hyperlink r:id="rId28" w:history="1">
        <w:r w:rsidRPr="0099567A">
          <w:rPr>
            <w:rStyle w:val="Hiperhivatkozs"/>
            <w:rFonts w:ascii="Garamond" w:hAnsi="Garamond"/>
            <w:sz w:val="22"/>
            <w:szCs w:val="22"/>
          </w:rPr>
          <w:t>jtszgyor@t-online.hu</w:t>
        </w:r>
      </w:hyperlink>
      <w:r>
        <w:rPr>
          <w:rFonts w:ascii="Garamond" w:hAnsi="Garamond"/>
          <w:sz w:val="22"/>
          <w:szCs w:val="22"/>
        </w:rPr>
        <w:t>; gyor@jtsz.hu</w:t>
      </w:r>
    </w:p>
    <w:p w:rsidR="00A7307A" w:rsidRPr="005C6D80" w:rsidRDefault="00A7307A" w:rsidP="00D142DE">
      <w:pPr>
        <w:jc w:val="both"/>
        <w:rPr>
          <w:rFonts w:ascii="Garamond" w:hAnsi="Garamond"/>
          <w:b/>
          <w:sz w:val="22"/>
          <w:szCs w:val="22"/>
        </w:rPr>
      </w:pPr>
      <w:r>
        <w:rPr>
          <w:rFonts w:ascii="Garamond" w:hAnsi="Garamond"/>
          <w:b/>
          <w:sz w:val="22"/>
          <w:szCs w:val="22"/>
        </w:rPr>
        <w:lastRenderedPageBreak/>
        <w:t>Hajdúsági Jelnyelvi és Kommunikációs Központ Közhasznú Egyesület</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4024 Debrecen, Varga u.8. </w:t>
      </w:r>
    </w:p>
    <w:p w:rsidR="00A7307A" w:rsidRPr="005C6D80" w:rsidRDefault="00A7307A" w:rsidP="00D142DE">
      <w:pPr>
        <w:jc w:val="both"/>
        <w:rPr>
          <w:rFonts w:ascii="Garamond" w:hAnsi="Garamond"/>
          <w:sz w:val="22"/>
          <w:szCs w:val="22"/>
        </w:rPr>
      </w:pPr>
      <w:r w:rsidRPr="005C6D80">
        <w:rPr>
          <w:rFonts w:ascii="Garamond" w:hAnsi="Garamond"/>
          <w:sz w:val="22"/>
          <w:szCs w:val="22"/>
        </w:rPr>
        <w:t>fax: 52/</w:t>
      </w:r>
      <w:r>
        <w:rPr>
          <w:rFonts w:ascii="Garamond" w:hAnsi="Garamond"/>
          <w:sz w:val="22"/>
          <w:szCs w:val="22"/>
        </w:rPr>
        <w:t>785-910</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70/317-3409 telefon: 52/</w:t>
      </w:r>
      <w:r>
        <w:rPr>
          <w:rFonts w:ascii="Garamond" w:hAnsi="Garamond"/>
          <w:sz w:val="22"/>
          <w:szCs w:val="22"/>
        </w:rPr>
        <w:t>785-910</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hajdu@jtsz.hu</w:t>
      </w:r>
      <w:r w:rsidRPr="005C6D80">
        <w:rPr>
          <w:rFonts w:ascii="Garamond" w:hAnsi="Garamond"/>
          <w:sz w:val="22"/>
          <w:szCs w:val="22"/>
        </w:rPr>
        <w:t xml:space="preserve"> </w:t>
      </w:r>
    </w:p>
    <w:p w:rsidR="00A7307A" w:rsidRDefault="00A7307A" w:rsidP="00D142DE">
      <w:pPr>
        <w:jc w:val="both"/>
        <w:rPr>
          <w:rFonts w:ascii="Garamond" w:hAnsi="Garamond"/>
          <w:sz w:val="22"/>
          <w:szCs w:val="22"/>
        </w:rPr>
      </w:pPr>
      <w:hyperlink r:id="rId29" w:history="1"/>
    </w:p>
    <w:p w:rsidR="00A7307A" w:rsidRDefault="00A7307A" w:rsidP="00D142DE">
      <w:pPr>
        <w:jc w:val="both"/>
        <w:rPr>
          <w:rFonts w:ascii="Garamond" w:hAnsi="Garamond"/>
          <w:sz w:val="22"/>
          <w:szCs w:val="22"/>
        </w:rPr>
      </w:pPr>
      <w:r>
        <w:rPr>
          <w:rFonts w:ascii="Garamond" w:hAnsi="Garamond"/>
          <w:sz w:val="22"/>
          <w:szCs w:val="22"/>
        </w:rPr>
        <w:t>GRÁTISZ Kommunikációs és Jelnyelvi Tolmács Központ Heves Megyei Közhasznú Egyesülete</w:t>
      </w:r>
    </w:p>
    <w:p w:rsidR="00A7307A" w:rsidRDefault="00A7307A" w:rsidP="00D142DE">
      <w:pPr>
        <w:jc w:val="both"/>
        <w:rPr>
          <w:rFonts w:ascii="Garamond" w:hAnsi="Garamond"/>
          <w:sz w:val="22"/>
          <w:szCs w:val="22"/>
        </w:rPr>
      </w:pPr>
      <w:r>
        <w:rPr>
          <w:rFonts w:ascii="Garamond" w:hAnsi="Garamond"/>
          <w:sz w:val="22"/>
          <w:szCs w:val="22"/>
        </w:rPr>
        <w:t>cím: 3300 Eger, Telekessy u. 8.</w:t>
      </w:r>
    </w:p>
    <w:p w:rsidR="00A7307A" w:rsidRDefault="00A7307A" w:rsidP="00D142DE">
      <w:pPr>
        <w:jc w:val="both"/>
        <w:rPr>
          <w:rFonts w:ascii="Garamond" w:hAnsi="Garamond"/>
          <w:sz w:val="22"/>
          <w:szCs w:val="22"/>
        </w:rPr>
      </w:pPr>
      <w:r>
        <w:rPr>
          <w:rFonts w:ascii="Garamond" w:hAnsi="Garamond"/>
          <w:sz w:val="22"/>
          <w:szCs w:val="22"/>
        </w:rPr>
        <w:t>fax: 36/516-553</w:t>
      </w:r>
    </w:p>
    <w:p w:rsidR="00A7307A" w:rsidRDefault="00A7307A" w:rsidP="00D142DE">
      <w:pPr>
        <w:jc w:val="both"/>
        <w:rPr>
          <w:rFonts w:ascii="Garamond" w:hAnsi="Garamond"/>
          <w:sz w:val="22"/>
          <w:szCs w:val="22"/>
        </w:rPr>
      </w:pPr>
      <w:r>
        <w:rPr>
          <w:rFonts w:ascii="Garamond" w:hAnsi="Garamond"/>
          <w:sz w:val="22"/>
          <w:szCs w:val="22"/>
        </w:rPr>
        <w:t>mobil/sms: 20/232-0711 telefon: 35/516-552</w:t>
      </w:r>
    </w:p>
    <w:p w:rsidR="00A7307A" w:rsidRPr="005C6D80" w:rsidRDefault="00A7307A" w:rsidP="00D142DE">
      <w:pPr>
        <w:jc w:val="both"/>
        <w:rPr>
          <w:rFonts w:ascii="Garamond" w:hAnsi="Garamond"/>
          <w:sz w:val="22"/>
          <w:szCs w:val="22"/>
        </w:rPr>
      </w:pPr>
      <w:r>
        <w:rPr>
          <w:rFonts w:ascii="Garamond" w:hAnsi="Garamond"/>
          <w:sz w:val="22"/>
          <w:szCs w:val="22"/>
        </w:rPr>
        <w:t xml:space="preserve">e-mail: </w:t>
      </w:r>
      <w:hyperlink r:id="rId30" w:history="1">
        <w:r w:rsidRPr="008526EF">
          <w:rPr>
            <w:rStyle w:val="Hiperhivatkozs"/>
            <w:rFonts w:ascii="Garamond" w:hAnsi="Garamond"/>
            <w:sz w:val="22"/>
            <w:szCs w:val="22"/>
          </w:rPr>
          <w:t>heves@jtsz.hu</w:t>
        </w:r>
      </w:hyperlink>
      <w:r>
        <w:rPr>
          <w:rFonts w:ascii="Garamond" w:hAnsi="Garamond"/>
          <w:sz w:val="22"/>
          <w:szCs w:val="22"/>
        </w:rPr>
        <w:t>; egerjel@gmail.com</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Jász-Nagykun-Szolnok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5000 Szolnok, </w:t>
      </w:r>
      <w:r>
        <w:rPr>
          <w:rFonts w:ascii="Garamond" w:hAnsi="Garamond"/>
          <w:sz w:val="22"/>
          <w:szCs w:val="22"/>
        </w:rPr>
        <w:t>Boldog Sándor István krt. 4.</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fax: 56/</w:t>
      </w:r>
      <w:r>
        <w:rPr>
          <w:rFonts w:ascii="Garamond" w:hAnsi="Garamond"/>
          <w:sz w:val="22"/>
          <w:szCs w:val="22"/>
        </w:rPr>
        <w:t>788-206</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70/3173394 telefon: 56/</w:t>
      </w:r>
      <w:r>
        <w:rPr>
          <w:rFonts w:ascii="Garamond" w:hAnsi="Garamond"/>
          <w:sz w:val="22"/>
          <w:szCs w:val="22"/>
        </w:rPr>
        <w:t>788-208</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jasz@jtsz.hu</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Magyar Máltai Szeretetszolgálat Komárom-Esztergom Megyei Jelnyelvi Tolmácsszolgálat </w:t>
      </w:r>
    </w:p>
    <w:p w:rsidR="00A7307A" w:rsidRDefault="00A7307A" w:rsidP="00D142DE">
      <w:pPr>
        <w:jc w:val="both"/>
        <w:rPr>
          <w:rFonts w:ascii="Garamond" w:hAnsi="Garamond"/>
          <w:sz w:val="22"/>
          <w:szCs w:val="22"/>
        </w:rPr>
      </w:pPr>
      <w:r w:rsidRPr="005C6D80">
        <w:rPr>
          <w:rFonts w:ascii="Garamond" w:hAnsi="Garamond"/>
          <w:sz w:val="22"/>
          <w:szCs w:val="22"/>
        </w:rPr>
        <w:t>cím: 28</w:t>
      </w:r>
      <w:r>
        <w:rPr>
          <w:rFonts w:ascii="Garamond" w:hAnsi="Garamond"/>
          <w:sz w:val="22"/>
          <w:szCs w:val="22"/>
        </w:rPr>
        <w:t>00</w:t>
      </w:r>
      <w:r w:rsidRPr="005C6D80">
        <w:rPr>
          <w:rFonts w:ascii="Garamond" w:hAnsi="Garamond"/>
          <w:sz w:val="22"/>
          <w:szCs w:val="22"/>
        </w:rPr>
        <w:t xml:space="preserve"> Tata</w:t>
      </w:r>
      <w:r>
        <w:rPr>
          <w:rFonts w:ascii="Garamond" w:hAnsi="Garamond"/>
          <w:sz w:val="22"/>
          <w:szCs w:val="22"/>
        </w:rPr>
        <w:t>bánya</w:t>
      </w:r>
      <w:r w:rsidRPr="005C6D80">
        <w:rPr>
          <w:rFonts w:ascii="Garamond" w:hAnsi="Garamond"/>
          <w:sz w:val="22"/>
          <w:szCs w:val="22"/>
        </w:rPr>
        <w:t xml:space="preserve">, </w:t>
      </w:r>
      <w:r>
        <w:rPr>
          <w:rFonts w:ascii="Garamond" w:hAnsi="Garamond"/>
          <w:sz w:val="22"/>
          <w:szCs w:val="22"/>
        </w:rPr>
        <w:t>Bem József u. 6.</w:t>
      </w:r>
    </w:p>
    <w:p w:rsidR="00A7307A" w:rsidRPr="005C6D80" w:rsidRDefault="00A7307A" w:rsidP="00D142DE">
      <w:pPr>
        <w:jc w:val="both"/>
        <w:rPr>
          <w:rFonts w:ascii="Garamond" w:hAnsi="Garamond"/>
          <w:sz w:val="22"/>
          <w:szCs w:val="22"/>
        </w:rPr>
      </w:pPr>
      <w:r>
        <w:rPr>
          <w:rFonts w:ascii="Garamond" w:hAnsi="Garamond"/>
          <w:sz w:val="22"/>
          <w:szCs w:val="22"/>
        </w:rPr>
        <w:t>fax: 34/302-787</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mobil/sms: </w:t>
      </w:r>
      <w:r>
        <w:rPr>
          <w:rFonts w:ascii="Garamond" w:hAnsi="Garamond"/>
          <w:sz w:val="22"/>
          <w:szCs w:val="22"/>
        </w:rPr>
        <w:t>30/414-4129</w:t>
      </w:r>
      <w:r w:rsidRPr="005C6D80">
        <w:rPr>
          <w:rFonts w:ascii="Garamond" w:hAnsi="Garamond"/>
          <w:sz w:val="22"/>
          <w:szCs w:val="22"/>
        </w:rPr>
        <w:t xml:space="preserve"> telefon: 34/</w:t>
      </w:r>
      <w:r>
        <w:rPr>
          <w:rFonts w:ascii="Garamond" w:hAnsi="Garamond"/>
          <w:sz w:val="22"/>
          <w:szCs w:val="22"/>
        </w:rPr>
        <w:t>302-787</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komarom@jtsz.hu</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p>
    <w:p w:rsidR="00A7307A" w:rsidRDefault="00A7307A" w:rsidP="00D142DE">
      <w:pPr>
        <w:jc w:val="both"/>
        <w:rPr>
          <w:rFonts w:ascii="Garamond" w:hAnsi="Garamond"/>
          <w:sz w:val="22"/>
          <w:szCs w:val="22"/>
        </w:rPr>
      </w:pPr>
      <w:r w:rsidRPr="005C6D80">
        <w:rPr>
          <w:rFonts w:ascii="Garamond" w:hAnsi="Garamond"/>
          <w:b/>
          <w:sz w:val="22"/>
          <w:szCs w:val="22"/>
        </w:rPr>
        <w:t xml:space="preserve">Siketek és Nagyothallók Országos Szövetsége </w:t>
      </w:r>
      <w:r>
        <w:rPr>
          <w:rFonts w:ascii="Garamond" w:hAnsi="Garamond"/>
          <w:b/>
          <w:sz w:val="22"/>
          <w:szCs w:val="22"/>
        </w:rPr>
        <w:t>Nógrád</w:t>
      </w:r>
      <w:r w:rsidRPr="005C6D80">
        <w:rPr>
          <w:rFonts w:ascii="Garamond" w:hAnsi="Garamond"/>
          <w:b/>
          <w:sz w:val="22"/>
          <w:szCs w:val="22"/>
        </w:rPr>
        <w:t xml:space="preserve"> Megyei Jelnyelvi Tolmácsszolgálat</w:t>
      </w:r>
      <w:r w:rsidRPr="005B73DB">
        <w:rPr>
          <w:rFonts w:ascii="Garamond" w:hAnsi="Garamond"/>
          <w:sz w:val="22"/>
          <w:szCs w:val="22"/>
        </w:rPr>
        <w:t xml:space="preserve">cím: </w:t>
      </w:r>
      <w:r>
        <w:rPr>
          <w:rFonts w:ascii="Garamond" w:hAnsi="Garamond"/>
          <w:sz w:val="22"/>
          <w:szCs w:val="22"/>
        </w:rPr>
        <w:t>3100 Salgótarján, Bartók B. út 10.</w:t>
      </w:r>
    </w:p>
    <w:p w:rsidR="00A7307A" w:rsidRDefault="00A7307A" w:rsidP="00D142DE">
      <w:pPr>
        <w:jc w:val="both"/>
        <w:rPr>
          <w:rFonts w:ascii="Garamond" w:hAnsi="Garamond"/>
          <w:sz w:val="22"/>
          <w:szCs w:val="22"/>
        </w:rPr>
      </w:pPr>
      <w:r>
        <w:rPr>
          <w:rFonts w:ascii="Garamond" w:hAnsi="Garamond"/>
          <w:sz w:val="22"/>
          <w:szCs w:val="22"/>
        </w:rPr>
        <w:t>fax: 32/420-855</w:t>
      </w:r>
    </w:p>
    <w:p w:rsidR="00A7307A" w:rsidRDefault="00A7307A" w:rsidP="00D142DE">
      <w:pPr>
        <w:jc w:val="both"/>
        <w:rPr>
          <w:rFonts w:ascii="Garamond" w:hAnsi="Garamond"/>
          <w:sz w:val="22"/>
          <w:szCs w:val="22"/>
        </w:rPr>
      </w:pPr>
      <w:r>
        <w:rPr>
          <w:rFonts w:ascii="Garamond" w:hAnsi="Garamond"/>
          <w:sz w:val="22"/>
          <w:szCs w:val="22"/>
        </w:rPr>
        <w:t>mobil/sms: 70/708-7012 telefon: 32/432-407</w:t>
      </w:r>
    </w:p>
    <w:p w:rsidR="00A7307A" w:rsidRDefault="00A7307A" w:rsidP="00D142DE">
      <w:pPr>
        <w:jc w:val="both"/>
        <w:rPr>
          <w:rFonts w:ascii="Garamond" w:hAnsi="Garamond"/>
          <w:sz w:val="22"/>
          <w:szCs w:val="22"/>
        </w:rPr>
      </w:pPr>
      <w:r>
        <w:rPr>
          <w:rFonts w:ascii="Garamond" w:hAnsi="Garamond"/>
          <w:sz w:val="22"/>
          <w:szCs w:val="22"/>
        </w:rPr>
        <w:t xml:space="preserve">e-mail: </w:t>
      </w:r>
      <w:hyperlink r:id="rId31" w:history="1">
        <w:r w:rsidRPr="008526EF">
          <w:rPr>
            <w:rStyle w:val="Hiperhivatkozs"/>
            <w:rFonts w:ascii="Garamond" w:hAnsi="Garamond"/>
            <w:sz w:val="22"/>
            <w:szCs w:val="22"/>
          </w:rPr>
          <w:t>nograd@jtsz.hu</w:t>
        </w:r>
      </w:hyperlink>
    </w:p>
    <w:p w:rsidR="00A7307A" w:rsidRPr="00C24CE5" w:rsidRDefault="00A7307A" w:rsidP="00D142DE">
      <w:pPr>
        <w:jc w:val="both"/>
        <w:rPr>
          <w:rFonts w:ascii="Garamond" w:hAnsi="Garamond"/>
          <w:sz w:val="22"/>
          <w:szCs w:val="22"/>
        </w:rPr>
      </w:pP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Pest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w:t>
      </w:r>
      <w:r>
        <w:rPr>
          <w:rFonts w:ascii="Garamond" w:hAnsi="Garamond"/>
          <w:sz w:val="22"/>
          <w:szCs w:val="22"/>
        </w:rPr>
        <w:t>2600 Vác, Széchenyi u. 19.</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fax: </w:t>
      </w:r>
      <w:r>
        <w:rPr>
          <w:rFonts w:ascii="Garamond" w:hAnsi="Garamond"/>
          <w:sz w:val="22"/>
          <w:szCs w:val="22"/>
        </w:rPr>
        <w:t>27/412-316</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mobil/sms: </w:t>
      </w:r>
      <w:r>
        <w:rPr>
          <w:rFonts w:ascii="Garamond" w:hAnsi="Garamond"/>
          <w:sz w:val="22"/>
          <w:szCs w:val="22"/>
        </w:rPr>
        <w:t>70/953</w:t>
      </w:r>
      <w:r w:rsidRPr="005C6D80">
        <w:rPr>
          <w:rFonts w:ascii="Garamond" w:hAnsi="Garamond"/>
          <w:sz w:val="22"/>
          <w:szCs w:val="22"/>
        </w:rPr>
        <w:t xml:space="preserve"> telefon: </w:t>
      </w:r>
      <w:r>
        <w:rPr>
          <w:rFonts w:ascii="Garamond" w:hAnsi="Garamond"/>
          <w:sz w:val="22"/>
          <w:szCs w:val="22"/>
        </w:rPr>
        <w:t>27/412-316</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r>
        <w:rPr>
          <w:rFonts w:ascii="Garamond" w:hAnsi="Garamond"/>
          <w:sz w:val="22"/>
          <w:szCs w:val="22"/>
        </w:rPr>
        <w:t>sinosz.pest@jtsz.hu</w:t>
      </w:r>
      <w:r w:rsidRPr="005C6D80">
        <w:rPr>
          <w:rFonts w:ascii="Garamond" w:hAnsi="Garamond"/>
          <w:sz w:val="22"/>
          <w:szCs w:val="22"/>
        </w:rPr>
        <w:t xml:space="preserve"> </w:t>
      </w:r>
    </w:p>
    <w:p w:rsidR="00A7307A" w:rsidRPr="005C6D80" w:rsidRDefault="00A7307A" w:rsidP="00D142DE">
      <w:pPr>
        <w:jc w:val="both"/>
        <w:rPr>
          <w:rFonts w:ascii="Garamond" w:hAnsi="Garamond"/>
          <w:b/>
          <w:sz w:val="22"/>
          <w:szCs w:val="22"/>
        </w:rPr>
      </w:pPr>
      <w:r w:rsidRPr="005C6D80">
        <w:rPr>
          <w:rFonts w:ascii="Garamond" w:hAnsi="Garamond"/>
          <w:b/>
          <w:sz w:val="22"/>
          <w:szCs w:val="22"/>
        </w:rPr>
        <w:lastRenderedPageBreak/>
        <w:t xml:space="preserve">Siketek és Nagyothallók Országos Szövetsége Somogy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7400 Kaposvár, Irányi D. u. 12.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fax: 82/320-506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mobil/sms: </w:t>
      </w:r>
      <w:r>
        <w:rPr>
          <w:rFonts w:ascii="Garamond" w:hAnsi="Garamond"/>
          <w:sz w:val="22"/>
          <w:szCs w:val="22"/>
        </w:rPr>
        <w:t>30/236-3734</w:t>
      </w:r>
      <w:r w:rsidRPr="005C6D80">
        <w:rPr>
          <w:rFonts w:ascii="Garamond" w:hAnsi="Garamond"/>
          <w:sz w:val="22"/>
          <w:szCs w:val="22"/>
        </w:rPr>
        <w:t xml:space="preserve"> telefon: 82/320-506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w:t>
      </w:r>
      <w:hyperlink r:id="rId32" w:history="1">
        <w:r w:rsidRPr="008526EF">
          <w:rPr>
            <w:rStyle w:val="Hiperhivatkozs"/>
            <w:rFonts w:ascii="Garamond" w:hAnsi="Garamond"/>
            <w:sz w:val="22"/>
            <w:szCs w:val="22"/>
          </w:rPr>
          <w:t>kaposvar.tolmacs@sinosz.hu</w:t>
        </w:r>
      </w:hyperlink>
      <w:r>
        <w:rPr>
          <w:rFonts w:ascii="Garamond" w:hAnsi="Garamond"/>
          <w:sz w:val="22"/>
          <w:szCs w:val="22"/>
        </w:rPr>
        <w:t>; somogy@jtsz.hu</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Szabolcs-Szatmár-Bereg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4400 Nyíregyháza, </w:t>
      </w:r>
      <w:r>
        <w:rPr>
          <w:rFonts w:ascii="Garamond" w:hAnsi="Garamond"/>
          <w:sz w:val="22"/>
          <w:szCs w:val="22"/>
        </w:rPr>
        <w:t>Bethlen Gábor u. 43.</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fax: 42/</w:t>
      </w:r>
      <w:r>
        <w:rPr>
          <w:rFonts w:ascii="Garamond" w:hAnsi="Garamond"/>
          <w:sz w:val="22"/>
          <w:szCs w:val="22"/>
        </w:rPr>
        <w:t>500-449</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70/317</w:t>
      </w:r>
      <w:r>
        <w:rPr>
          <w:rFonts w:ascii="Garamond" w:hAnsi="Garamond"/>
          <w:sz w:val="22"/>
          <w:szCs w:val="22"/>
        </w:rPr>
        <w:t>-</w:t>
      </w:r>
      <w:r w:rsidRPr="005C6D80">
        <w:rPr>
          <w:rFonts w:ascii="Garamond" w:hAnsi="Garamond"/>
          <w:sz w:val="22"/>
          <w:szCs w:val="22"/>
        </w:rPr>
        <w:t xml:space="preserve">3397 telefon: 42/401-621 </w:t>
      </w:r>
    </w:p>
    <w:p w:rsidR="00A7307A" w:rsidRDefault="00A7307A" w:rsidP="00D142DE">
      <w:pPr>
        <w:jc w:val="both"/>
        <w:rPr>
          <w:rFonts w:ascii="Garamond" w:hAnsi="Garamond"/>
          <w:sz w:val="22"/>
          <w:szCs w:val="22"/>
        </w:rPr>
      </w:pPr>
      <w:r w:rsidRPr="005C6D80">
        <w:rPr>
          <w:rFonts w:ascii="Garamond" w:hAnsi="Garamond"/>
          <w:sz w:val="22"/>
          <w:szCs w:val="22"/>
        </w:rPr>
        <w:t xml:space="preserve">e-mail: </w:t>
      </w:r>
      <w:hyperlink r:id="rId33" w:history="1">
        <w:r w:rsidR="00454E92" w:rsidRPr="00EA59E0">
          <w:rPr>
            <w:rStyle w:val="Hiperhivatkozs"/>
            <w:rFonts w:ascii="Garamond" w:hAnsi="Garamond"/>
            <w:sz w:val="22"/>
            <w:szCs w:val="22"/>
          </w:rPr>
          <w:t>szabolcs@jtsz.hu</w:t>
        </w:r>
      </w:hyperlink>
    </w:p>
    <w:p w:rsidR="00454E92" w:rsidRPr="005C6D80" w:rsidRDefault="00454E92" w:rsidP="00D142DE">
      <w:pPr>
        <w:jc w:val="both"/>
        <w:rPr>
          <w:rFonts w:ascii="Garamond" w:hAnsi="Garamond"/>
          <w:sz w:val="22"/>
          <w:szCs w:val="22"/>
        </w:rPr>
      </w:pPr>
    </w:p>
    <w:p w:rsidR="00A7307A" w:rsidRDefault="00A7307A" w:rsidP="00D142DE">
      <w:pPr>
        <w:jc w:val="both"/>
        <w:rPr>
          <w:rFonts w:ascii="Garamond" w:hAnsi="Garamond"/>
          <w:b/>
          <w:sz w:val="22"/>
          <w:szCs w:val="22"/>
        </w:rPr>
      </w:pPr>
      <w:r>
        <w:rPr>
          <w:rFonts w:ascii="Garamond" w:hAnsi="Garamond"/>
          <w:b/>
          <w:sz w:val="22"/>
          <w:szCs w:val="22"/>
        </w:rPr>
        <w:t>Tolna Megyei Siketek és Nagyothallók Egyesülete</w:t>
      </w:r>
    </w:p>
    <w:p w:rsidR="00A7307A" w:rsidRDefault="00A7307A" w:rsidP="00D142DE">
      <w:pPr>
        <w:jc w:val="both"/>
        <w:rPr>
          <w:rFonts w:ascii="Garamond" w:hAnsi="Garamond"/>
          <w:sz w:val="22"/>
          <w:szCs w:val="22"/>
        </w:rPr>
      </w:pPr>
      <w:r w:rsidRPr="005B73DB">
        <w:rPr>
          <w:rFonts w:ascii="Garamond" w:hAnsi="Garamond"/>
          <w:sz w:val="22"/>
          <w:szCs w:val="22"/>
        </w:rPr>
        <w:t xml:space="preserve">cím: </w:t>
      </w:r>
      <w:r>
        <w:rPr>
          <w:rFonts w:ascii="Garamond" w:hAnsi="Garamond"/>
          <w:sz w:val="22"/>
          <w:szCs w:val="22"/>
        </w:rPr>
        <w:t>7100 Szekszárd, Táncsics M. u. 1/b</w:t>
      </w:r>
    </w:p>
    <w:p w:rsidR="00A7307A" w:rsidRDefault="00A7307A" w:rsidP="00D142DE">
      <w:pPr>
        <w:jc w:val="both"/>
        <w:rPr>
          <w:rFonts w:ascii="Garamond" w:hAnsi="Garamond"/>
          <w:sz w:val="22"/>
          <w:szCs w:val="22"/>
        </w:rPr>
      </w:pPr>
      <w:r>
        <w:rPr>
          <w:rFonts w:ascii="Garamond" w:hAnsi="Garamond"/>
          <w:sz w:val="22"/>
          <w:szCs w:val="22"/>
        </w:rPr>
        <w:t>fax: 74/412-380</w:t>
      </w:r>
    </w:p>
    <w:p w:rsidR="00A7307A" w:rsidRDefault="00A7307A" w:rsidP="00D142DE">
      <w:pPr>
        <w:jc w:val="both"/>
        <w:rPr>
          <w:rFonts w:ascii="Garamond" w:hAnsi="Garamond"/>
          <w:sz w:val="22"/>
          <w:szCs w:val="22"/>
        </w:rPr>
      </w:pPr>
      <w:r>
        <w:rPr>
          <w:rFonts w:ascii="Garamond" w:hAnsi="Garamond"/>
          <w:sz w:val="22"/>
          <w:szCs w:val="22"/>
        </w:rPr>
        <w:t>mobil/sms: 70/604-7244 telefon: 74/510-832</w:t>
      </w:r>
    </w:p>
    <w:p w:rsidR="00A7307A" w:rsidRDefault="00A7307A" w:rsidP="00D142DE">
      <w:pPr>
        <w:jc w:val="both"/>
        <w:rPr>
          <w:rFonts w:ascii="Garamond" w:hAnsi="Garamond"/>
          <w:sz w:val="22"/>
          <w:szCs w:val="22"/>
        </w:rPr>
      </w:pPr>
      <w:r>
        <w:rPr>
          <w:rFonts w:ascii="Garamond" w:hAnsi="Garamond"/>
          <w:sz w:val="22"/>
          <w:szCs w:val="22"/>
        </w:rPr>
        <w:t xml:space="preserve">e-mail: </w:t>
      </w:r>
      <w:hyperlink r:id="rId34" w:history="1">
        <w:r w:rsidRPr="008526EF">
          <w:rPr>
            <w:rStyle w:val="Hiperhivatkozs"/>
            <w:rFonts w:ascii="Garamond" w:hAnsi="Garamond"/>
            <w:sz w:val="22"/>
            <w:szCs w:val="22"/>
          </w:rPr>
          <w:t>tolna@jtsz.hu</w:t>
        </w:r>
      </w:hyperlink>
    </w:p>
    <w:p w:rsidR="00A7307A" w:rsidRPr="005B73DB"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Magyar Máltai Szeretetszolgálat Vas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9700 Szombathely, Margaréta u. 1. </w:t>
      </w:r>
    </w:p>
    <w:p w:rsidR="00A7307A" w:rsidRPr="005C6D80" w:rsidRDefault="00A7307A" w:rsidP="00D142DE">
      <w:pPr>
        <w:jc w:val="both"/>
        <w:rPr>
          <w:rFonts w:ascii="Garamond" w:hAnsi="Garamond"/>
          <w:sz w:val="22"/>
          <w:szCs w:val="22"/>
        </w:rPr>
      </w:pPr>
      <w:r w:rsidRPr="005C6D80">
        <w:rPr>
          <w:rFonts w:ascii="Garamond" w:hAnsi="Garamond"/>
          <w:sz w:val="22"/>
          <w:szCs w:val="22"/>
        </w:rPr>
        <w:t>fax: 94/</w:t>
      </w:r>
      <w:r>
        <w:rPr>
          <w:rFonts w:ascii="Garamond" w:hAnsi="Garamond"/>
          <w:sz w:val="22"/>
          <w:szCs w:val="22"/>
        </w:rPr>
        <w:t>310-417</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mobil/sms: 30/</w:t>
      </w:r>
      <w:r>
        <w:rPr>
          <w:rFonts w:ascii="Garamond" w:hAnsi="Garamond"/>
          <w:sz w:val="22"/>
          <w:szCs w:val="22"/>
        </w:rPr>
        <w:t>633-5413</w:t>
      </w:r>
      <w:r w:rsidRPr="005C6D80">
        <w:rPr>
          <w:rFonts w:ascii="Garamond" w:hAnsi="Garamond"/>
          <w:sz w:val="22"/>
          <w:szCs w:val="22"/>
        </w:rPr>
        <w:t xml:space="preserve"> telefon: 94/310</w:t>
      </w:r>
      <w:r>
        <w:rPr>
          <w:rFonts w:ascii="Garamond" w:hAnsi="Garamond"/>
          <w:sz w:val="22"/>
          <w:szCs w:val="22"/>
        </w:rPr>
        <w:t>-</w:t>
      </w:r>
      <w:r w:rsidRPr="005C6D80">
        <w:rPr>
          <w:rFonts w:ascii="Garamond" w:hAnsi="Garamond"/>
          <w:sz w:val="22"/>
          <w:szCs w:val="22"/>
        </w:rPr>
        <w:t xml:space="preserve">417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e-mail: vas@jtsz.hu </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Veszprém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cím: 8200 Veszprém, Budapest</w:t>
      </w:r>
      <w:r>
        <w:rPr>
          <w:rFonts w:ascii="Garamond" w:hAnsi="Garamond"/>
          <w:sz w:val="22"/>
          <w:szCs w:val="22"/>
        </w:rPr>
        <w:t xml:space="preserve">u. </w:t>
      </w:r>
      <w:r w:rsidRPr="005C6D80">
        <w:rPr>
          <w:rFonts w:ascii="Garamond" w:hAnsi="Garamond"/>
          <w:sz w:val="22"/>
          <w:szCs w:val="22"/>
        </w:rPr>
        <w:t xml:space="preserve">16.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fax: 88/328-856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mobil/sms: </w:t>
      </w:r>
      <w:r>
        <w:rPr>
          <w:rFonts w:ascii="Garamond" w:hAnsi="Garamond"/>
          <w:sz w:val="22"/>
          <w:szCs w:val="22"/>
        </w:rPr>
        <w:t>70/514-6870</w:t>
      </w:r>
      <w:r w:rsidRPr="005C6D80">
        <w:rPr>
          <w:rFonts w:ascii="Garamond" w:hAnsi="Garamond"/>
          <w:sz w:val="22"/>
          <w:szCs w:val="22"/>
        </w:rPr>
        <w:t xml:space="preserve"> telefon: 88/328</w:t>
      </w:r>
      <w:r>
        <w:rPr>
          <w:rFonts w:ascii="Garamond" w:hAnsi="Garamond"/>
          <w:sz w:val="22"/>
          <w:szCs w:val="22"/>
        </w:rPr>
        <w:t>-</w:t>
      </w:r>
      <w:r w:rsidRPr="005C6D80">
        <w:rPr>
          <w:rFonts w:ascii="Garamond" w:hAnsi="Garamond"/>
          <w:sz w:val="22"/>
          <w:szCs w:val="22"/>
        </w:rPr>
        <w:t xml:space="preserve">856 </w:t>
      </w:r>
    </w:p>
    <w:p w:rsidR="00A7307A" w:rsidRPr="005C6D80" w:rsidRDefault="00A7307A" w:rsidP="00D142DE">
      <w:pPr>
        <w:jc w:val="both"/>
        <w:rPr>
          <w:rFonts w:ascii="Garamond" w:hAnsi="Garamond"/>
          <w:sz w:val="22"/>
          <w:szCs w:val="22"/>
        </w:rPr>
      </w:pPr>
      <w:r w:rsidRPr="005C6D80">
        <w:rPr>
          <w:rFonts w:ascii="Garamond" w:hAnsi="Garamond"/>
          <w:sz w:val="22"/>
          <w:szCs w:val="22"/>
        </w:rPr>
        <w:t>e-mail: veszprem</w:t>
      </w:r>
      <w:r>
        <w:rPr>
          <w:rFonts w:ascii="Garamond" w:hAnsi="Garamond"/>
          <w:sz w:val="22"/>
          <w:szCs w:val="22"/>
        </w:rPr>
        <w:t>@jtsz.hu</w:t>
      </w:r>
      <w:r w:rsidRPr="005C6D80">
        <w:rPr>
          <w:rFonts w:ascii="Garamond" w:hAnsi="Garamond"/>
          <w:sz w:val="22"/>
          <w:szCs w:val="22"/>
        </w:rPr>
        <w:t xml:space="preserve"> </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b/>
          <w:sz w:val="22"/>
          <w:szCs w:val="22"/>
        </w:rPr>
      </w:pPr>
      <w:r w:rsidRPr="005C6D80">
        <w:rPr>
          <w:rFonts w:ascii="Garamond" w:hAnsi="Garamond"/>
          <w:b/>
          <w:sz w:val="22"/>
          <w:szCs w:val="22"/>
        </w:rPr>
        <w:t xml:space="preserve">Siketek és Nagyothallók Országos Szövetsége Zala Megyei Jelnyelvi Tolmácsszolgálat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cím: 8900 Zalaegerszeg, Kosztolányi u. 23.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fax: 92/401-475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mobil/sms: </w:t>
      </w:r>
      <w:r>
        <w:rPr>
          <w:rFonts w:ascii="Garamond" w:hAnsi="Garamond"/>
          <w:sz w:val="22"/>
          <w:szCs w:val="22"/>
        </w:rPr>
        <w:t>70/708-7006</w:t>
      </w:r>
      <w:r w:rsidRPr="005C6D80">
        <w:rPr>
          <w:rFonts w:ascii="Garamond" w:hAnsi="Garamond"/>
          <w:sz w:val="22"/>
          <w:szCs w:val="22"/>
        </w:rPr>
        <w:t xml:space="preserve"> telefon: 92/401-475 </w:t>
      </w:r>
    </w:p>
    <w:p w:rsidR="00A7307A" w:rsidRDefault="00A7307A" w:rsidP="00D142DE">
      <w:pPr>
        <w:jc w:val="both"/>
        <w:rPr>
          <w:rFonts w:ascii="Garamond" w:hAnsi="Garamond"/>
          <w:sz w:val="22"/>
          <w:szCs w:val="22"/>
        </w:rPr>
      </w:pPr>
      <w:r w:rsidRPr="005C6D80">
        <w:rPr>
          <w:rFonts w:ascii="Garamond" w:hAnsi="Garamond"/>
          <w:sz w:val="22"/>
          <w:szCs w:val="22"/>
        </w:rPr>
        <w:t xml:space="preserve">e-mail: </w:t>
      </w:r>
      <w:hyperlink r:id="rId35" w:history="1">
        <w:r w:rsidRPr="008526EF">
          <w:rPr>
            <w:rStyle w:val="Hiperhivatkozs"/>
            <w:rFonts w:ascii="Garamond" w:hAnsi="Garamond"/>
            <w:sz w:val="22"/>
            <w:szCs w:val="22"/>
          </w:rPr>
          <w:t>zala.tolmacs@sinosz.hu</w:t>
        </w:r>
      </w:hyperlink>
      <w:r>
        <w:rPr>
          <w:rFonts w:ascii="Garamond" w:hAnsi="Garamond"/>
          <w:sz w:val="22"/>
          <w:szCs w:val="22"/>
        </w:rPr>
        <w:t xml:space="preserve">; </w:t>
      </w:r>
      <w:hyperlink r:id="rId36" w:history="1">
        <w:r w:rsidRPr="00EA30E2">
          <w:rPr>
            <w:rStyle w:val="Hiperhivatkozs"/>
            <w:rFonts w:ascii="Garamond" w:hAnsi="Garamond"/>
            <w:sz w:val="22"/>
            <w:szCs w:val="22"/>
          </w:rPr>
          <w:t>zala@jtsz.hu</w:t>
        </w:r>
      </w:hyperlink>
    </w:p>
    <w:p w:rsidR="00A7307A" w:rsidRDefault="00A7307A" w:rsidP="00D142DE">
      <w:pPr>
        <w:jc w:val="both"/>
        <w:rPr>
          <w:rFonts w:ascii="Garamond" w:hAnsi="Garamond"/>
          <w:sz w:val="22"/>
          <w:szCs w:val="22"/>
        </w:rPr>
      </w:pPr>
    </w:p>
    <w:p w:rsidR="00A7307A" w:rsidRDefault="00A7307A" w:rsidP="00D142DE">
      <w:pPr>
        <w:rPr>
          <w:rFonts w:ascii="Garamond" w:hAnsi="Garamond"/>
          <w:sz w:val="22"/>
          <w:szCs w:val="22"/>
        </w:rPr>
      </w:pPr>
      <w:r w:rsidRPr="005B73DB">
        <w:rPr>
          <w:rFonts w:ascii="Garamond" w:hAnsi="Garamond"/>
          <w:sz w:val="22"/>
          <w:szCs w:val="22"/>
        </w:rPr>
        <w:lastRenderedPageBreak/>
        <w:t>A jelnyelvi tolmácsszolgálatok aktuális, folyamatosan frissített listája az alábbi címen megtalálható:</w:t>
      </w:r>
    </w:p>
    <w:p w:rsidR="00A7307A" w:rsidRDefault="00A7307A" w:rsidP="00D142DE">
      <w:pPr>
        <w:jc w:val="both"/>
        <w:rPr>
          <w:rFonts w:ascii="Garamond" w:hAnsi="Garamond"/>
          <w:sz w:val="22"/>
          <w:szCs w:val="22"/>
        </w:rPr>
      </w:pPr>
      <w:hyperlink r:id="rId37" w:history="1">
        <w:r w:rsidRPr="005B73DB">
          <w:rPr>
            <w:rStyle w:val="Hiperhivatkozs"/>
            <w:rFonts w:ascii="Garamond" w:hAnsi="Garamond"/>
            <w:sz w:val="22"/>
            <w:szCs w:val="22"/>
          </w:rPr>
          <w:t>http://fszk.hu/szervezeti-egysegek/magyar-jelnyelvi-programiroda/szolgaltatasok/</w:t>
        </w:r>
      </w:hyperlink>
    </w:p>
    <w:p w:rsidR="00E6580A" w:rsidRDefault="00E6580A" w:rsidP="00D142DE">
      <w:pPr>
        <w:jc w:val="center"/>
        <w:rPr>
          <w:rFonts w:ascii="Garamond" w:hAnsi="Garamond"/>
          <w:b/>
          <w:smallCaps/>
          <w:sz w:val="22"/>
          <w:szCs w:val="22"/>
        </w:rPr>
      </w:pPr>
    </w:p>
    <w:p w:rsidR="000C5CC7" w:rsidRDefault="00810D32" w:rsidP="00D142DE">
      <w:pPr>
        <w:jc w:val="center"/>
        <w:rPr>
          <w:rFonts w:ascii="Garamond" w:hAnsi="Garamond"/>
          <w:b/>
          <w:smallCaps/>
          <w:sz w:val="22"/>
          <w:szCs w:val="22"/>
        </w:rPr>
      </w:pPr>
      <w:r>
        <w:rPr>
          <w:rFonts w:ascii="Garamond" w:hAnsi="Garamond"/>
          <w:b/>
          <w:smallCaps/>
          <w:sz w:val="22"/>
          <w:szCs w:val="22"/>
        </w:rPr>
        <w:t>E</w:t>
      </w:r>
      <w:r w:rsidR="00926BE3" w:rsidRPr="005C6D80">
        <w:rPr>
          <w:rFonts w:ascii="Garamond" w:hAnsi="Garamond"/>
          <w:b/>
          <w:smallCaps/>
          <w:sz w:val="22"/>
          <w:szCs w:val="22"/>
        </w:rPr>
        <w:t>ngedélyezett támogató szolgálatok</w:t>
      </w:r>
    </w:p>
    <w:p w:rsidR="00810D32" w:rsidRPr="005C6D80" w:rsidRDefault="00810D32" w:rsidP="00D142DE">
      <w:pPr>
        <w:jc w:val="center"/>
        <w:rPr>
          <w:rFonts w:ascii="Garamond" w:hAnsi="Garamond"/>
          <w:b/>
          <w:smallCaps/>
          <w:sz w:val="22"/>
          <w:szCs w:val="22"/>
        </w:rPr>
      </w:pPr>
    </w:p>
    <w:tbl>
      <w:tblPr>
        <w:tblW w:w="7064"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621"/>
        <w:gridCol w:w="1587"/>
        <w:gridCol w:w="1615"/>
        <w:gridCol w:w="3241"/>
        <w:tblGridChange w:id="4">
          <w:tblGrid>
            <w:gridCol w:w="621"/>
            <w:gridCol w:w="1587"/>
            <w:gridCol w:w="1615"/>
            <w:gridCol w:w="3241"/>
          </w:tblGrid>
        </w:tblGridChange>
      </w:tblGrid>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jc w:val="center"/>
              <w:rPr>
                <w:rFonts w:ascii="Garamond" w:hAnsi="Garamond"/>
                <w:b/>
                <w:sz w:val="22"/>
                <w:szCs w:val="22"/>
              </w:rPr>
            </w:pPr>
            <w:r w:rsidRPr="005C6D80">
              <w:rPr>
                <w:rFonts w:ascii="Garamond" w:hAnsi="Garamond"/>
                <w:b/>
                <w:sz w:val="22"/>
                <w:szCs w:val="22"/>
              </w:rPr>
              <w:t>Ir</w:t>
            </w:r>
            <w:r w:rsidR="00834B12" w:rsidRPr="005C6D80">
              <w:rPr>
                <w:rFonts w:ascii="Garamond" w:hAnsi="Garamond"/>
                <w:b/>
                <w:sz w:val="22"/>
                <w:szCs w:val="22"/>
              </w:rPr>
              <w:t>.</w:t>
            </w:r>
            <w:r w:rsidRPr="005C6D80">
              <w:rPr>
                <w:rFonts w:ascii="Garamond" w:hAnsi="Garamond"/>
                <w:b/>
                <w:sz w:val="22"/>
                <w:szCs w:val="22"/>
              </w:rPr>
              <w:t xml:space="preserve"> szám</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jc w:val="center"/>
              <w:rPr>
                <w:rFonts w:ascii="Garamond" w:hAnsi="Garamond"/>
                <w:b/>
                <w:sz w:val="22"/>
                <w:szCs w:val="22"/>
              </w:rPr>
            </w:pPr>
            <w:r w:rsidRPr="005C6D80">
              <w:rPr>
                <w:rFonts w:ascii="Garamond" w:hAnsi="Garamond"/>
                <w:b/>
                <w:sz w:val="22"/>
                <w:szCs w:val="22"/>
              </w:rPr>
              <w:t>Település</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jc w:val="center"/>
              <w:rPr>
                <w:rFonts w:ascii="Garamond" w:hAnsi="Garamond"/>
                <w:b/>
                <w:sz w:val="22"/>
                <w:szCs w:val="22"/>
              </w:rPr>
            </w:pPr>
            <w:r w:rsidRPr="005C6D80">
              <w:rPr>
                <w:rFonts w:ascii="Garamond" w:hAnsi="Garamond"/>
                <w:b/>
                <w:sz w:val="22"/>
                <w:szCs w:val="22"/>
              </w:rPr>
              <w:t>Utca, házszám</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jc w:val="center"/>
              <w:rPr>
                <w:rFonts w:ascii="Garamond" w:hAnsi="Garamond"/>
                <w:b/>
                <w:sz w:val="22"/>
                <w:szCs w:val="22"/>
              </w:rPr>
            </w:pPr>
            <w:r w:rsidRPr="005C6D80">
              <w:rPr>
                <w:rFonts w:ascii="Garamond" w:hAnsi="Garamond"/>
                <w:b/>
                <w:sz w:val="22"/>
                <w:szCs w:val="22"/>
              </w:rPr>
              <w:t>Megnevezés</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2730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Albertirsa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Dózsa Gy. U. 26.</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Albertirsai Speciális Foglalkoztató Otthon és Intézményi Tám.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6783</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Ásotthalom</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Felszabadulás u. 2-6.</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Gondozási Központ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6500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Baja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Pokorny u 1-3</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Bajai Egyesített Szociális Intézmény</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6500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Baja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Pokorny u. 1-3</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Egyesített Szociális Intézmény</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8184</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Balatonfűzfő</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Szállás u.6.</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Move Támogató Szolgálat  </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5600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Békéscsaba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Bartók B. út 12.</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Egyesített Szociális Intézmény Központ, ’D’ Idősek Otthona</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5600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Békéscsaba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Orosházi út 71.</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Mozgáskorlátozottak Békés Megyei Egyesülete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5600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Békéscsaba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Orosházi út 71.</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Mozgáskorlátozottak B. M. Egyesülete Önálló Életvitel Központ és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5600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Békéscsaba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Jókai u. 15.</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Mozgáskorlátozottak B. M. Egyesülete Napraforgó Támogató Sz.</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1012</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01. ker.</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Attila út. 89.</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Budavári Önk. Családsegitő és Gyermekjóléti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1028</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02.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Pinceszer u. 20/a.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Súlyosan Mozgássérültek Bethesda Segélyező Alapítv. Támogató Szolg.</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1028</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02.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Len u. 15/a.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Egalitás Mozgássérültek Létbiztonságát Elősegítő Alapítv. Támogató Szolg.</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1032</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03.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Gyenes u. 12.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III.sz. Gondozási Központ,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lastRenderedPageBreak/>
              <w:t>1044</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352FE4" w:rsidP="00D142DE">
            <w:pPr>
              <w:rPr>
                <w:rFonts w:ascii="Garamond" w:hAnsi="Garamond"/>
                <w:sz w:val="22"/>
                <w:szCs w:val="22"/>
              </w:rPr>
            </w:pPr>
            <w:r w:rsidRPr="005C6D80">
              <w:rPr>
                <w:rFonts w:ascii="Garamond" w:hAnsi="Garamond"/>
                <w:sz w:val="22"/>
                <w:szCs w:val="22"/>
              </w:rPr>
              <w:t xml:space="preserve">Budapest </w:t>
            </w:r>
            <w:r w:rsidR="00926BE3" w:rsidRPr="005C6D80">
              <w:rPr>
                <w:rFonts w:ascii="Garamond" w:hAnsi="Garamond"/>
                <w:sz w:val="22"/>
                <w:szCs w:val="22"/>
              </w:rPr>
              <w:t>4.ker.</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Hajnal u.5.</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1061</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554E55" w:rsidP="00D142DE">
            <w:pPr>
              <w:ind w:right="-33"/>
              <w:rPr>
                <w:rFonts w:ascii="Garamond" w:hAnsi="Garamond"/>
                <w:sz w:val="22"/>
                <w:szCs w:val="22"/>
              </w:rPr>
            </w:pPr>
            <w:r w:rsidRPr="005C6D80">
              <w:rPr>
                <w:rFonts w:ascii="Garamond" w:hAnsi="Garamond"/>
                <w:sz w:val="22"/>
                <w:szCs w:val="22"/>
              </w:rPr>
              <w:t xml:space="preserve">Budapest </w:t>
            </w:r>
            <w:r w:rsidR="00926BE3" w:rsidRPr="005C6D80">
              <w:rPr>
                <w:rFonts w:ascii="Garamond" w:hAnsi="Garamond"/>
                <w:sz w:val="22"/>
                <w:szCs w:val="22"/>
              </w:rPr>
              <w:t xml:space="preserve">6. </w:t>
            </w:r>
            <w:r w:rsidRPr="005C6D80">
              <w:rPr>
                <w:rFonts w:ascii="Garamond" w:hAnsi="Garamond"/>
                <w:sz w:val="22"/>
                <w:szCs w:val="22"/>
              </w:rPr>
              <w:t>k</w:t>
            </w:r>
            <w:r w:rsidR="00926BE3" w:rsidRPr="005C6D80">
              <w:rPr>
                <w:rFonts w:ascii="Garamond" w:hAnsi="Garamond"/>
                <w:sz w:val="22"/>
                <w:szCs w:val="22"/>
              </w:rPr>
              <w:t>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Király u. 38.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Terézvárosi Gondozó Szolgálat </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1068</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06.ker.</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Király u. 82. félemelet 6.</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Támasz a Cs</w:t>
            </w:r>
            <w:r w:rsidR="00861D53" w:rsidRPr="005C6D80">
              <w:rPr>
                <w:rFonts w:ascii="Garamond" w:hAnsi="Garamond"/>
                <w:sz w:val="22"/>
                <w:szCs w:val="22"/>
              </w:rPr>
              <w:t>u</w:t>
            </w:r>
            <w:r w:rsidRPr="005C6D80">
              <w:rPr>
                <w:rFonts w:ascii="Garamond" w:hAnsi="Garamond"/>
                <w:sz w:val="22"/>
                <w:szCs w:val="22"/>
              </w:rPr>
              <w:t>paszívek Társasága Terézvárosi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1076</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07.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Hernád u. 27.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Értelmi Fogyatékosok Fővárosi Érdekvédelmi Egyesülete  </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1072</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352FE4" w:rsidP="00D142DE">
            <w:pPr>
              <w:rPr>
                <w:rFonts w:ascii="Garamond" w:hAnsi="Garamond"/>
                <w:sz w:val="22"/>
                <w:szCs w:val="22"/>
              </w:rPr>
            </w:pPr>
            <w:r w:rsidRPr="005C6D80">
              <w:rPr>
                <w:rFonts w:ascii="Garamond" w:hAnsi="Garamond"/>
                <w:sz w:val="22"/>
                <w:szCs w:val="22"/>
              </w:rPr>
              <w:t>Budapest 7.</w:t>
            </w:r>
            <w:r w:rsidR="00926BE3" w:rsidRPr="005C6D80">
              <w:rPr>
                <w:rFonts w:ascii="Garamond" w:hAnsi="Garamond"/>
                <w:sz w:val="22"/>
                <w:szCs w:val="22"/>
              </w:rPr>
              <w:t>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Kl</w:t>
            </w:r>
            <w:smartTag w:uri="urn:schemas-microsoft-com:office:smarttags" w:element="PersonName">
              <w:r w:rsidRPr="005C6D80">
                <w:rPr>
                  <w:rFonts w:ascii="Garamond" w:hAnsi="Garamond"/>
                  <w:sz w:val="22"/>
                  <w:szCs w:val="22"/>
                </w:rPr>
                <w:t>au</w:t>
              </w:r>
            </w:smartTag>
            <w:r w:rsidRPr="005C6D80">
              <w:rPr>
                <w:rFonts w:ascii="Garamond" w:hAnsi="Garamond"/>
                <w:sz w:val="22"/>
                <w:szCs w:val="22"/>
              </w:rPr>
              <w:t>zál tér 5.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Küldetés Egyesület  </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1115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11.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Bartók Béla út 96.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Magyar Karitász Rév Szenvedélybeteg Segítő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1122</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12.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Kékgolyó u. 19.</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Magyarországi Krízisintervenciós Kp. Egy.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1135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13.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Róbert Károly krt. 102.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1212</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Budapest 21. ker.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Völgy u. 82.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Csepeli Gondozási Központ, Fogyatékosokat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 </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Debrecen</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Thomas Mann u.3/a fsz.2.</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Kezünket Nyújtjuk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4025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Debrecen</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Hatvan u.1/c</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Tiszántúli Református Egyházkerület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4033</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Debrecen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ind w:right="-38"/>
              <w:rPr>
                <w:rFonts w:ascii="Garamond" w:hAnsi="Garamond"/>
                <w:sz w:val="22"/>
                <w:szCs w:val="22"/>
              </w:rPr>
            </w:pPr>
            <w:r w:rsidRPr="005C6D80">
              <w:rPr>
                <w:rFonts w:ascii="Garamond" w:hAnsi="Garamond"/>
                <w:sz w:val="22"/>
                <w:szCs w:val="22"/>
              </w:rPr>
              <w:t>Mátyás k. u.</w:t>
            </w:r>
            <w:r w:rsidR="00554E55" w:rsidRPr="005C6D80">
              <w:rPr>
                <w:rFonts w:ascii="Garamond" w:hAnsi="Garamond"/>
                <w:sz w:val="22"/>
                <w:szCs w:val="22"/>
              </w:rPr>
              <w:t>1</w:t>
            </w:r>
            <w:r w:rsidRPr="005C6D80">
              <w:rPr>
                <w:rFonts w:ascii="Garamond" w:hAnsi="Garamond"/>
                <w:sz w:val="22"/>
                <w:szCs w:val="22"/>
              </w:rPr>
              <w:t>0/a.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Liget Lakóotthon</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4130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Derecske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Köztársaság út 103.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Derecskei Mentálhigiénés és Ápolási Központ Kht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3300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Eger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Rozália u. 21.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Autista Alapítvány</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2030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Érd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Emma u. 8.</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Szociális Gondozó Központ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4900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Fehérgyarmat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Tömöttvár u.29-31.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Városi Szociális Központ </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9024</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Győr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Kálvária u. 2.</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Fogyatékosok Napközi Otthona és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5700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Gyula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Lahner Gy. u. 9.2/11.</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5300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Karcag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Dózsa György u.9.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Move Reménység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6000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Kecskemét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Margaréta u 2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 xml:space="preserve">KMJV Önk. EÜ. és </w:t>
            </w:r>
            <w:r w:rsidRPr="005C6D80">
              <w:rPr>
                <w:rFonts w:ascii="Garamond" w:hAnsi="Garamond"/>
                <w:sz w:val="22"/>
                <w:szCs w:val="22"/>
              </w:rPr>
              <w:lastRenderedPageBreak/>
              <w:t>Szoc.Intézmények Igazgatósága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lastRenderedPageBreak/>
              <w:t>6200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Kiskőrös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Kossuth l. u 27</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Egyesített Szociális Intézmények Humán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6400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Kiskunhalas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Nefelejcs u.9.,</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Nefelejcs Szakosított Otthon Fogyatékosok Napközi Otthona</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5310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Kisújszállás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Deák F</w:t>
            </w:r>
            <w:r w:rsidR="00352FE4" w:rsidRPr="005C6D80">
              <w:rPr>
                <w:rFonts w:ascii="Garamond" w:hAnsi="Garamond"/>
                <w:sz w:val="22"/>
                <w:szCs w:val="22"/>
              </w:rPr>
              <w:t xml:space="preserve">. </w:t>
            </w:r>
            <w:r w:rsidRPr="005C6D80">
              <w:rPr>
                <w:rFonts w:ascii="Garamond" w:hAnsi="Garamond"/>
                <w:sz w:val="22"/>
                <w:szCs w:val="22"/>
              </w:rPr>
              <w:t>u.10.</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Move Segítség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4600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Kisvárda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Tompos uti ltp. 1.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Városi Bölcsőde és Rehabilitációs Napköziotthon</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9900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Körmend</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Thököly u. 46.</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Szociális Szolgáltató és Információs Központ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9900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Körmend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Kossuth u.26.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Egészségügyi és Szoc.Intézmény</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8868 </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Letenye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Petőfi u.40.</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Magyar Kolping Szövetség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5400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Mezőtúr</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Szolnoki út 37</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3526</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Miskolc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Szentpéteri kapu 80.</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Szimbiózis Alapítvány-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3526</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Miskolc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Kassai u. 19.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Mozgássérültek és Barátaik Miskolc Városi Egyesülete- Támogató Szolgálat</w:t>
            </w:r>
          </w:p>
        </w:tc>
      </w:tr>
      <w:tr w:rsidR="00154C09"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154C09" w:rsidRPr="005C6D80" w:rsidRDefault="00154C09" w:rsidP="00D142DE">
            <w:pPr>
              <w:rPr>
                <w:rFonts w:ascii="Garamond" w:hAnsi="Garamond"/>
                <w:sz w:val="22"/>
                <w:szCs w:val="22"/>
              </w:rPr>
            </w:pPr>
            <w:r w:rsidRPr="005C6D80">
              <w:rPr>
                <w:rFonts w:ascii="Garamond" w:hAnsi="Garamond"/>
                <w:sz w:val="22"/>
                <w:szCs w:val="22"/>
              </w:rPr>
              <w:t>2200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154C09" w:rsidRPr="005C6D80" w:rsidRDefault="00154C09" w:rsidP="00D142DE">
            <w:pPr>
              <w:rPr>
                <w:rFonts w:ascii="Garamond" w:hAnsi="Garamond"/>
                <w:sz w:val="22"/>
                <w:szCs w:val="22"/>
              </w:rPr>
            </w:pPr>
            <w:r w:rsidRPr="005C6D80">
              <w:rPr>
                <w:rFonts w:ascii="Garamond" w:hAnsi="Garamond"/>
                <w:sz w:val="22"/>
                <w:szCs w:val="22"/>
              </w:rPr>
              <w:t>Monor</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154C09" w:rsidRPr="005C6D80" w:rsidRDefault="00154C09" w:rsidP="00D142DE">
            <w:pPr>
              <w:rPr>
                <w:rFonts w:ascii="Garamond" w:hAnsi="Garamond"/>
                <w:sz w:val="22"/>
                <w:szCs w:val="22"/>
              </w:rPr>
            </w:pPr>
            <w:r w:rsidRPr="005C6D80">
              <w:rPr>
                <w:rFonts w:ascii="Garamond" w:hAnsi="Garamond"/>
                <w:sz w:val="22"/>
                <w:szCs w:val="22"/>
              </w:rPr>
              <w:t>Kossuth L. u. 88.</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154C09" w:rsidRPr="005C6D80" w:rsidRDefault="00154C09" w:rsidP="00D142DE">
            <w:pPr>
              <w:rPr>
                <w:rFonts w:ascii="Garamond" w:hAnsi="Garamond"/>
                <w:sz w:val="22"/>
                <w:szCs w:val="22"/>
              </w:rPr>
            </w:pPr>
            <w:r w:rsidRPr="005C6D80">
              <w:rPr>
                <w:rFonts w:ascii="Garamond" w:hAnsi="Garamond"/>
                <w:sz w:val="22"/>
                <w:szCs w:val="22"/>
              </w:rPr>
              <w:t>Magyar Máltai Szeretetszolgálat Gondviselés Háza Támogató Szolg.</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4400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Nyíregyháza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Vécsey köz 4.</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ÉFOÉSZ SZ-SZ-B Megyei Egyesület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4400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Nyíregyháza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ind w:right="-38"/>
              <w:rPr>
                <w:rFonts w:ascii="Garamond" w:hAnsi="Garamond"/>
                <w:sz w:val="20"/>
                <w:szCs w:val="20"/>
              </w:rPr>
            </w:pPr>
            <w:r w:rsidRPr="005C6D80">
              <w:rPr>
                <w:rFonts w:ascii="Garamond" w:hAnsi="Garamond"/>
                <w:sz w:val="20"/>
                <w:szCs w:val="20"/>
              </w:rPr>
              <w:t>Ungvár sétány 35/a</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Nyírségi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7030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Paks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0"/>
                <w:szCs w:val="20"/>
              </w:rPr>
            </w:pPr>
            <w:r w:rsidRPr="005C6D80">
              <w:rPr>
                <w:rFonts w:ascii="Garamond" w:hAnsi="Garamond"/>
                <w:sz w:val="20"/>
                <w:szCs w:val="20"/>
              </w:rPr>
              <w:t>Kishegyi u 46-48.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8500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Pápa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Jókai u.34.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MOVE Kézenfogva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7632</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Pécs</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Krisztina tér 9.</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Integrált Nappali Szociális Intézmény</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7633</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Pécs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Endresz Gy. u. 21-23.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Értelmi Fogy. Egyesített Szoc. Intézete </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7629</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Pécs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Apafi u. 101.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Máltai Sz.Sz. Pécsi Területi Szerv </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7627</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Pécs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 xml:space="preserve">Gesztenyés u. </w:t>
            </w:r>
            <w:r w:rsidRPr="005C6D80">
              <w:rPr>
                <w:rFonts w:ascii="Garamond" w:hAnsi="Garamond"/>
                <w:sz w:val="22"/>
                <w:szCs w:val="22"/>
              </w:rPr>
              <w:lastRenderedPageBreak/>
              <w:t>2.    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lastRenderedPageBreak/>
              <w:t xml:space="preserve">Kerek Világ Jóléti Szolgálat </w:t>
            </w:r>
            <w:r w:rsidRPr="005C6D80">
              <w:rPr>
                <w:rFonts w:ascii="Garamond" w:hAnsi="Garamond"/>
                <w:sz w:val="22"/>
                <w:szCs w:val="22"/>
              </w:rPr>
              <w:lastRenderedPageBreak/>
              <w:t>Alapitvány Mozgássérültek Napközi Otthona</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lastRenderedPageBreak/>
              <w:t>3630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Putnok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Szkala Bertalan 20.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Városi Egészségügyi és Szociális Központ Szociális Gondozási Központja</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5085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Rákóczifalva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Kossuth L</w:t>
            </w:r>
            <w:r w:rsidR="00352FE4" w:rsidRPr="005C6D80">
              <w:rPr>
                <w:rFonts w:ascii="Garamond" w:hAnsi="Garamond"/>
                <w:sz w:val="22"/>
                <w:szCs w:val="22"/>
              </w:rPr>
              <w:t>.</w:t>
            </w:r>
            <w:r w:rsidRPr="005C6D80">
              <w:rPr>
                <w:rFonts w:ascii="Garamond" w:hAnsi="Garamond"/>
                <w:sz w:val="22"/>
                <w:szCs w:val="22"/>
              </w:rPr>
              <w:t xml:space="preserve"> u.13.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Egyesitett Szociális Intézmény</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9400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Sopron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Kossuth u. 10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Családsegítő Intézet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8330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Sümeg</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Kossuth u.31.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Szociális Gondozási Központ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6725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Szeged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Veresács u. 17/b.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Szegedi Mozgássérültek Alternatív Egyesülete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5000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Szolnok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Baross gábor út 56.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Impulzus Egyesület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5000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Szolnok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Csokonai út 34.</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Esély a Hátrányos Helyzetű Embereknek Alapitvány</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5000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Szolnok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Somogyi Béla út 4/a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Mozgássérültek Jász-Nagykun-Szolnok Megyei Egyesülete</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9700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Szombathely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A5420D" w:rsidP="00D142DE">
            <w:pPr>
              <w:rPr>
                <w:rFonts w:ascii="Garamond" w:hAnsi="Garamond"/>
                <w:sz w:val="22"/>
                <w:szCs w:val="22"/>
              </w:rPr>
            </w:pPr>
            <w:r>
              <w:rPr>
                <w:rFonts w:ascii="Garamond" w:hAnsi="Garamond"/>
                <w:sz w:val="22"/>
                <w:szCs w:val="22"/>
              </w:rPr>
              <w:t>11-es Huszár út 116.</w:t>
            </w:r>
            <w:r w:rsidR="00926BE3" w:rsidRPr="005C6D80">
              <w:rPr>
                <w:rFonts w:ascii="Garamond" w:hAnsi="Garamond"/>
                <w:sz w:val="22"/>
                <w:szCs w:val="22"/>
              </w:rPr>
              <w:t>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A5420D" w:rsidP="00D142DE">
            <w:pPr>
              <w:rPr>
                <w:rFonts w:ascii="Garamond" w:hAnsi="Garamond"/>
                <w:sz w:val="22"/>
                <w:szCs w:val="22"/>
              </w:rPr>
            </w:pPr>
            <w:r>
              <w:rPr>
                <w:rFonts w:ascii="Garamond" w:hAnsi="Garamond"/>
                <w:sz w:val="22"/>
                <w:szCs w:val="22"/>
              </w:rPr>
              <w:t>Fogyatékkal Élőket és Hajléktalanokat Ellátó Közhasznú Nonprofit Kft.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2890 </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Tata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Almási u. 43.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Szociális Alapellátó Intézmény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5233</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Tiszagyenda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Gorkij út 20/a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Egyesitett Szociális Intézmény Gondozási Központ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5322</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Tiszaszentimre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Kossuth út 2.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Szociális és Gazdasági Intézmények Igazgatósága</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4244</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Újfehértó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Petőfi u. 37.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ÉFOÉSZ SZ.-SZ.-B.M.-i Egyesülete</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4065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Újszentmargita</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Bödönhát 30.</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Támasz-Gondviselés Egyesület,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2225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Üllő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Pesti út 124.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Üllői Mozgáskorlátozottak Egyesülete 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2225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Üllő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Pesti út 124.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Civil Szolgáltató Kht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2600</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Vác</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Rákóczi út 36.</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Támogató Szolgálat</w:t>
            </w:r>
          </w:p>
        </w:tc>
      </w:tr>
      <w:tr w:rsidR="00926BE3" w:rsidRPr="005C6D80">
        <w:trPr>
          <w:tblCellSpacing w:w="7" w:type="dxa"/>
        </w:trPr>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8445</w:t>
            </w:r>
          </w:p>
        </w:tc>
        <w:tc>
          <w:tcPr>
            <w:tcW w:w="1573"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Városlőd  </w:t>
            </w:r>
          </w:p>
        </w:tc>
        <w:tc>
          <w:tcPr>
            <w:tcW w:w="1601"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Kossuth u.68.  </w:t>
            </w:r>
          </w:p>
        </w:tc>
        <w:tc>
          <w:tcPr>
            <w:tcW w:w="3220" w:type="dxa"/>
            <w:tcBorders>
              <w:top w:val="outset" w:sz="6" w:space="0" w:color="000000"/>
              <w:left w:val="outset" w:sz="6" w:space="0" w:color="000000"/>
              <w:bottom w:val="outset" w:sz="6" w:space="0" w:color="000000"/>
              <w:right w:val="outset" w:sz="6" w:space="0" w:color="000000"/>
            </w:tcBorders>
            <w:shd w:val="clear" w:color="auto" w:fill="auto"/>
            <w:vAlign w:val="center"/>
          </w:tcPr>
          <w:p w:rsidR="00926BE3" w:rsidRPr="005C6D80" w:rsidRDefault="00926BE3" w:rsidP="00D142DE">
            <w:pPr>
              <w:rPr>
                <w:rFonts w:ascii="Garamond" w:hAnsi="Garamond"/>
                <w:sz w:val="22"/>
                <w:szCs w:val="22"/>
              </w:rPr>
            </w:pPr>
            <w:r w:rsidRPr="005C6D80">
              <w:rPr>
                <w:rFonts w:ascii="Garamond" w:hAnsi="Garamond"/>
                <w:sz w:val="22"/>
                <w:szCs w:val="22"/>
              </w:rPr>
              <w:t>MOVE Esély Támogató Szolgálat</w:t>
            </w:r>
          </w:p>
        </w:tc>
      </w:tr>
    </w:tbl>
    <w:p w:rsidR="000C209F" w:rsidRPr="003536CA" w:rsidRDefault="000C209F" w:rsidP="003536CA">
      <w:pPr>
        <w:autoSpaceDE w:val="0"/>
        <w:autoSpaceDN w:val="0"/>
        <w:adjustRightInd w:val="0"/>
        <w:jc w:val="both"/>
        <w:rPr>
          <w:sz w:val="22"/>
          <w:szCs w:val="22"/>
        </w:rPr>
      </w:pPr>
      <w:r w:rsidRPr="003536CA">
        <w:rPr>
          <w:sz w:val="22"/>
          <w:szCs w:val="22"/>
        </w:rPr>
        <w:lastRenderedPageBreak/>
        <w:t>1. Értékelési szempont- és pontozási rendszer. [A 2., 3., 6., 7., 8., valamint a 11. sor minden esetben kitöltendő! Főszabály szerint a 4. és a 9. sor töltendő ki, az alábbi esetek kivételével.</w:t>
      </w:r>
    </w:p>
    <w:p w:rsidR="000C209F" w:rsidRPr="003536CA" w:rsidRDefault="000C209F" w:rsidP="003536CA">
      <w:pPr>
        <w:autoSpaceDE w:val="0"/>
        <w:autoSpaceDN w:val="0"/>
        <w:adjustRightInd w:val="0"/>
        <w:jc w:val="both"/>
        <w:rPr>
          <w:sz w:val="22"/>
          <w:szCs w:val="22"/>
        </w:rPr>
      </w:pPr>
      <w:r w:rsidRPr="003536CA">
        <w:rPr>
          <w:sz w:val="22"/>
          <w:szCs w:val="22"/>
        </w:rPr>
        <w:t>Ha az ápolt személy I-es típusú diabétesz diagnózissal rendelkezik, és állapota fenntartásához rendszeres inzulinterápiára van szüksége, az 5. sort kell kitölteni azzal, hogy az 5. sor köznevelési intézménybe járó gyermek esetén csak akkor tölthető, ha a gyermek inzulinterápiájának követéséhez a szülő közreműködése a köznevelési intézményben nélkülözhetetlen.</w:t>
      </w:r>
    </w:p>
    <w:p w:rsidR="000C209F" w:rsidRPr="003536CA" w:rsidRDefault="000C209F" w:rsidP="003536CA">
      <w:pPr>
        <w:autoSpaceDE w:val="0"/>
        <w:autoSpaceDN w:val="0"/>
        <w:adjustRightInd w:val="0"/>
        <w:jc w:val="both"/>
        <w:rPr>
          <w:sz w:val="22"/>
          <w:szCs w:val="22"/>
        </w:rPr>
      </w:pPr>
      <w:r w:rsidRPr="003536CA">
        <w:rPr>
          <w:sz w:val="22"/>
          <w:szCs w:val="22"/>
        </w:rPr>
        <w:t>Ha az ápolt személy autizmus diagnózissal rendelkezik (BNO F84.0-F84.9 besorolású betegség), akkor a 10. sort kell tölteni.</w:t>
      </w:r>
    </w:p>
    <w:p w:rsidR="000C209F" w:rsidRDefault="000C209F" w:rsidP="003536CA">
      <w:pPr>
        <w:autoSpaceDE w:val="0"/>
        <w:autoSpaceDN w:val="0"/>
        <w:adjustRightInd w:val="0"/>
        <w:jc w:val="both"/>
        <w:rPr>
          <w:sz w:val="22"/>
          <w:szCs w:val="22"/>
        </w:rPr>
      </w:pPr>
      <w:r w:rsidRPr="003536CA">
        <w:rPr>
          <w:sz w:val="22"/>
          <w:szCs w:val="22"/>
        </w:rPr>
        <w:t>Egyidejűleg a 4. és az 5., illetve a 9. és a 10. sor nem tölthető ki!]</w:t>
      </w:r>
    </w:p>
    <w:p w:rsidR="003536CA" w:rsidRDefault="003536CA" w:rsidP="003536CA">
      <w:pPr>
        <w:autoSpaceDE w:val="0"/>
        <w:autoSpaceDN w:val="0"/>
        <w:adjustRightInd w:val="0"/>
        <w:jc w:val="both"/>
        <w:rPr>
          <w:sz w:val="22"/>
          <w:szCs w:val="22"/>
        </w:rPr>
      </w:pPr>
    </w:p>
    <w:p w:rsidR="003536CA" w:rsidRPr="003536CA" w:rsidRDefault="003536CA" w:rsidP="003536CA">
      <w:pPr>
        <w:autoSpaceDE w:val="0"/>
        <w:autoSpaceDN w:val="0"/>
        <w:adjustRightInd w:val="0"/>
        <w:jc w:val="both"/>
        <w:rPr>
          <w:sz w:val="22"/>
          <w:szCs w:val="22"/>
        </w:rPr>
      </w:pPr>
    </w:p>
    <w:tbl>
      <w:tblPr>
        <w:tblW w:w="6521" w:type="dxa"/>
        <w:tblInd w:w="-279" w:type="dxa"/>
        <w:tblLayout w:type="fixed"/>
        <w:tblCellMar>
          <w:left w:w="0" w:type="dxa"/>
          <w:right w:w="0" w:type="dxa"/>
        </w:tblCellMar>
        <w:tblLook w:val="0000" w:firstRow="0" w:lastRow="0" w:firstColumn="0" w:lastColumn="0" w:noHBand="0" w:noVBand="0"/>
      </w:tblPr>
      <w:tblGrid>
        <w:gridCol w:w="426"/>
        <w:gridCol w:w="1276"/>
        <w:gridCol w:w="4819"/>
      </w:tblGrid>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rPr>
                <w:sz w:val="20"/>
                <w:szCs w:val="20"/>
              </w:rPr>
            </w:pPr>
            <w:r w:rsidRPr="000C209F">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1" w:right="51"/>
              <w:jc w:val="center"/>
              <w:rPr>
                <w:sz w:val="20"/>
                <w:szCs w:val="20"/>
              </w:rPr>
            </w:pPr>
            <w:r w:rsidRPr="000C209F">
              <w:rPr>
                <w:sz w:val="20"/>
                <w:szCs w:val="20"/>
              </w:rPr>
              <w:t xml:space="preserve"> A</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1" w:right="51"/>
              <w:jc w:val="center"/>
              <w:rPr>
                <w:sz w:val="20"/>
                <w:szCs w:val="20"/>
              </w:rPr>
            </w:pPr>
            <w:r w:rsidRPr="00E41C2E">
              <w:rPr>
                <w:sz w:val="20"/>
                <w:szCs w:val="20"/>
              </w:rPr>
              <w:t xml:space="preserve"> B</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1" w:right="51"/>
              <w:jc w:val="center"/>
              <w:rPr>
                <w:sz w:val="20"/>
                <w:szCs w:val="20"/>
              </w:rPr>
            </w:pPr>
            <w:r w:rsidRPr="000C209F">
              <w:rPr>
                <w:sz w:val="20"/>
                <w:szCs w:val="20"/>
              </w:rPr>
              <w:t xml:space="preserve"> 1.</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1" w:right="51"/>
              <w:jc w:val="center"/>
              <w:rPr>
                <w:sz w:val="20"/>
                <w:szCs w:val="20"/>
              </w:rPr>
            </w:pPr>
            <w:r w:rsidRPr="000C209F">
              <w:rPr>
                <w:sz w:val="20"/>
                <w:szCs w:val="20"/>
              </w:rPr>
              <w:t xml:space="preserve"> Tevékenység, funkció</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1" w:right="51"/>
              <w:jc w:val="center"/>
              <w:rPr>
                <w:sz w:val="20"/>
                <w:szCs w:val="20"/>
              </w:rPr>
            </w:pPr>
            <w:r w:rsidRPr="00E41C2E">
              <w:rPr>
                <w:sz w:val="20"/>
                <w:szCs w:val="20"/>
              </w:rPr>
              <w:t xml:space="preserve"> Értékeljen 0 és 4 pont között (a pontérték a szükséges segítség mértékével emelkedik)</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Étkezés</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t xml:space="preserve"> 0: önmagát kiszolgálja, önállóan étkezik</w:t>
            </w:r>
            <w:r w:rsidRPr="00E41C2E">
              <w:rPr>
                <w:sz w:val="20"/>
                <w:szCs w:val="20"/>
              </w:rPr>
              <w:br/>
              <w:t>1: felszolgálást igényel, de önállóan étkezik</w:t>
            </w:r>
            <w:r w:rsidRPr="00E41C2E">
              <w:rPr>
                <w:sz w:val="20"/>
                <w:szCs w:val="20"/>
              </w:rPr>
              <w:br/>
              <w:t>2: felszolgálást és evőeszköz tisztításához segítséget igényel</w:t>
            </w:r>
            <w:r w:rsidRPr="00E41C2E">
              <w:rPr>
                <w:sz w:val="20"/>
                <w:szCs w:val="20"/>
              </w:rPr>
              <w:br/>
              <w:t>3: felszolgálás és elfogyasztáshoz részbeni segítséget igényel</w:t>
            </w:r>
            <w:r w:rsidRPr="00E41C2E">
              <w:rPr>
                <w:sz w:val="20"/>
                <w:szCs w:val="20"/>
              </w:rPr>
              <w:br/>
              <w:t>4: teljes segítséget igényel az étel elfogyasztásához vagy segítséget igényel az étkezés kapcsán az I-es típusú diabétesz diagnózis alapján történő inzulinadagoláshoz</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3.</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Öltözködés</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t xml:space="preserve"> 0: nem igényel segítséget</w:t>
            </w:r>
            <w:r w:rsidRPr="00E41C2E">
              <w:rPr>
                <w:sz w:val="20"/>
                <w:szCs w:val="20"/>
              </w:rPr>
              <w:br/>
              <w:t>1: önállóan végzi, de a megfelelő ruhaneműk kiválasztásához segítséget igényel</w:t>
            </w:r>
            <w:r w:rsidRPr="00E41C2E">
              <w:rPr>
                <w:sz w:val="20"/>
                <w:szCs w:val="20"/>
              </w:rPr>
              <w:br/>
              <w:t>2: egyes ruhadarabok felvételében igényel segítséget</w:t>
            </w:r>
            <w:r w:rsidRPr="00E41C2E">
              <w:rPr>
                <w:sz w:val="20"/>
                <w:szCs w:val="20"/>
              </w:rPr>
              <w:br/>
              <w:t>3: jelentős segítséget igényel az öltözködésben, megfelelő öltözet kiválasztásában, illetve 14 éves kor alatti gyermek esetén inzulinpumpa rendszeres viselése szükséges</w:t>
            </w:r>
            <w:r w:rsidRPr="00E41C2E">
              <w:rPr>
                <w:sz w:val="20"/>
                <w:szCs w:val="20"/>
              </w:rPr>
              <w:br/>
              <w:t>4: öltöztetés, vetkőzés minden szakaszában segítségre szorul</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4.</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Tisztálkodás (személyi higiéné biztosítása)</w:t>
            </w:r>
          </w:p>
        </w:tc>
        <w:tc>
          <w:tcPr>
            <w:tcW w:w="4819" w:type="dxa"/>
            <w:tcBorders>
              <w:top w:val="single" w:sz="4" w:space="0" w:color="auto"/>
              <w:left w:val="single" w:sz="4" w:space="0" w:color="auto"/>
              <w:bottom w:val="single" w:sz="4" w:space="0" w:color="auto"/>
              <w:right w:val="single" w:sz="4" w:space="0" w:color="auto"/>
            </w:tcBorders>
          </w:tcPr>
          <w:p w:rsidR="00E41C2E" w:rsidRDefault="00E41C2E" w:rsidP="000C209F">
            <w:pPr>
              <w:autoSpaceDE w:val="0"/>
              <w:autoSpaceDN w:val="0"/>
              <w:adjustRightInd w:val="0"/>
              <w:ind w:left="56" w:right="56"/>
              <w:rPr>
                <w:sz w:val="20"/>
                <w:szCs w:val="20"/>
              </w:rPr>
            </w:pPr>
            <w:r w:rsidRPr="00E41C2E">
              <w:rPr>
                <w:sz w:val="20"/>
                <w:szCs w:val="20"/>
              </w:rPr>
              <w:t xml:space="preserve"> 0: szükségleteit felmérve önállóan végzi</w:t>
            </w:r>
            <w:r w:rsidRPr="00E41C2E">
              <w:rPr>
                <w:sz w:val="20"/>
                <w:szCs w:val="20"/>
              </w:rPr>
              <w:br/>
              <w:t>1: szükségleteit felismeri, bizonyos feladatokhoz segítséget igényel</w:t>
            </w:r>
            <w:r w:rsidRPr="00E41C2E">
              <w:rPr>
                <w:sz w:val="20"/>
                <w:szCs w:val="20"/>
              </w:rPr>
              <w:br/>
              <w:t>2: szükségleteit felismeri, tisztálkodni csak segítséggel tud</w:t>
            </w:r>
            <w:r w:rsidRPr="00E41C2E">
              <w:rPr>
                <w:sz w:val="20"/>
                <w:szCs w:val="20"/>
              </w:rPr>
              <w:br/>
              <w:t>3: részlegesen ismeri fel szükségleteit, segítséget igényel</w:t>
            </w:r>
            <w:r w:rsidRPr="00E41C2E">
              <w:rPr>
                <w:sz w:val="20"/>
                <w:szCs w:val="20"/>
              </w:rPr>
              <w:br/>
              <w:t>4: nem ismeri fel szükségleteit, tisztálkodni önállóan nem képes</w:t>
            </w:r>
          </w:p>
          <w:p w:rsidR="00A643F3" w:rsidRPr="00E41C2E" w:rsidRDefault="00A643F3" w:rsidP="000C209F">
            <w:pPr>
              <w:autoSpaceDE w:val="0"/>
              <w:autoSpaceDN w:val="0"/>
              <w:adjustRightInd w:val="0"/>
              <w:ind w:left="56" w:right="56"/>
              <w:rPr>
                <w:sz w:val="20"/>
                <w:szCs w:val="20"/>
              </w:rPr>
            </w:pP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A643F3" w:rsidRDefault="00A643F3" w:rsidP="000C209F">
            <w:pPr>
              <w:autoSpaceDE w:val="0"/>
              <w:autoSpaceDN w:val="0"/>
              <w:adjustRightInd w:val="0"/>
              <w:ind w:left="56" w:right="56"/>
              <w:jc w:val="center"/>
              <w:rPr>
                <w:sz w:val="20"/>
                <w:szCs w:val="20"/>
              </w:rPr>
            </w:pPr>
          </w:p>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5.</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Rendszeres steril eszközhasz</w:t>
            </w:r>
            <w:r>
              <w:rPr>
                <w:sz w:val="20"/>
                <w:szCs w:val="20"/>
              </w:rPr>
              <w:t>-</w:t>
            </w:r>
            <w:r w:rsidRPr="000C209F">
              <w:rPr>
                <w:sz w:val="20"/>
                <w:szCs w:val="20"/>
              </w:rPr>
              <w:t>nálat</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t xml:space="preserve"> 0: inzulinterápia szükséges több mint 2 éve fennálló, inzulinterápiát igénylő diabétesz esetén, 7. életévét betöltött gyermek esetében</w:t>
            </w:r>
            <w:r w:rsidRPr="00E41C2E">
              <w:rPr>
                <w:sz w:val="20"/>
                <w:szCs w:val="20"/>
              </w:rPr>
              <w:br/>
              <w:t>1: inzulinterápia szükséges kevesebb, mint 2, de több mint 1 éve fennálló, inzulinterápiát igénylő diabétesz esetén, a gyermek</w:t>
            </w:r>
            <w:r w:rsidRPr="00E41C2E">
              <w:rPr>
                <w:sz w:val="20"/>
                <w:szCs w:val="20"/>
              </w:rPr>
              <w:br/>
              <w:t>7. életévének betöltésétől a 14. életév betöltéséig</w:t>
            </w:r>
            <w:r w:rsidRPr="00E41C2E">
              <w:rPr>
                <w:sz w:val="20"/>
                <w:szCs w:val="20"/>
              </w:rPr>
              <w:br/>
              <w:t>2: inzulinterápia szükséges kevesebb, mint 1 éve fennálló, inzulinterápiát igénylő diabétesz esetén, a gyermek 10. életévének betöltésétől a 14. életév betöltéséig</w:t>
            </w:r>
            <w:r w:rsidRPr="00E41C2E">
              <w:rPr>
                <w:sz w:val="20"/>
                <w:szCs w:val="20"/>
              </w:rPr>
              <w:br/>
              <w:t>3: inzulinterápia szükséges kevesebb, mint 1 éve fennálló, inzulinterápiát igénylő diabétesz esetén, a gyermek 7. életévének betöltésétől a 10. életév betöltéséig</w:t>
            </w:r>
            <w:r w:rsidRPr="00E41C2E">
              <w:rPr>
                <w:sz w:val="20"/>
                <w:szCs w:val="20"/>
              </w:rPr>
              <w:br/>
              <w:t>4: inzulinterápia szükséges 7. életévét be nem töltött gyermek esetében, a diabétesz tartamától függetlenül</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6.</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WC használat</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t xml:space="preserve"> 0: önálló a WC használatban, öltözködésben, higiénés feladatait ellátja</w:t>
            </w:r>
            <w:r w:rsidRPr="00E41C2E">
              <w:rPr>
                <w:sz w:val="20"/>
                <w:szCs w:val="20"/>
              </w:rPr>
              <w:br/>
              <w:t>1: önállóan használja a WC-t, de öltözködésben, illetve higiénés feladatokban ellenőrizni kell</w:t>
            </w:r>
            <w:r w:rsidRPr="00E41C2E">
              <w:rPr>
                <w:sz w:val="20"/>
                <w:szCs w:val="20"/>
              </w:rPr>
              <w:br/>
              <w:t>2: önállóan használja a WC-t, de öltözködésben, illetve higiénés feladatokban segíteni kell</w:t>
            </w:r>
            <w:r w:rsidRPr="00E41C2E">
              <w:rPr>
                <w:sz w:val="20"/>
                <w:szCs w:val="20"/>
              </w:rPr>
              <w:br/>
              <w:t>3: segítséget igényel a WC használatban, öltözködésben, higiénés feladatok elvégzéséhez</w:t>
            </w:r>
            <w:r w:rsidRPr="00E41C2E">
              <w:rPr>
                <w:sz w:val="20"/>
                <w:szCs w:val="20"/>
              </w:rPr>
              <w:br/>
              <w:t>4: segítséggel sem képes a WC használatra, öltözködésre, higiénés feladatok elvégzésére</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7.</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Kontinencia</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t xml:space="preserve"> 0: vizeletét, székletét tartani képes</w:t>
            </w:r>
            <w:r w:rsidRPr="00E41C2E">
              <w:rPr>
                <w:sz w:val="20"/>
                <w:szCs w:val="20"/>
              </w:rPr>
              <w:br/>
              <w:t>1: önállóan pelenkát cserél, elvégzi a higiénés feladatait</w:t>
            </w:r>
            <w:r w:rsidRPr="00E41C2E">
              <w:rPr>
                <w:sz w:val="20"/>
                <w:szCs w:val="20"/>
              </w:rPr>
              <w:br/>
              <w:t>2: pelenkacserében, öltözködésben, illetve higiénés feladatokban alkalmanként segítséget igényel</w:t>
            </w:r>
            <w:r w:rsidRPr="00E41C2E">
              <w:rPr>
                <w:sz w:val="20"/>
                <w:szCs w:val="20"/>
              </w:rPr>
              <w:br/>
              <w:t>3: rendszeres segítséget igényel pelenkacserében, öltözködésben, higiénés feladatok elvégzésében</w:t>
            </w:r>
            <w:r w:rsidRPr="00E41C2E">
              <w:rPr>
                <w:sz w:val="20"/>
                <w:szCs w:val="20"/>
              </w:rPr>
              <w:br/>
              <w:t>4: teljes ellátásra szorul</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8.</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Köznevelési vagy szakképző intézmény, nappali ellátást nyújtó szociális intézmény látogatása</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t xml:space="preserve"> 0: önállóan</w:t>
            </w:r>
            <w:r w:rsidRPr="00E41C2E">
              <w:rPr>
                <w:sz w:val="20"/>
                <w:szCs w:val="20"/>
              </w:rPr>
              <w:br/>
              <w:t>1: közlekedésben kíséretet igényel</w:t>
            </w:r>
            <w:r w:rsidRPr="00E41C2E">
              <w:rPr>
                <w:sz w:val="20"/>
                <w:szCs w:val="20"/>
              </w:rPr>
              <w:br/>
              <w:t>2: intézménylátogatás esetenkénti felügyeletet igényel</w:t>
            </w:r>
            <w:r w:rsidRPr="00E41C2E">
              <w:rPr>
                <w:sz w:val="20"/>
                <w:szCs w:val="20"/>
              </w:rPr>
              <w:br/>
              <w:t>3: intézménylátogatás csak folyamatos felügyelettel biztosítható</w:t>
            </w:r>
            <w:r w:rsidRPr="00E41C2E">
              <w:rPr>
                <w:sz w:val="20"/>
                <w:szCs w:val="20"/>
              </w:rPr>
              <w:br/>
              <w:t>4: nem képes</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9.</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Lakáson belüli </w:t>
            </w:r>
            <w:r w:rsidRPr="000C209F">
              <w:rPr>
                <w:sz w:val="20"/>
                <w:szCs w:val="20"/>
              </w:rPr>
              <w:lastRenderedPageBreak/>
              <w:t>közlekedés</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lastRenderedPageBreak/>
              <w:t xml:space="preserve"> 0: önállóan</w:t>
            </w:r>
            <w:r w:rsidRPr="00E41C2E">
              <w:rPr>
                <w:sz w:val="20"/>
                <w:szCs w:val="20"/>
              </w:rPr>
              <w:br/>
              <w:t>1: segédeszköz önálló használatával</w:t>
            </w:r>
            <w:r w:rsidRPr="00E41C2E">
              <w:rPr>
                <w:sz w:val="20"/>
                <w:szCs w:val="20"/>
              </w:rPr>
              <w:br/>
            </w:r>
            <w:r w:rsidRPr="00E41C2E">
              <w:rPr>
                <w:sz w:val="20"/>
                <w:szCs w:val="20"/>
              </w:rPr>
              <w:lastRenderedPageBreak/>
              <w:t>2: segédeszköz használatával, segítséget esetenként igényel</w:t>
            </w:r>
            <w:r w:rsidRPr="00E41C2E">
              <w:rPr>
                <w:sz w:val="20"/>
                <w:szCs w:val="20"/>
              </w:rPr>
              <w:br/>
              <w:t>3: segédeszköz használatával, gyakran csak segítséggel</w:t>
            </w:r>
            <w:r w:rsidRPr="00E41C2E">
              <w:rPr>
                <w:sz w:val="20"/>
                <w:szCs w:val="20"/>
              </w:rPr>
              <w:br/>
              <w:t>4: nem képes</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lastRenderedPageBreak/>
              <w:t xml:space="preserve"> 10.</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Kihívást jelentő viselkedés</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ind w:left="56" w:right="56"/>
              <w:rPr>
                <w:sz w:val="20"/>
                <w:szCs w:val="20"/>
              </w:rPr>
            </w:pPr>
            <w:r w:rsidRPr="00E41C2E">
              <w:rPr>
                <w:sz w:val="20"/>
                <w:szCs w:val="20"/>
              </w:rPr>
              <w:t xml:space="preserve"> 0: viselkedését az adott szociális környezethez megfelelően alakítja; feszültségeit megfogalmazni képes</w:t>
            </w:r>
            <w:r w:rsidRPr="00E41C2E">
              <w:rPr>
                <w:sz w:val="20"/>
                <w:szCs w:val="20"/>
              </w:rPr>
              <w:br/>
              <w:t>1: csökkent indulati fékek vagy túlérzékenység; viselkedését</w:t>
            </w:r>
            <w:r w:rsidRPr="00E41C2E">
              <w:rPr>
                <w:sz w:val="20"/>
                <w:szCs w:val="20"/>
              </w:rPr>
              <w:br/>
              <w:t>a szociális környezet elvárásainak megfelelően alakítani nehezére esik</w:t>
            </w:r>
            <w:r w:rsidRPr="00E41C2E">
              <w:rPr>
                <w:sz w:val="20"/>
                <w:szCs w:val="20"/>
              </w:rPr>
              <w:br/>
              <w:t>2: a környezet számára nehezen érthető vagy gyakori ellenkezés, esetleg verbális agresszió; gyakori feszültség, de ezt megfogalmazni kevéssé képes</w:t>
            </w:r>
            <w:r w:rsidRPr="00E41C2E">
              <w:rPr>
                <w:sz w:val="20"/>
                <w:szCs w:val="20"/>
              </w:rPr>
              <w:br/>
              <w:t>3: feszültségei nagyon gyakoriak, vagy visszatérők a dührohamok, esetleg destruktív és fizikai agresszió (tárgyak, önmaga, mások ellen irányuló) formájában nyilvánulnak meg</w:t>
            </w:r>
            <w:r w:rsidRPr="00E41C2E">
              <w:rPr>
                <w:sz w:val="20"/>
                <w:szCs w:val="20"/>
              </w:rPr>
              <w:br/>
              <w:t>4: viselkedése miatt időszakosan vagy állandó jelleggel teljesen elszigetelődik szűkebb vagy tágabb szociális környezetétől</w:t>
            </w:r>
          </w:p>
        </w:tc>
      </w:tr>
      <w:tr w:rsidR="00E41C2E" w:rsidRPr="000C209F" w:rsidTr="00E41C2E">
        <w:tblPrEx>
          <w:tblCellMar>
            <w:top w:w="0" w:type="dxa"/>
            <w:left w:w="0" w:type="dxa"/>
            <w:bottom w:w="0" w:type="dxa"/>
            <w:right w:w="0" w:type="dxa"/>
          </w:tblCellMar>
        </w:tblPrEx>
        <w:tc>
          <w:tcPr>
            <w:tcW w:w="42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jc w:val="center"/>
              <w:rPr>
                <w:sz w:val="20"/>
                <w:szCs w:val="20"/>
              </w:rPr>
            </w:pPr>
            <w:r w:rsidRPr="000C209F">
              <w:rPr>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tcPr>
          <w:p w:rsidR="00E41C2E" w:rsidRPr="000C209F" w:rsidRDefault="00E41C2E" w:rsidP="000C209F">
            <w:pPr>
              <w:autoSpaceDE w:val="0"/>
              <w:autoSpaceDN w:val="0"/>
              <w:adjustRightInd w:val="0"/>
              <w:ind w:left="56" w:right="56"/>
              <w:rPr>
                <w:sz w:val="20"/>
                <w:szCs w:val="20"/>
              </w:rPr>
            </w:pPr>
            <w:r w:rsidRPr="000C209F">
              <w:rPr>
                <w:sz w:val="20"/>
                <w:szCs w:val="20"/>
              </w:rPr>
              <w:t xml:space="preserve"> Összesen</w:t>
            </w:r>
          </w:p>
        </w:tc>
        <w:tc>
          <w:tcPr>
            <w:tcW w:w="4819" w:type="dxa"/>
            <w:tcBorders>
              <w:top w:val="single" w:sz="4" w:space="0" w:color="auto"/>
              <w:left w:val="single" w:sz="4" w:space="0" w:color="auto"/>
              <w:bottom w:val="single" w:sz="4" w:space="0" w:color="auto"/>
              <w:right w:val="single" w:sz="4" w:space="0" w:color="auto"/>
            </w:tcBorders>
          </w:tcPr>
          <w:p w:rsidR="00E41C2E" w:rsidRPr="00E41C2E" w:rsidRDefault="00E41C2E" w:rsidP="000C209F">
            <w:pPr>
              <w:autoSpaceDE w:val="0"/>
              <w:autoSpaceDN w:val="0"/>
              <w:adjustRightInd w:val="0"/>
              <w:rPr>
                <w:sz w:val="20"/>
                <w:szCs w:val="20"/>
              </w:rPr>
            </w:pPr>
            <w:r w:rsidRPr="00E41C2E">
              <w:rPr>
                <w:sz w:val="20"/>
                <w:szCs w:val="20"/>
              </w:rPr>
              <w:t xml:space="preserve"> </w:t>
            </w:r>
          </w:p>
        </w:tc>
      </w:tr>
    </w:tbl>
    <w:p w:rsidR="000C209F" w:rsidRPr="000C209F" w:rsidRDefault="000C209F" w:rsidP="000C209F">
      <w:pPr>
        <w:autoSpaceDE w:val="0"/>
        <w:autoSpaceDN w:val="0"/>
        <w:adjustRightInd w:val="0"/>
        <w:spacing w:before="240"/>
        <w:ind w:firstLine="204"/>
        <w:jc w:val="both"/>
      </w:pPr>
      <w:r w:rsidRPr="000C209F">
        <w:t>2.1. Szempontok az értékeléshez:</w:t>
      </w:r>
    </w:p>
    <w:p w:rsidR="000C209F" w:rsidRPr="000C209F" w:rsidRDefault="000C209F" w:rsidP="000C209F">
      <w:pPr>
        <w:autoSpaceDE w:val="0"/>
        <w:autoSpaceDN w:val="0"/>
        <w:adjustRightInd w:val="0"/>
        <w:ind w:firstLine="204"/>
        <w:jc w:val="both"/>
      </w:pPr>
      <w:r w:rsidRPr="000C209F">
        <w:t>2.1.1. A fenti tevékenységek ellátására való képesség értékelése során az ápolt személynek vagy ápolt gyermeknek csakis a betegségéből, fogyatékosságából eredő funkcióvesztés értékelhető, az életkorból adódó funkcióhiány nem.</w:t>
      </w:r>
    </w:p>
    <w:p w:rsidR="000C209F" w:rsidRPr="000C209F" w:rsidRDefault="000C209F" w:rsidP="000C209F">
      <w:pPr>
        <w:autoSpaceDE w:val="0"/>
        <w:autoSpaceDN w:val="0"/>
        <w:adjustRightInd w:val="0"/>
        <w:ind w:firstLine="204"/>
        <w:jc w:val="both"/>
      </w:pPr>
      <w:r w:rsidRPr="000C209F">
        <w:t>2.1.2. Gyermekek otthongondozási díjával összefüggésben végzett vizsgálat esetén az ápolt gyermek önellátásra képtelensége akkor áll fenn, ha az ápolt gyermek legalább 8 pontot kap.</w:t>
      </w:r>
    </w:p>
    <w:p w:rsidR="000C209F" w:rsidRPr="000C209F" w:rsidRDefault="000C209F" w:rsidP="000C209F">
      <w:pPr>
        <w:autoSpaceDE w:val="0"/>
        <w:autoSpaceDN w:val="0"/>
        <w:adjustRightInd w:val="0"/>
        <w:ind w:firstLine="204"/>
        <w:jc w:val="both"/>
      </w:pPr>
      <w:r w:rsidRPr="000C209F">
        <w:t>2.1.3. Ápolási díjjal összefüggésben végzett vizsgálat esetén</w:t>
      </w:r>
    </w:p>
    <w:p w:rsidR="000C209F" w:rsidRPr="000C209F" w:rsidRDefault="000C209F" w:rsidP="000C209F">
      <w:pPr>
        <w:autoSpaceDE w:val="0"/>
        <w:autoSpaceDN w:val="0"/>
        <w:adjustRightInd w:val="0"/>
        <w:ind w:firstLine="204"/>
        <w:jc w:val="both"/>
      </w:pPr>
      <w:r w:rsidRPr="000C209F">
        <w:t>2.1.3.1. gondozási szükséglet nem áll fenn, ha az ápolt személy a legfeljebb 5 pontot kap,</w:t>
      </w:r>
    </w:p>
    <w:p w:rsidR="000C209F" w:rsidRPr="000C209F" w:rsidRDefault="000C209F" w:rsidP="000C209F">
      <w:pPr>
        <w:autoSpaceDE w:val="0"/>
        <w:autoSpaceDN w:val="0"/>
        <w:adjustRightInd w:val="0"/>
        <w:ind w:firstLine="204"/>
        <w:jc w:val="both"/>
      </w:pPr>
      <w:r w:rsidRPr="000C209F">
        <w:t>2.1.3.2. alap gondozási szükséglet akkor áll fenn, ha az ápolt személy legalább 6, de legfeljebb 9 pontot kap,</w:t>
      </w:r>
    </w:p>
    <w:p w:rsidR="000C209F" w:rsidRPr="000C209F" w:rsidRDefault="000C209F" w:rsidP="000C209F">
      <w:pPr>
        <w:autoSpaceDE w:val="0"/>
        <w:autoSpaceDN w:val="0"/>
        <w:adjustRightInd w:val="0"/>
        <w:ind w:firstLine="204"/>
        <w:jc w:val="both"/>
      </w:pPr>
      <w:r w:rsidRPr="000C209F">
        <w:t>2.1.3.3. fokozott ápolási szükséglet akkor áll fenn, ha az ápolt személy legalább 10 pontot kap.</w:t>
      </w:r>
    </w:p>
    <w:p w:rsidR="000C209F" w:rsidRPr="000C209F" w:rsidRDefault="000C209F" w:rsidP="000C209F">
      <w:pPr>
        <w:autoSpaceDE w:val="0"/>
        <w:autoSpaceDN w:val="0"/>
        <w:adjustRightInd w:val="0"/>
        <w:jc w:val="both"/>
      </w:pPr>
    </w:p>
    <w:p w:rsidR="00965B4D" w:rsidRPr="00886622" w:rsidRDefault="00965B4D" w:rsidP="00D142DE">
      <w:pPr>
        <w:rPr>
          <w:rFonts w:ascii="Garamond" w:hAnsi="Garamond"/>
          <w:sz w:val="22"/>
          <w:szCs w:val="22"/>
        </w:rPr>
      </w:pPr>
    </w:p>
    <w:p w:rsidR="00964602" w:rsidRDefault="00964602" w:rsidP="00D142DE">
      <w:pPr>
        <w:autoSpaceDE w:val="0"/>
        <w:autoSpaceDN w:val="0"/>
        <w:adjustRightInd w:val="0"/>
        <w:jc w:val="center"/>
        <w:rPr>
          <w:b/>
          <w:bCs/>
          <w:i/>
          <w:iCs/>
          <w:sz w:val="28"/>
          <w:szCs w:val="28"/>
        </w:rPr>
      </w:pPr>
    </w:p>
    <w:p w:rsidR="008D0172" w:rsidRPr="005C6D80" w:rsidRDefault="000C5CC7" w:rsidP="00D142DE">
      <w:pPr>
        <w:jc w:val="center"/>
        <w:rPr>
          <w:rFonts w:ascii="Garamond" w:hAnsi="Garamond"/>
          <w:b/>
          <w:smallCaps/>
          <w:sz w:val="22"/>
          <w:szCs w:val="22"/>
        </w:rPr>
      </w:pPr>
      <w:r w:rsidRPr="005C6D80">
        <w:rPr>
          <w:rFonts w:ascii="Garamond" w:hAnsi="Garamond"/>
          <w:b/>
          <w:smallCaps/>
          <w:sz w:val="22"/>
          <w:szCs w:val="22"/>
        </w:rPr>
        <w:t>T</w:t>
      </w:r>
      <w:r w:rsidR="008D0172" w:rsidRPr="005C6D80">
        <w:rPr>
          <w:rFonts w:ascii="Garamond" w:hAnsi="Garamond"/>
          <w:b/>
          <w:smallCaps/>
          <w:sz w:val="22"/>
          <w:szCs w:val="22"/>
        </w:rPr>
        <w:t xml:space="preserve">ájékozódást segítő honlapok </w:t>
      </w:r>
    </w:p>
    <w:p w:rsidR="000C5CC7" w:rsidRPr="005C6D80" w:rsidRDefault="000C5CC7" w:rsidP="00D142DE">
      <w:pPr>
        <w:jc w:val="both"/>
        <w:rPr>
          <w:rFonts w:ascii="Garamond" w:hAnsi="Garamond"/>
          <w:b/>
          <w:smallCaps/>
          <w:sz w:val="22"/>
          <w:szCs w:val="22"/>
        </w:rPr>
      </w:pPr>
      <w:r w:rsidRPr="005C6D80">
        <w:rPr>
          <w:rFonts w:ascii="Garamond" w:hAnsi="Garamond"/>
          <w:b/>
          <w:smallCaps/>
          <w:sz w:val="22"/>
          <w:szCs w:val="22"/>
        </w:rPr>
        <w:t xml:space="preserve"> </w:t>
      </w: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Fogyatékos Személyek Esélyegyenlőségéért </w:t>
      </w:r>
      <w:r>
        <w:rPr>
          <w:rFonts w:ascii="Garamond" w:hAnsi="Garamond"/>
          <w:sz w:val="22"/>
          <w:szCs w:val="22"/>
        </w:rPr>
        <w:t>Közhasznú Nonprofit Kft.</w:t>
      </w:r>
    </w:p>
    <w:p w:rsidR="00A7307A" w:rsidRPr="005C6D80" w:rsidRDefault="00A7307A" w:rsidP="00D142DE">
      <w:pPr>
        <w:jc w:val="both"/>
        <w:rPr>
          <w:rFonts w:ascii="Garamond" w:hAnsi="Garamond"/>
          <w:sz w:val="22"/>
          <w:szCs w:val="22"/>
        </w:rPr>
      </w:pPr>
      <w:r w:rsidRPr="005C6D80">
        <w:rPr>
          <w:rFonts w:ascii="Garamond" w:hAnsi="Garamond"/>
          <w:sz w:val="22"/>
          <w:szCs w:val="22"/>
        </w:rPr>
        <w:t>www.fszk.hu</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sz w:val="22"/>
          <w:szCs w:val="22"/>
        </w:rPr>
      </w:pPr>
      <w:r w:rsidRPr="005C6D80">
        <w:rPr>
          <w:rFonts w:ascii="Garamond" w:hAnsi="Garamond"/>
          <w:sz w:val="22"/>
          <w:szCs w:val="22"/>
        </w:rPr>
        <w:t xml:space="preserve">Kézenfogva Alapítvány </w:t>
      </w:r>
    </w:p>
    <w:p w:rsidR="00A7307A" w:rsidRPr="005C6D80" w:rsidRDefault="00A7307A" w:rsidP="00D142DE">
      <w:pPr>
        <w:jc w:val="both"/>
        <w:rPr>
          <w:rFonts w:ascii="Garamond" w:hAnsi="Garamond"/>
          <w:sz w:val="22"/>
          <w:szCs w:val="22"/>
        </w:rPr>
      </w:pPr>
      <w:r w:rsidRPr="005C6D80">
        <w:rPr>
          <w:rFonts w:ascii="Garamond" w:hAnsi="Garamond"/>
          <w:sz w:val="22"/>
          <w:szCs w:val="22"/>
        </w:rPr>
        <w:t>www.kezenfogva.hu</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sz w:val="22"/>
          <w:szCs w:val="22"/>
        </w:rPr>
      </w:pPr>
      <w:r w:rsidRPr="005C6D80">
        <w:rPr>
          <w:rFonts w:ascii="Garamond" w:hAnsi="Garamond"/>
          <w:sz w:val="22"/>
          <w:szCs w:val="22"/>
        </w:rPr>
        <w:t>Fogyatékos</w:t>
      </w:r>
      <w:r>
        <w:rPr>
          <w:rFonts w:ascii="Garamond" w:hAnsi="Garamond"/>
          <w:sz w:val="22"/>
          <w:szCs w:val="22"/>
        </w:rPr>
        <w:t xml:space="preserve"> emberek</w:t>
      </w:r>
      <w:r w:rsidRPr="005C6D80">
        <w:rPr>
          <w:rFonts w:ascii="Garamond" w:hAnsi="Garamond"/>
          <w:sz w:val="22"/>
          <w:szCs w:val="22"/>
        </w:rPr>
        <w:t xml:space="preserve"> üdültetés</w:t>
      </w:r>
      <w:r>
        <w:rPr>
          <w:rFonts w:ascii="Garamond" w:hAnsi="Garamond"/>
          <w:sz w:val="22"/>
          <w:szCs w:val="22"/>
        </w:rPr>
        <w:t>e</w:t>
      </w:r>
    </w:p>
    <w:p w:rsidR="00A7307A" w:rsidRPr="005C6D80" w:rsidRDefault="00A7307A" w:rsidP="00D142DE">
      <w:pPr>
        <w:jc w:val="both"/>
        <w:rPr>
          <w:rFonts w:ascii="Garamond" w:hAnsi="Garamond"/>
          <w:sz w:val="22"/>
          <w:szCs w:val="22"/>
        </w:rPr>
      </w:pPr>
      <w:r w:rsidRPr="005C6D80">
        <w:rPr>
          <w:rFonts w:ascii="Garamond" w:hAnsi="Garamond"/>
          <w:sz w:val="22"/>
          <w:szCs w:val="22"/>
        </w:rPr>
        <w:t>www.veledis.hu</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sz w:val="22"/>
          <w:szCs w:val="22"/>
        </w:rPr>
      </w:pPr>
      <w:r w:rsidRPr="005C6D80">
        <w:rPr>
          <w:rFonts w:ascii="Garamond" w:hAnsi="Garamond"/>
          <w:sz w:val="22"/>
          <w:szCs w:val="22"/>
        </w:rPr>
        <w:t>Fogyatékos</w:t>
      </w:r>
      <w:r>
        <w:rPr>
          <w:rFonts w:ascii="Garamond" w:hAnsi="Garamond"/>
          <w:sz w:val="22"/>
          <w:szCs w:val="22"/>
        </w:rPr>
        <w:t>ság</w:t>
      </w:r>
      <w:r w:rsidRPr="005C6D80">
        <w:rPr>
          <w:rFonts w:ascii="Garamond" w:hAnsi="Garamond"/>
          <w:sz w:val="22"/>
          <w:szCs w:val="22"/>
        </w:rPr>
        <w:t>ügyi linkcenter</w:t>
      </w:r>
    </w:p>
    <w:p w:rsidR="00A7307A" w:rsidRPr="005C6D80" w:rsidRDefault="00A7307A" w:rsidP="00D142DE">
      <w:pPr>
        <w:jc w:val="both"/>
        <w:rPr>
          <w:rFonts w:ascii="Garamond" w:hAnsi="Garamond"/>
          <w:sz w:val="22"/>
          <w:szCs w:val="22"/>
        </w:rPr>
      </w:pPr>
      <w:r w:rsidRPr="005C6D80">
        <w:rPr>
          <w:rFonts w:ascii="Garamond" w:hAnsi="Garamond"/>
          <w:sz w:val="22"/>
          <w:szCs w:val="22"/>
        </w:rPr>
        <w:t>http://fogyatekos.linkcenter.hu/</w:t>
      </w:r>
    </w:p>
    <w:p w:rsidR="00A7307A" w:rsidRPr="005C6D80" w:rsidRDefault="00A7307A" w:rsidP="00D142DE">
      <w:pPr>
        <w:jc w:val="both"/>
        <w:rPr>
          <w:rFonts w:ascii="Garamond" w:hAnsi="Garamond"/>
          <w:sz w:val="22"/>
          <w:szCs w:val="22"/>
        </w:rPr>
      </w:pPr>
    </w:p>
    <w:p w:rsidR="00A7307A" w:rsidRPr="005C6D80" w:rsidRDefault="00A7307A" w:rsidP="00D142DE">
      <w:pPr>
        <w:jc w:val="both"/>
        <w:rPr>
          <w:rFonts w:ascii="Garamond" w:hAnsi="Garamond"/>
          <w:sz w:val="22"/>
          <w:szCs w:val="22"/>
        </w:rPr>
      </w:pPr>
    </w:p>
    <w:p w:rsidR="000C5CC7" w:rsidRPr="005C6D80" w:rsidRDefault="000C5CC7" w:rsidP="00D142DE">
      <w:pPr>
        <w:jc w:val="both"/>
        <w:rPr>
          <w:rFonts w:ascii="Garamond" w:hAnsi="Garamond"/>
          <w:sz w:val="22"/>
          <w:szCs w:val="22"/>
        </w:rPr>
      </w:pPr>
    </w:p>
    <w:sectPr w:rsidR="000C5CC7" w:rsidRPr="005C6D80" w:rsidSect="00861D53">
      <w:footerReference w:type="even" r:id="rId38"/>
      <w:footerReference w:type="default" r:id="rId39"/>
      <w:pgSz w:w="8419" w:h="11906" w:orient="landscape"/>
      <w:pgMar w:top="851" w:right="851" w:bottom="89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88" w:rsidRDefault="004D7D88">
      <w:r>
        <w:separator/>
      </w:r>
    </w:p>
  </w:endnote>
  <w:endnote w:type="continuationSeparator" w:id="0">
    <w:p w:rsidR="004D7D88" w:rsidRDefault="004D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63" w:rsidRDefault="00EE0163" w:rsidP="001F2C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E0163" w:rsidRDefault="00EE016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63" w:rsidRDefault="00EE0163" w:rsidP="001F2C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52F38">
      <w:rPr>
        <w:rStyle w:val="Oldalszm"/>
        <w:noProof/>
      </w:rPr>
      <w:t>2</w:t>
    </w:r>
    <w:r>
      <w:rPr>
        <w:rStyle w:val="Oldalszm"/>
      </w:rPr>
      <w:fldChar w:fldCharType="end"/>
    </w:r>
  </w:p>
  <w:p w:rsidR="00EE0163" w:rsidRDefault="00EE01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88" w:rsidRDefault="004D7D88">
      <w:r>
        <w:separator/>
      </w:r>
    </w:p>
  </w:footnote>
  <w:footnote w:type="continuationSeparator" w:id="0">
    <w:p w:rsidR="004D7D88" w:rsidRDefault="004D7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679B"/>
    <w:multiLevelType w:val="hybridMultilevel"/>
    <w:tmpl w:val="F836DAC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30204DF"/>
    <w:multiLevelType w:val="hybridMultilevel"/>
    <w:tmpl w:val="17FC941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5177BAD"/>
    <w:multiLevelType w:val="hybridMultilevel"/>
    <w:tmpl w:val="C6B45B1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6AF6AE7"/>
    <w:multiLevelType w:val="hybridMultilevel"/>
    <w:tmpl w:val="38A8E00C"/>
    <w:lvl w:ilvl="0" w:tplc="2C82E25A">
      <w:start w:val="1"/>
      <w:numFmt w:val="lowerLetter"/>
      <w:lvlText w:val="%1)"/>
      <w:lvlJc w:val="left"/>
      <w:pPr>
        <w:ind w:left="720" w:hanging="36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D3E0EFE"/>
    <w:multiLevelType w:val="hybridMultilevel"/>
    <w:tmpl w:val="A4ACD482"/>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4C1317C"/>
    <w:multiLevelType w:val="hybridMultilevel"/>
    <w:tmpl w:val="0FCEC386"/>
    <w:lvl w:ilvl="0" w:tplc="648E340C">
      <w:start w:val="1"/>
      <w:numFmt w:val="lowerLetter"/>
      <w:lvlText w:val="%1)"/>
      <w:lvlJc w:val="left"/>
      <w:pPr>
        <w:ind w:left="720" w:hanging="360"/>
      </w:pPr>
      <w:rPr>
        <w:rFonts w:hint="default"/>
        <w:b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BE341A5"/>
    <w:multiLevelType w:val="hybridMultilevel"/>
    <w:tmpl w:val="16143D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C473298"/>
    <w:multiLevelType w:val="hybridMultilevel"/>
    <w:tmpl w:val="3DB6DE7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44311B4"/>
    <w:multiLevelType w:val="hybridMultilevel"/>
    <w:tmpl w:val="A6A6BF2C"/>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13"/>
  </w:num>
  <w:num w:numId="6">
    <w:abstractNumId w:val="8"/>
  </w:num>
  <w:num w:numId="7">
    <w:abstractNumId w:val="9"/>
  </w:num>
  <w:num w:numId="8">
    <w:abstractNumId w:val="6"/>
  </w:num>
  <w:num w:numId="9">
    <w:abstractNumId w:val="0"/>
  </w:num>
  <w:num w:numId="10">
    <w:abstractNumId w:val="4"/>
  </w:num>
  <w:num w:numId="11">
    <w:abstractNumId w:val="12"/>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A3"/>
    <w:rsid w:val="00001016"/>
    <w:rsid w:val="0000197B"/>
    <w:rsid w:val="00002B4D"/>
    <w:rsid w:val="000041CD"/>
    <w:rsid w:val="000072AA"/>
    <w:rsid w:val="000174FB"/>
    <w:rsid w:val="00020BF9"/>
    <w:rsid w:val="000403F5"/>
    <w:rsid w:val="00044599"/>
    <w:rsid w:val="00045C05"/>
    <w:rsid w:val="00047228"/>
    <w:rsid w:val="00050951"/>
    <w:rsid w:val="00050AC3"/>
    <w:rsid w:val="00051B75"/>
    <w:rsid w:val="00054E6D"/>
    <w:rsid w:val="000558BC"/>
    <w:rsid w:val="00056F81"/>
    <w:rsid w:val="00060DAB"/>
    <w:rsid w:val="0006427B"/>
    <w:rsid w:val="000645F1"/>
    <w:rsid w:val="00066F7D"/>
    <w:rsid w:val="000673B2"/>
    <w:rsid w:val="000713DB"/>
    <w:rsid w:val="000743E9"/>
    <w:rsid w:val="000748E5"/>
    <w:rsid w:val="00077E50"/>
    <w:rsid w:val="0008244E"/>
    <w:rsid w:val="00085581"/>
    <w:rsid w:val="00086724"/>
    <w:rsid w:val="00091B1D"/>
    <w:rsid w:val="00095008"/>
    <w:rsid w:val="00095DBB"/>
    <w:rsid w:val="000A1E1D"/>
    <w:rsid w:val="000A26B6"/>
    <w:rsid w:val="000A29AA"/>
    <w:rsid w:val="000A362A"/>
    <w:rsid w:val="000A5D3B"/>
    <w:rsid w:val="000A60B3"/>
    <w:rsid w:val="000A65D2"/>
    <w:rsid w:val="000A6F93"/>
    <w:rsid w:val="000B2C25"/>
    <w:rsid w:val="000B765A"/>
    <w:rsid w:val="000C057A"/>
    <w:rsid w:val="000C1200"/>
    <w:rsid w:val="000C209F"/>
    <w:rsid w:val="000C3FC6"/>
    <w:rsid w:val="000C4F11"/>
    <w:rsid w:val="000C5CC7"/>
    <w:rsid w:val="000C7AAA"/>
    <w:rsid w:val="000D053C"/>
    <w:rsid w:val="000D1948"/>
    <w:rsid w:val="000D1DC6"/>
    <w:rsid w:val="000D393F"/>
    <w:rsid w:val="000E35D3"/>
    <w:rsid w:val="000E616F"/>
    <w:rsid w:val="000E645D"/>
    <w:rsid w:val="000E65FB"/>
    <w:rsid w:val="000F0B1D"/>
    <w:rsid w:val="000F294B"/>
    <w:rsid w:val="000F571F"/>
    <w:rsid w:val="000F7944"/>
    <w:rsid w:val="00100D8E"/>
    <w:rsid w:val="00101561"/>
    <w:rsid w:val="00104FCC"/>
    <w:rsid w:val="001106F5"/>
    <w:rsid w:val="00114E19"/>
    <w:rsid w:val="00120028"/>
    <w:rsid w:val="0013024E"/>
    <w:rsid w:val="001307FB"/>
    <w:rsid w:val="00133989"/>
    <w:rsid w:val="001433D4"/>
    <w:rsid w:val="001470CF"/>
    <w:rsid w:val="0015067C"/>
    <w:rsid w:val="0015069F"/>
    <w:rsid w:val="001513D8"/>
    <w:rsid w:val="0015288F"/>
    <w:rsid w:val="00154770"/>
    <w:rsid w:val="00154B7C"/>
    <w:rsid w:val="00154C09"/>
    <w:rsid w:val="001560C2"/>
    <w:rsid w:val="00161A89"/>
    <w:rsid w:val="00163DF8"/>
    <w:rsid w:val="001726CC"/>
    <w:rsid w:val="0017270F"/>
    <w:rsid w:val="00172F5C"/>
    <w:rsid w:val="001741F1"/>
    <w:rsid w:val="00174E3A"/>
    <w:rsid w:val="00175532"/>
    <w:rsid w:val="00180FFB"/>
    <w:rsid w:val="00182A9A"/>
    <w:rsid w:val="0018510D"/>
    <w:rsid w:val="00186308"/>
    <w:rsid w:val="0019001C"/>
    <w:rsid w:val="00194856"/>
    <w:rsid w:val="00195C48"/>
    <w:rsid w:val="001A00B2"/>
    <w:rsid w:val="001A454F"/>
    <w:rsid w:val="001A5D78"/>
    <w:rsid w:val="001B05B5"/>
    <w:rsid w:val="001B2304"/>
    <w:rsid w:val="001B7AFE"/>
    <w:rsid w:val="001C1088"/>
    <w:rsid w:val="001C2C91"/>
    <w:rsid w:val="001C5322"/>
    <w:rsid w:val="001C5852"/>
    <w:rsid w:val="001C712D"/>
    <w:rsid w:val="001D1A90"/>
    <w:rsid w:val="001D2AE7"/>
    <w:rsid w:val="001D2B4D"/>
    <w:rsid w:val="001D529D"/>
    <w:rsid w:val="001E1026"/>
    <w:rsid w:val="001E3A44"/>
    <w:rsid w:val="001E641F"/>
    <w:rsid w:val="001F022C"/>
    <w:rsid w:val="001F0BF0"/>
    <w:rsid w:val="001F2C69"/>
    <w:rsid w:val="001F2C78"/>
    <w:rsid w:val="0020248F"/>
    <w:rsid w:val="00205436"/>
    <w:rsid w:val="00207BC7"/>
    <w:rsid w:val="002105ED"/>
    <w:rsid w:val="00213158"/>
    <w:rsid w:val="00215F4B"/>
    <w:rsid w:val="00217299"/>
    <w:rsid w:val="00217A2F"/>
    <w:rsid w:val="00227AF1"/>
    <w:rsid w:val="002314F9"/>
    <w:rsid w:val="002324D7"/>
    <w:rsid w:val="00236ECC"/>
    <w:rsid w:val="002412EE"/>
    <w:rsid w:val="00241AED"/>
    <w:rsid w:val="002433D2"/>
    <w:rsid w:val="00245164"/>
    <w:rsid w:val="00245583"/>
    <w:rsid w:val="0024623F"/>
    <w:rsid w:val="0025034B"/>
    <w:rsid w:val="00253E87"/>
    <w:rsid w:val="0025411B"/>
    <w:rsid w:val="00262041"/>
    <w:rsid w:val="00262EC2"/>
    <w:rsid w:val="00263FF3"/>
    <w:rsid w:val="0026621B"/>
    <w:rsid w:val="00270C61"/>
    <w:rsid w:val="0028154E"/>
    <w:rsid w:val="00283F23"/>
    <w:rsid w:val="00290CA8"/>
    <w:rsid w:val="002913FB"/>
    <w:rsid w:val="002939CA"/>
    <w:rsid w:val="002945FF"/>
    <w:rsid w:val="00294D2E"/>
    <w:rsid w:val="0029546E"/>
    <w:rsid w:val="002A12DE"/>
    <w:rsid w:val="002A1547"/>
    <w:rsid w:val="002A3467"/>
    <w:rsid w:val="002A3A58"/>
    <w:rsid w:val="002A4673"/>
    <w:rsid w:val="002A6555"/>
    <w:rsid w:val="002A688C"/>
    <w:rsid w:val="002B0FA2"/>
    <w:rsid w:val="002B50D0"/>
    <w:rsid w:val="002B5535"/>
    <w:rsid w:val="002D3DD7"/>
    <w:rsid w:val="002D64AB"/>
    <w:rsid w:val="002E0EFD"/>
    <w:rsid w:val="002E6992"/>
    <w:rsid w:val="002F3F8C"/>
    <w:rsid w:val="002F478C"/>
    <w:rsid w:val="002F684E"/>
    <w:rsid w:val="002F7701"/>
    <w:rsid w:val="002F7743"/>
    <w:rsid w:val="003018AE"/>
    <w:rsid w:val="00302758"/>
    <w:rsid w:val="003109E5"/>
    <w:rsid w:val="00315953"/>
    <w:rsid w:val="00320405"/>
    <w:rsid w:val="00322E89"/>
    <w:rsid w:val="00323BC0"/>
    <w:rsid w:val="00323FD2"/>
    <w:rsid w:val="00331AEF"/>
    <w:rsid w:val="0033235C"/>
    <w:rsid w:val="00335DCF"/>
    <w:rsid w:val="00336731"/>
    <w:rsid w:val="00340350"/>
    <w:rsid w:val="00343085"/>
    <w:rsid w:val="003463F5"/>
    <w:rsid w:val="003470D9"/>
    <w:rsid w:val="00352FE4"/>
    <w:rsid w:val="003536CA"/>
    <w:rsid w:val="00363FD4"/>
    <w:rsid w:val="00366B3F"/>
    <w:rsid w:val="00371D05"/>
    <w:rsid w:val="0037551A"/>
    <w:rsid w:val="00381385"/>
    <w:rsid w:val="00382EEE"/>
    <w:rsid w:val="0038334B"/>
    <w:rsid w:val="00386106"/>
    <w:rsid w:val="00386E41"/>
    <w:rsid w:val="003918B9"/>
    <w:rsid w:val="00392C1A"/>
    <w:rsid w:val="0039445B"/>
    <w:rsid w:val="00394567"/>
    <w:rsid w:val="00394FC3"/>
    <w:rsid w:val="00395533"/>
    <w:rsid w:val="003A5706"/>
    <w:rsid w:val="003B0F8D"/>
    <w:rsid w:val="003C15CF"/>
    <w:rsid w:val="003C2944"/>
    <w:rsid w:val="003C3DCF"/>
    <w:rsid w:val="003C4F2A"/>
    <w:rsid w:val="003C57BC"/>
    <w:rsid w:val="003C5E91"/>
    <w:rsid w:val="003C6023"/>
    <w:rsid w:val="003C61CC"/>
    <w:rsid w:val="003C7849"/>
    <w:rsid w:val="003D0652"/>
    <w:rsid w:val="003D0CD2"/>
    <w:rsid w:val="003D305F"/>
    <w:rsid w:val="003D64CE"/>
    <w:rsid w:val="003D6E3A"/>
    <w:rsid w:val="003E06FC"/>
    <w:rsid w:val="003E3F90"/>
    <w:rsid w:val="003E4900"/>
    <w:rsid w:val="003F4A3E"/>
    <w:rsid w:val="004013E4"/>
    <w:rsid w:val="004030B0"/>
    <w:rsid w:val="00405AD0"/>
    <w:rsid w:val="0041113A"/>
    <w:rsid w:val="004143C5"/>
    <w:rsid w:val="0041490B"/>
    <w:rsid w:val="00416541"/>
    <w:rsid w:val="004169B6"/>
    <w:rsid w:val="004237F8"/>
    <w:rsid w:val="00426B07"/>
    <w:rsid w:val="0042753E"/>
    <w:rsid w:val="004302FA"/>
    <w:rsid w:val="00432979"/>
    <w:rsid w:val="00436C08"/>
    <w:rsid w:val="00441304"/>
    <w:rsid w:val="00442182"/>
    <w:rsid w:val="004455A3"/>
    <w:rsid w:val="00454B79"/>
    <w:rsid w:val="00454E92"/>
    <w:rsid w:val="00456372"/>
    <w:rsid w:val="00457DBF"/>
    <w:rsid w:val="0046372D"/>
    <w:rsid w:val="00463F6C"/>
    <w:rsid w:val="00465079"/>
    <w:rsid w:val="00465FE3"/>
    <w:rsid w:val="004666F0"/>
    <w:rsid w:val="00467978"/>
    <w:rsid w:val="004701CC"/>
    <w:rsid w:val="00470B95"/>
    <w:rsid w:val="0047450F"/>
    <w:rsid w:val="00480696"/>
    <w:rsid w:val="004843D9"/>
    <w:rsid w:val="00484590"/>
    <w:rsid w:val="0048780B"/>
    <w:rsid w:val="00491DAC"/>
    <w:rsid w:val="00495869"/>
    <w:rsid w:val="00495C4C"/>
    <w:rsid w:val="00497922"/>
    <w:rsid w:val="004A247B"/>
    <w:rsid w:val="004A2808"/>
    <w:rsid w:val="004A2E40"/>
    <w:rsid w:val="004A588E"/>
    <w:rsid w:val="004A72CA"/>
    <w:rsid w:val="004A7703"/>
    <w:rsid w:val="004B4D45"/>
    <w:rsid w:val="004C38BB"/>
    <w:rsid w:val="004D0D90"/>
    <w:rsid w:val="004D2013"/>
    <w:rsid w:val="004D225E"/>
    <w:rsid w:val="004D7D88"/>
    <w:rsid w:val="004E0E7B"/>
    <w:rsid w:val="004E6D4D"/>
    <w:rsid w:val="004F25B5"/>
    <w:rsid w:val="004F391D"/>
    <w:rsid w:val="004F7058"/>
    <w:rsid w:val="00501FE6"/>
    <w:rsid w:val="00504D2F"/>
    <w:rsid w:val="00506580"/>
    <w:rsid w:val="00506E6E"/>
    <w:rsid w:val="005122BA"/>
    <w:rsid w:val="00512994"/>
    <w:rsid w:val="00513E62"/>
    <w:rsid w:val="00516814"/>
    <w:rsid w:val="0051730B"/>
    <w:rsid w:val="00523999"/>
    <w:rsid w:val="005244FE"/>
    <w:rsid w:val="00526ECB"/>
    <w:rsid w:val="0053097E"/>
    <w:rsid w:val="00540753"/>
    <w:rsid w:val="00540E43"/>
    <w:rsid w:val="00545765"/>
    <w:rsid w:val="00551B6F"/>
    <w:rsid w:val="0055229B"/>
    <w:rsid w:val="00554E55"/>
    <w:rsid w:val="00556787"/>
    <w:rsid w:val="005660A7"/>
    <w:rsid w:val="00570A11"/>
    <w:rsid w:val="00572C1B"/>
    <w:rsid w:val="00582544"/>
    <w:rsid w:val="00583205"/>
    <w:rsid w:val="00584604"/>
    <w:rsid w:val="005921D0"/>
    <w:rsid w:val="00595779"/>
    <w:rsid w:val="0059713E"/>
    <w:rsid w:val="00597F00"/>
    <w:rsid w:val="005A0FF5"/>
    <w:rsid w:val="005A3AC8"/>
    <w:rsid w:val="005A57FC"/>
    <w:rsid w:val="005A5BF9"/>
    <w:rsid w:val="005B0848"/>
    <w:rsid w:val="005B7E40"/>
    <w:rsid w:val="005C6D80"/>
    <w:rsid w:val="005D10F0"/>
    <w:rsid w:val="005D2A9B"/>
    <w:rsid w:val="005D3657"/>
    <w:rsid w:val="005D4C6F"/>
    <w:rsid w:val="005D780E"/>
    <w:rsid w:val="005E1475"/>
    <w:rsid w:val="005E30C7"/>
    <w:rsid w:val="005E78F9"/>
    <w:rsid w:val="005F19DE"/>
    <w:rsid w:val="005F44E4"/>
    <w:rsid w:val="00604B45"/>
    <w:rsid w:val="006104AA"/>
    <w:rsid w:val="00612CEC"/>
    <w:rsid w:val="00621002"/>
    <w:rsid w:val="00623B3B"/>
    <w:rsid w:val="006241E8"/>
    <w:rsid w:val="00624431"/>
    <w:rsid w:val="0063474B"/>
    <w:rsid w:val="00636573"/>
    <w:rsid w:val="00640641"/>
    <w:rsid w:val="006542C0"/>
    <w:rsid w:val="00654622"/>
    <w:rsid w:val="0065689B"/>
    <w:rsid w:val="006574B2"/>
    <w:rsid w:val="00662066"/>
    <w:rsid w:val="00662574"/>
    <w:rsid w:val="006657F6"/>
    <w:rsid w:val="00666F0F"/>
    <w:rsid w:val="00670507"/>
    <w:rsid w:val="0067101F"/>
    <w:rsid w:val="00676B38"/>
    <w:rsid w:val="00676E53"/>
    <w:rsid w:val="00682727"/>
    <w:rsid w:val="006828A2"/>
    <w:rsid w:val="006876EE"/>
    <w:rsid w:val="00695719"/>
    <w:rsid w:val="00697DE9"/>
    <w:rsid w:val="006A2F13"/>
    <w:rsid w:val="006A3D68"/>
    <w:rsid w:val="006A7DFF"/>
    <w:rsid w:val="006A7F7A"/>
    <w:rsid w:val="006B4428"/>
    <w:rsid w:val="006B62D4"/>
    <w:rsid w:val="006B7F0A"/>
    <w:rsid w:val="006C6B3A"/>
    <w:rsid w:val="006D4A32"/>
    <w:rsid w:val="006D6D42"/>
    <w:rsid w:val="006E28CB"/>
    <w:rsid w:val="006F1964"/>
    <w:rsid w:val="006F2132"/>
    <w:rsid w:val="006F3953"/>
    <w:rsid w:val="006F5B41"/>
    <w:rsid w:val="006F6CB1"/>
    <w:rsid w:val="00720335"/>
    <w:rsid w:val="00720EB4"/>
    <w:rsid w:val="00722EC5"/>
    <w:rsid w:val="00731268"/>
    <w:rsid w:val="007369C5"/>
    <w:rsid w:val="007372B2"/>
    <w:rsid w:val="00740AB9"/>
    <w:rsid w:val="00744F17"/>
    <w:rsid w:val="007460AE"/>
    <w:rsid w:val="00747AEB"/>
    <w:rsid w:val="00750F51"/>
    <w:rsid w:val="00752F38"/>
    <w:rsid w:val="0075557A"/>
    <w:rsid w:val="00756F02"/>
    <w:rsid w:val="00757442"/>
    <w:rsid w:val="00757F8E"/>
    <w:rsid w:val="00762A6A"/>
    <w:rsid w:val="00763908"/>
    <w:rsid w:val="00763D0C"/>
    <w:rsid w:val="00764CB0"/>
    <w:rsid w:val="007705FA"/>
    <w:rsid w:val="00770CD8"/>
    <w:rsid w:val="0078149F"/>
    <w:rsid w:val="007849D4"/>
    <w:rsid w:val="00786255"/>
    <w:rsid w:val="00786B34"/>
    <w:rsid w:val="00793818"/>
    <w:rsid w:val="00793F73"/>
    <w:rsid w:val="007948D9"/>
    <w:rsid w:val="007B0025"/>
    <w:rsid w:val="007B00F2"/>
    <w:rsid w:val="007B0AF5"/>
    <w:rsid w:val="007B0C4F"/>
    <w:rsid w:val="007B1158"/>
    <w:rsid w:val="007B1844"/>
    <w:rsid w:val="007B60A8"/>
    <w:rsid w:val="007B7B2B"/>
    <w:rsid w:val="007D30CB"/>
    <w:rsid w:val="007E019E"/>
    <w:rsid w:val="007E16A4"/>
    <w:rsid w:val="007E2E33"/>
    <w:rsid w:val="007E30FB"/>
    <w:rsid w:val="007F3571"/>
    <w:rsid w:val="007F4757"/>
    <w:rsid w:val="008000DC"/>
    <w:rsid w:val="008016B3"/>
    <w:rsid w:val="00802ADF"/>
    <w:rsid w:val="0080641A"/>
    <w:rsid w:val="00810D32"/>
    <w:rsid w:val="00815D40"/>
    <w:rsid w:val="00816B10"/>
    <w:rsid w:val="0083135F"/>
    <w:rsid w:val="00831C89"/>
    <w:rsid w:val="00834B12"/>
    <w:rsid w:val="00835E59"/>
    <w:rsid w:val="00841B5D"/>
    <w:rsid w:val="00843AB7"/>
    <w:rsid w:val="00844B60"/>
    <w:rsid w:val="008457DE"/>
    <w:rsid w:val="008458AE"/>
    <w:rsid w:val="00853786"/>
    <w:rsid w:val="00855345"/>
    <w:rsid w:val="008570CC"/>
    <w:rsid w:val="00860726"/>
    <w:rsid w:val="00861D53"/>
    <w:rsid w:val="0086425D"/>
    <w:rsid w:val="00864DB0"/>
    <w:rsid w:val="0087022D"/>
    <w:rsid w:val="00873449"/>
    <w:rsid w:val="00875C25"/>
    <w:rsid w:val="0087637C"/>
    <w:rsid w:val="00876528"/>
    <w:rsid w:val="00880B15"/>
    <w:rsid w:val="008821B4"/>
    <w:rsid w:val="008844FF"/>
    <w:rsid w:val="008859E1"/>
    <w:rsid w:val="00886969"/>
    <w:rsid w:val="00887D7B"/>
    <w:rsid w:val="008910A3"/>
    <w:rsid w:val="00891EAC"/>
    <w:rsid w:val="00893DAB"/>
    <w:rsid w:val="00894976"/>
    <w:rsid w:val="00896A04"/>
    <w:rsid w:val="008A1CED"/>
    <w:rsid w:val="008A3E06"/>
    <w:rsid w:val="008A6021"/>
    <w:rsid w:val="008B1041"/>
    <w:rsid w:val="008B2519"/>
    <w:rsid w:val="008B376E"/>
    <w:rsid w:val="008B67FC"/>
    <w:rsid w:val="008B736B"/>
    <w:rsid w:val="008C0EBA"/>
    <w:rsid w:val="008C0EE5"/>
    <w:rsid w:val="008C67A1"/>
    <w:rsid w:val="008D0172"/>
    <w:rsid w:val="008D02B8"/>
    <w:rsid w:val="008D0FC2"/>
    <w:rsid w:val="008D11B6"/>
    <w:rsid w:val="008D30C8"/>
    <w:rsid w:val="008D30EE"/>
    <w:rsid w:val="008D5279"/>
    <w:rsid w:val="008E0066"/>
    <w:rsid w:val="008E4F68"/>
    <w:rsid w:val="008E5D30"/>
    <w:rsid w:val="008F12CD"/>
    <w:rsid w:val="008F12D4"/>
    <w:rsid w:val="008F177D"/>
    <w:rsid w:val="00902693"/>
    <w:rsid w:val="0090313D"/>
    <w:rsid w:val="00910377"/>
    <w:rsid w:val="00915037"/>
    <w:rsid w:val="0092068B"/>
    <w:rsid w:val="00920CA8"/>
    <w:rsid w:val="00920F13"/>
    <w:rsid w:val="00920FB1"/>
    <w:rsid w:val="00922200"/>
    <w:rsid w:val="00926BE3"/>
    <w:rsid w:val="0093024C"/>
    <w:rsid w:val="00932040"/>
    <w:rsid w:val="00934ED9"/>
    <w:rsid w:val="0094102A"/>
    <w:rsid w:val="009415F6"/>
    <w:rsid w:val="00943B7C"/>
    <w:rsid w:val="00943C7B"/>
    <w:rsid w:val="009458D8"/>
    <w:rsid w:val="0095361D"/>
    <w:rsid w:val="00960744"/>
    <w:rsid w:val="00961468"/>
    <w:rsid w:val="00964602"/>
    <w:rsid w:val="0096494C"/>
    <w:rsid w:val="00965951"/>
    <w:rsid w:val="00965B4D"/>
    <w:rsid w:val="00973B29"/>
    <w:rsid w:val="00977A8A"/>
    <w:rsid w:val="009872E3"/>
    <w:rsid w:val="00987B27"/>
    <w:rsid w:val="009917C5"/>
    <w:rsid w:val="009945B5"/>
    <w:rsid w:val="00994F5E"/>
    <w:rsid w:val="00997CEF"/>
    <w:rsid w:val="009A0560"/>
    <w:rsid w:val="009A3EAF"/>
    <w:rsid w:val="009B2EE8"/>
    <w:rsid w:val="009B3E54"/>
    <w:rsid w:val="009B5C2C"/>
    <w:rsid w:val="009C00F8"/>
    <w:rsid w:val="009C368B"/>
    <w:rsid w:val="009C611A"/>
    <w:rsid w:val="009C6C09"/>
    <w:rsid w:val="009D5E8F"/>
    <w:rsid w:val="009E04FF"/>
    <w:rsid w:val="009E168F"/>
    <w:rsid w:val="009E1DE5"/>
    <w:rsid w:val="009E3F6D"/>
    <w:rsid w:val="009F40E6"/>
    <w:rsid w:val="009F4752"/>
    <w:rsid w:val="009F5A35"/>
    <w:rsid w:val="00A01406"/>
    <w:rsid w:val="00A03C4F"/>
    <w:rsid w:val="00A05985"/>
    <w:rsid w:val="00A133C9"/>
    <w:rsid w:val="00A1643D"/>
    <w:rsid w:val="00A17755"/>
    <w:rsid w:val="00A2695B"/>
    <w:rsid w:val="00A26A76"/>
    <w:rsid w:val="00A26D68"/>
    <w:rsid w:val="00A2730F"/>
    <w:rsid w:val="00A340A0"/>
    <w:rsid w:val="00A348E1"/>
    <w:rsid w:val="00A3724B"/>
    <w:rsid w:val="00A43D1A"/>
    <w:rsid w:val="00A4490C"/>
    <w:rsid w:val="00A51EFD"/>
    <w:rsid w:val="00A5420D"/>
    <w:rsid w:val="00A546FC"/>
    <w:rsid w:val="00A567E9"/>
    <w:rsid w:val="00A5698D"/>
    <w:rsid w:val="00A5748D"/>
    <w:rsid w:val="00A643F3"/>
    <w:rsid w:val="00A65081"/>
    <w:rsid w:val="00A6699F"/>
    <w:rsid w:val="00A70B50"/>
    <w:rsid w:val="00A710E6"/>
    <w:rsid w:val="00A71787"/>
    <w:rsid w:val="00A7307A"/>
    <w:rsid w:val="00A7688F"/>
    <w:rsid w:val="00A769CF"/>
    <w:rsid w:val="00A77773"/>
    <w:rsid w:val="00A80029"/>
    <w:rsid w:val="00A80440"/>
    <w:rsid w:val="00A84264"/>
    <w:rsid w:val="00A8453C"/>
    <w:rsid w:val="00A84BF3"/>
    <w:rsid w:val="00A85995"/>
    <w:rsid w:val="00A90CB8"/>
    <w:rsid w:val="00A93FD6"/>
    <w:rsid w:val="00A95405"/>
    <w:rsid w:val="00AA1D65"/>
    <w:rsid w:val="00AA2823"/>
    <w:rsid w:val="00AA4CB8"/>
    <w:rsid w:val="00AA544F"/>
    <w:rsid w:val="00AA5EB2"/>
    <w:rsid w:val="00AA7160"/>
    <w:rsid w:val="00AA7BBA"/>
    <w:rsid w:val="00AA7F90"/>
    <w:rsid w:val="00AB25C3"/>
    <w:rsid w:val="00AB43CF"/>
    <w:rsid w:val="00AB6DE0"/>
    <w:rsid w:val="00AB6E52"/>
    <w:rsid w:val="00AC1A27"/>
    <w:rsid w:val="00AC6370"/>
    <w:rsid w:val="00AD2153"/>
    <w:rsid w:val="00AD25ED"/>
    <w:rsid w:val="00AE1970"/>
    <w:rsid w:val="00AE28CE"/>
    <w:rsid w:val="00AE3796"/>
    <w:rsid w:val="00AE48BC"/>
    <w:rsid w:val="00B00C65"/>
    <w:rsid w:val="00B01EAD"/>
    <w:rsid w:val="00B0501E"/>
    <w:rsid w:val="00B070C7"/>
    <w:rsid w:val="00B1276F"/>
    <w:rsid w:val="00B13F4E"/>
    <w:rsid w:val="00B14D10"/>
    <w:rsid w:val="00B17C3B"/>
    <w:rsid w:val="00B265E1"/>
    <w:rsid w:val="00B332F8"/>
    <w:rsid w:val="00B3445D"/>
    <w:rsid w:val="00B34E76"/>
    <w:rsid w:val="00B4072C"/>
    <w:rsid w:val="00B42968"/>
    <w:rsid w:val="00B42AB5"/>
    <w:rsid w:val="00B4423F"/>
    <w:rsid w:val="00B455E7"/>
    <w:rsid w:val="00B473FF"/>
    <w:rsid w:val="00B547DF"/>
    <w:rsid w:val="00B6178D"/>
    <w:rsid w:val="00B640D9"/>
    <w:rsid w:val="00B64A75"/>
    <w:rsid w:val="00B6640A"/>
    <w:rsid w:val="00B66B50"/>
    <w:rsid w:val="00B66B95"/>
    <w:rsid w:val="00B7325E"/>
    <w:rsid w:val="00B7598F"/>
    <w:rsid w:val="00B75C96"/>
    <w:rsid w:val="00B776A6"/>
    <w:rsid w:val="00B77AE6"/>
    <w:rsid w:val="00B77EDC"/>
    <w:rsid w:val="00B80E5E"/>
    <w:rsid w:val="00B810C4"/>
    <w:rsid w:val="00B8179C"/>
    <w:rsid w:val="00B858BA"/>
    <w:rsid w:val="00B8634C"/>
    <w:rsid w:val="00B876D6"/>
    <w:rsid w:val="00B87B80"/>
    <w:rsid w:val="00B87F0A"/>
    <w:rsid w:val="00B92757"/>
    <w:rsid w:val="00BA0869"/>
    <w:rsid w:val="00BA1A1F"/>
    <w:rsid w:val="00BA1EDD"/>
    <w:rsid w:val="00BA3DEE"/>
    <w:rsid w:val="00BA7484"/>
    <w:rsid w:val="00BA74BE"/>
    <w:rsid w:val="00BA7B72"/>
    <w:rsid w:val="00BB36A1"/>
    <w:rsid w:val="00BB3EA0"/>
    <w:rsid w:val="00BC51BA"/>
    <w:rsid w:val="00BC7D26"/>
    <w:rsid w:val="00BD13EE"/>
    <w:rsid w:val="00BD713E"/>
    <w:rsid w:val="00BD7B2F"/>
    <w:rsid w:val="00BE14EC"/>
    <w:rsid w:val="00BE379C"/>
    <w:rsid w:val="00BE4689"/>
    <w:rsid w:val="00BE5B12"/>
    <w:rsid w:val="00BE6257"/>
    <w:rsid w:val="00BF3914"/>
    <w:rsid w:val="00BF439A"/>
    <w:rsid w:val="00C0486D"/>
    <w:rsid w:val="00C04F8E"/>
    <w:rsid w:val="00C067D0"/>
    <w:rsid w:val="00C179FE"/>
    <w:rsid w:val="00C2309C"/>
    <w:rsid w:val="00C24D4B"/>
    <w:rsid w:val="00C265B1"/>
    <w:rsid w:val="00C44BF4"/>
    <w:rsid w:val="00C4536F"/>
    <w:rsid w:val="00C53D43"/>
    <w:rsid w:val="00C5403B"/>
    <w:rsid w:val="00C551A7"/>
    <w:rsid w:val="00C567D9"/>
    <w:rsid w:val="00C70D93"/>
    <w:rsid w:val="00C75818"/>
    <w:rsid w:val="00C80B22"/>
    <w:rsid w:val="00C81B4C"/>
    <w:rsid w:val="00C87A63"/>
    <w:rsid w:val="00C90B21"/>
    <w:rsid w:val="00C96740"/>
    <w:rsid w:val="00CA1E70"/>
    <w:rsid w:val="00CB0D4A"/>
    <w:rsid w:val="00CB47C5"/>
    <w:rsid w:val="00CC01BC"/>
    <w:rsid w:val="00CD2C95"/>
    <w:rsid w:val="00CD3D8B"/>
    <w:rsid w:val="00CE0748"/>
    <w:rsid w:val="00CE3C36"/>
    <w:rsid w:val="00CE400C"/>
    <w:rsid w:val="00CE4331"/>
    <w:rsid w:val="00CF0ED4"/>
    <w:rsid w:val="00CF44A7"/>
    <w:rsid w:val="00CF4923"/>
    <w:rsid w:val="00CF72BF"/>
    <w:rsid w:val="00D012D8"/>
    <w:rsid w:val="00D017E9"/>
    <w:rsid w:val="00D04FEF"/>
    <w:rsid w:val="00D06413"/>
    <w:rsid w:val="00D12980"/>
    <w:rsid w:val="00D142DE"/>
    <w:rsid w:val="00D16C0C"/>
    <w:rsid w:val="00D16DBF"/>
    <w:rsid w:val="00D23C3F"/>
    <w:rsid w:val="00D2540F"/>
    <w:rsid w:val="00D26DFF"/>
    <w:rsid w:val="00D273DA"/>
    <w:rsid w:val="00D35060"/>
    <w:rsid w:val="00D36E5F"/>
    <w:rsid w:val="00D47833"/>
    <w:rsid w:val="00D51264"/>
    <w:rsid w:val="00D53E33"/>
    <w:rsid w:val="00D550CF"/>
    <w:rsid w:val="00D60B82"/>
    <w:rsid w:val="00D70292"/>
    <w:rsid w:val="00D7074A"/>
    <w:rsid w:val="00D7755F"/>
    <w:rsid w:val="00D813B0"/>
    <w:rsid w:val="00D82187"/>
    <w:rsid w:val="00D82B71"/>
    <w:rsid w:val="00D85A01"/>
    <w:rsid w:val="00D85CED"/>
    <w:rsid w:val="00D86981"/>
    <w:rsid w:val="00D87BA5"/>
    <w:rsid w:val="00D90A3D"/>
    <w:rsid w:val="00D92FCD"/>
    <w:rsid w:val="00DA13E4"/>
    <w:rsid w:val="00DA3891"/>
    <w:rsid w:val="00DA4FAB"/>
    <w:rsid w:val="00DA6AEB"/>
    <w:rsid w:val="00DA6B70"/>
    <w:rsid w:val="00DB49EA"/>
    <w:rsid w:val="00DB4C28"/>
    <w:rsid w:val="00DB7009"/>
    <w:rsid w:val="00DC32DB"/>
    <w:rsid w:val="00DC39F9"/>
    <w:rsid w:val="00DC3A90"/>
    <w:rsid w:val="00DC77DF"/>
    <w:rsid w:val="00DD0059"/>
    <w:rsid w:val="00DD01AC"/>
    <w:rsid w:val="00DD2F1B"/>
    <w:rsid w:val="00DD479D"/>
    <w:rsid w:val="00DD78BA"/>
    <w:rsid w:val="00DE3876"/>
    <w:rsid w:val="00DE57AE"/>
    <w:rsid w:val="00DE76A3"/>
    <w:rsid w:val="00E055BE"/>
    <w:rsid w:val="00E11ADF"/>
    <w:rsid w:val="00E13E6A"/>
    <w:rsid w:val="00E14327"/>
    <w:rsid w:val="00E17242"/>
    <w:rsid w:val="00E17A54"/>
    <w:rsid w:val="00E22A12"/>
    <w:rsid w:val="00E2766E"/>
    <w:rsid w:val="00E27E9E"/>
    <w:rsid w:val="00E32062"/>
    <w:rsid w:val="00E3574F"/>
    <w:rsid w:val="00E41C2E"/>
    <w:rsid w:val="00E46822"/>
    <w:rsid w:val="00E47882"/>
    <w:rsid w:val="00E52C1D"/>
    <w:rsid w:val="00E61791"/>
    <w:rsid w:val="00E634CA"/>
    <w:rsid w:val="00E6580A"/>
    <w:rsid w:val="00E70896"/>
    <w:rsid w:val="00E71741"/>
    <w:rsid w:val="00E76613"/>
    <w:rsid w:val="00E80684"/>
    <w:rsid w:val="00E85B8A"/>
    <w:rsid w:val="00E91E3A"/>
    <w:rsid w:val="00E92965"/>
    <w:rsid w:val="00E94800"/>
    <w:rsid w:val="00E94E23"/>
    <w:rsid w:val="00E966DF"/>
    <w:rsid w:val="00E96A38"/>
    <w:rsid w:val="00EA0F1B"/>
    <w:rsid w:val="00EB5EC6"/>
    <w:rsid w:val="00EC1C45"/>
    <w:rsid w:val="00EC30E6"/>
    <w:rsid w:val="00EC6C62"/>
    <w:rsid w:val="00EC7AE9"/>
    <w:rsid w:val="00ED0A62"/>
    <w:rsid w:val="00ED15AC"/>
    <w:rsid w:val="00ED290B"/>
    <w:rsid w:val="00ED79B3"/>
    <w:rsid w:val="00EE0163"/>
    <w:rsid w:val="00EE24AF"/>
    <w:rsid w:val="00EE3D69"/>
    <w:rsid w:val="00EF3C6A"/>
    <w:rsid w:val="00EF5870"/>
    <w:rsid w:val="00F0180F"/>
    <w:rsid w:val="00F10F22"/>
    <w:rsid w:val="00F12036"/>
    <w:rsid w:val="00F15500"/>
    <w:rsid w:val="00F1595F"/>
    <w:rsid w:val="00F15D03"/>
    <w:rsid w:val="00F26D74"/>
    <w:rsid w:val="00F34E6C"/>
    <w:rsid w:val="00F35253"/>
    <w:rsid w:val="00F37BD7"/>
    <w:rsid w:val="00F37E3E"/>
    <w:rsid w:val="00F4040F"/>
    <w:rsid w:val="00F41B5C"/>
    <w:rsid w:val="00F44F52"/>
    <w:rsid w:val="00F45284"/>
    <w:rsid w:val="00F478AD"/>
    <w:rsid w:val="00F501D6"/>
    <w:rsid w:val="00F50AFD"/>
    <w:rsid w:val="00F55DD9"/>
    <w:rsid w:val="00F56E83"/>
    <w:rsid w:val="00F63B91"/>
    <w:rsid w:val="00F6442A"/>
    <w:rsid w:val="00F6634E"/>
    <w:rsid w:val="00F67CFC"/>
    <w:rsid w:val="00F738A9"/>
    <w:rsid w:val="00F82224"/>
    <w:rsid w:val="00F824BD"/>
    <w:rsid w:val="00F91A98"/>
    <w:rsid w:val="00F91CC3"/>
    <w:rsid w:val="00F93AF9"/>
    <w:rsid w:val="00F97028"/>
    <w:rsid w:val="00FA3E67"/>
    <w:rsid w:val="00FA6AA0"/>
    <w:rsid w:val="00FB1014"/>
    <w:rsid w:val="00FB115E"/>
    <w:rsid w:val="00FB2C87"/>
    <w:rsid w:val="00FC2D8D"/>
    <w:rsid w:val="00FC5B46"/>
    <w:rsid w:val="00FD042F"/>
    <w:rsid w:val="00FD07B3"/>
    <w:rsid w:val="00FD0FB7"/>
    <w:rsid w:val="00FD3D1F"/>
    <w:rsid w:val="00FD54E1"/>
    <w:rsid w:val="00FD5CFA"/>
    <w:rsid w:val="00FE39EA"/>
    <w:rsid w:val="00FE45BA"/>
    <w:rsid w:val="00FE4703"/>
    <w:rsid w:val="00FE5F1C"/>
    <w:rsid w:val="00FF60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52399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8D0172"/>
    <w:pPr>
      <w:keepNext/>
      <w:ind w:left="510" w:right="510"/>
      <w:jc w:val="center"/>
      <w:outlineLvl w:val="1"/>
    </w:pPr>
    <w:rPr>
      <w:rFonts w:ascii="Garamond" w:hAnsi="Garamond" w:cs="Arial"/>
      <w:bCs/>
      <w:sz w:val="22"/>
      <w:szCs w:val="22"/>
    </w:rPr>
  </w:style>
  <w:style w:type="paragraph" w:styleId="Cmsor3">
    <w:name w:val="heading 3"/>
    <w:basedOn w:val="Norml"/>
    <w:next w:val="Norml"/>
    <w:qFormat/>
    <w:rsid w:val="00A90CB8"/>
    <w:pPr>
      <w:keepNext/>
      <w:spacing w:before="240" w:after="60"/>
      <w:outlineLvl w:val="2"/>
    </w:pPr>
    <w:rPr>
      <w:rFonts w:ascii="Arial" w:hAnsi="Arial" w:cs="Arial"/>
      <w:b/>
      <w:bCs/>
      <w:sz w:val="26"/>
      <w:szCs w:val="26"/>
    </w:rPr>
  </w:style>
  <w:style w:type="paragraph" w:styleId="Cmsor6">
    <w:name w:val="heading 6"/>
    <w:basedOn w:val="Norml"/>
    <w:next w:val="Norml"/>
    <w:qFormat/>
    <w:rsid w:val="00A90CB8"/>
    <w:pPr>
      <w:spacing w:before="240" w:after="60"/>
      <w:outlineLvl w:val="5"/>
    </w:pPr>
    <w:rPr>
      <w:b/>
      <w:bCs/>
      <w:sz w:val="22"/>
      <w:szCs w:val="22"/>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styleId="llb">
    <w:name w:val="footer"/>
    <w:basedOn w:val="Norml"/>
    <w:rsid w:val="00335DCF"/>
    <w:pPr>
      <w:tabs>
        <w:tab w:val="center" w:pos="4536"/>
        <w:tab w:val="right" w:pos="9072"/>
      </w:tabs>
    </w:pPr>
  </w:style>
  <w:style w:type="character" w:styleId="Oldalszm">
    <w:name w:val="page number"/>
    <w:basedOn w:val="Bekezdsalapbettpusa"/>
    <w:rsid w:val="00335DCF"/>
  </w:style>
  <w:style w:type="table" w:styleId="Rcsostblzat">
    <w:name w:val="Table Grid"/>
    <w:basedOn w:val="Normltblzat"/>
    <w:rsid w:val="008D0172"/>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3E3F90"/>
    <w:rPr>
      <w:color w:val="000000"/>
      <w:u w:val="single"/>
    </w:rPr>
  </w:style>
  <w:style w:type="paragraph" w:customStyle="1" w:styleId="1cm-rebehzott">
    <w:name w:val="1 cm-re behúzott"/>
    <w:basedOn w:val="Norml"/>
    <w:link w:val="1cm-rebehzottChar"/>
    <w:rsid w:val="00523999"/>
    <w:pPr>
      <w:ind w:firstLine="567"/>
      <w:jc w:val="both"/>
    </w:pPr>
    <w:rPr>
      <w:b/>
      <w:bCs/>
      <w:i/>
      <w:sz w:val="28"/>
      <w:szCs w:val="28"/>
      <w:lang w:eastAsia="en-US"/>
    </w:rPr>
  </w:style>
  <w:style w:type="paragraph" w:styleId="Szvegtrzs">
    <w:name w:val="Body Text"/>
    <w:basedOn w:val="Norml"/>
    <w:rsid w:val="00835E59"/>
    <w:pPr>
      <w:jc w:val="both"/>
    </w:pPr>
    <w:rPr>
      <w:rFonts w:ascii="Times" w:hAnsi="Times"/>
      <w:sz w:val="26"/>
    </w:rPr>
  </w:style>
  <w:style w:type="paragraph" w:styleId="Szvegtrzs3">
    <w:name w:val="Body Text 3"/>
    <w:basedOn w:val="Norml"/>
    <w:rsid w:val="00A90CB8"/>
    <w:pPr>
      <w:spacing w:after="120"/>
    </w:pPr>
    <w:rPr>
      <w:rFonts w:ascii="Times" w:hAnsi="Times"/>
      <w:sz w:val="16"/>
      <w:szCs w:val="16"/>
      <w:lang w:val="en-US"/>
    </w:rPr>
  </w:style>
  <w:style w:type="paragraph" w:customStyle="1" w:styleId="a">
    <w:basedOn w:val="Norml"/>
    <w:rsid w:val="00A90CB8"/>
    <w:pPr>
      <w:spacing w:after="160" w:line="240" w:lineRule="exact"/>
    </w:pPr>
    <w:rPr>
      <w:rFonts w:ascii="Verdana" w:hAnsi="Verdana"/>
      <w:sz w:val="20"/>
      <w:szCs w:val="20"/>
      <w:lang w:val="en-US" w:eastAsia="en-US"/>
    </w:rPr>
  </w:style>
  <w:style w:type="paragraph" w:styleId="Szvegtrzs2">
    <w:name w:val="Body Text 2"/>
    <w:basedOn w:val="Norml"/>
    <w:rsid w:val="00A90CB8"/>
    <w:pPr>
      <w:spacing w:after="120" w:line="480" w:lineRule="auto"/>
    </w:pPr>
  </w:style>
  <w:style w:type="paragraph" w:customStyle="1" w:styleId="ptyikatblzatban">
    <w:name w:val="pötyik a táblázatban"/>
    <w:basedOn w:val="Norml"/>
    <w:rsid w:val="00A90CB8"/>
    <w:pPr>
      <w:tabs>
        <w:tab w:val="left" w:pos="170"/>
        <w:tab w:val="left" w:pos="360"/>
      </w:tabs>
      <w:overflowPunct w:val="0"/>
      <w:autoSpaceDE w:val="0"/>
      <w:autoSpaceDN w:val="0"/>
      <w:adjustRightInd w:val="0"/>
      <w:ind w:left="170" w:hanging="170"/>
      <w:textAlignment w:val="baseline"/>
    </w:pPr>
    <w:rPr>
      <w:noProof/>
      <w:sz w:val="20"/>
      <w:szCs w:val="20"/>
    </w:rPr>
  </w:style>
  <w:style w:type="character" w:customStyle="1" w:styleId="1cm-rebehzottChar">
    <w:name w:val="1 cm-re behúzott Char"/>
    <w:link w:val="1cm-rebehzott"/>
    <w:rsid w:val="00A90CB8"/>
    <w:rPr>
      <w:b/>
      <w:bCs/>
      <w:i/>
      <w:sz w:val="28"/>
      <w:szCs w:val="28"/>
      <w:lang w:val="hu-HU" w:eastAsia="en-US" w:bidi="ar-SA"/>
    </w:rPr>
  </w:style>
  <w:style w:type="paragraph" w:styleId="Szvegtrzsbehzssal">
    <w:name w:val="Body Text Indent"/>
    <w:basedOn w:val="Norml"/>
    <w:rsid w:val="003C5E91"/>
    <w:pPr>
      <w:spacing w:after="120"/>
      <w:ind w:left="283"/>
    </w:pPr>
  </w:style>
  <w:style w:type="paragraph" w:styleId="Buborkszveg">
    <w:name w:val="Balloon Text"/>
    <w:basedOn w:val="Norml"/>
    <w:semiHidden/>
    <w:rsid w:val="002F3F8C"/>
    <w:rPr>
      <w:rFonts w:ascii="Tahoma" w:hAnsi="Tahoma" w:cs="Tahoma"/>
      <w:sz w:val="16"/>
      <w:szCs w:val="16"/>
    </w:rPr>
  </w:style>
  <w:style w:type="paragraph" w:styleId="Szvegblokk">
    <w:name w:val="Block Text"/>
    <w:basedOn w:val="Norml"/>
    <w:rsid w:val="00DD78BA"/>
    <w:pPr>
      <w:ind w:left="360" w:right="-734"/>
      <w:jc w:val="center"/>
    </w:pPr>
    <w:rPr>
      <w:rFonts w:ascii="Garamond" w:hAnsi="Garamond"/>
      <w:b/>
      <w:bCs/>
      <w:sz w:val="32"/>
    </w:rPr>
  </w:style>
  <w:style w:type="paragraph" w:customStyle="1" w:styleId="BodyText2">
    <w:name w:val="Body Text 2"/>
    <w:basedOn w:val="Norml"/>
    <w:rsid w:val="00F93AF9"/>
    <w:pPr>
      <w:overflowPunct w:val="0"/>
      <w:autoSpaceDE w:val="0"/>
      <w:autoSpaceDN w:val="0"/>
      <w:adjustRightInd w:val="0"/>
      <w:spacing w:line="360" w:lineRule="auto"/>
      <w:jc w:val="both"/>
      <w:textAlignment w:val="baseline"/>
    </w:pPr>
    <w:rPr>
      <w:szCs w:val="20"/>
    </w:rPr>
  </w:style>
  <w:style w:type="paragraph" w:styleId="Listaszerbekezds">
    <w:name w:val="List Paragraph"/>
    <w:basedOn w:val="Norml"/>
    <w:link w:val="ListaszerbekezdsChar"/>
    <w:uiPriority w:val="99"/>
    <w:qFormat/>
    <w:rsid w:val="00E27E9E"/>
    <w:pPr>
      <w:spacing w:after="200" w:line="276" w:lineRule="auto"/>
      <w:ind w:left="720"/>
      <w:contextualSpacing/>
    </w:pPr>
    <w:rPr>
      <w:rFonts w:ascii="Calibri" w:eastAsia="Calibri" w:hAnsi="Calibri"/>
      <w:sz w:val="22"/>
      <w:szCs w:val="22"/>
      <w:lang w:eastAsia="en-US"/>
    </w:rPr>
  </w:style>
  <w:style w:type="paragraph" w:styleId="lfej">
    <w:name w:val="header"/>
    <w:basedOn w:val="Norml"/>
    <w:rsid w:val="0051730B"/>
    <w:pPr>
      <w:tabs>
        <w:tab w:val="center" w:pos="4536"/>
        <w:tab w:val="right" w:pos="9072"/>
      </w:tabs>
    </w:pPr>
  </w:style>
  <w:style w:type="paragraph" w:styleId="Cm">
    <w:name w:val="Title"/>
    <w:basedOn w:val="Norml"/>
    <w:link w:val="CmChar"/>
    <w:qFormat/>
    <w:rsid w:val="0059713E"/>
    <w:pPr>
      <w:jc w:val="center"/>
    </w:pPr>
    <w:rPr>
      <w:rFonts w:ascii="Garamond" w:hAnsi="Garamond"/>
      <w:b/>
      <w:bCs/>
    </w:rPr>
  </w:style>
  <w:style w:type="character" w:customStyle="1" w:styleId="CmChar">
    <w:name w:val="Cím Char"/>
    <w:link w:val="Cm"/>
    <w:rsid w:val="0059713E"/>
    <w:rPr>
      <w:rFonts w:ascii="Garamond" w:hAnsi="Garamond"/>
      <w:b/>
      <w:bCs/>
      <w:sz w:val="24"/>
      <w:szCs w:val="24"/>
    </w:rPr>
  </w:style>
  <w:style w:type="paragraph" w:styleId="Alcm">
    <w:name w:val="Subtitle"/>
    <w:basedOn w:val="Norml"/>
    <w:next w:val="Norml"/>
    <w:link w:val="AlcmChar"/>
    <w:qFormat/>
    <w:rsid w:val="00556787"/>
    <w:pPr>
      <w:spacing w:after="60"/>
      <w:jc w:val="center"/>
      <w:outlineLvl w:val="1"/>
    </w:pPr>
    <w:rPr>
      <w:rFonts w:ascii="Cambria" w:hAnsi="Cambria"/>
    </w:rPr>
  </w:style>
  <w:style w:type="character" w:customStyle="1" w:styleId="AlcmChar">
    <w:name w:val="Alcím Char"/>
    <w:link w:val="Alcm"/>
    <w:rsid w:val="00556787"/>
    <w:rPr>
      <w:rFonts w:ascii="Cambria" w:eastAsia="Times New Roman" w:hAnsi="Cambria" w:cs="Times New Roman"/>
      <w:sz w:val="24"/>
      <w:szCs w:val="24"/>
    </w:rPr>
  </w:style>
  <w:style w:type="paragraph" w:styleId="Nincstrkz">
    <w:name w:val="No Spacing"/>
    <w:basedOn w:val="Norml"/>
    <w:uiPriority w:val="1"/>
    <w:qFormat/>
    <w:rsid w:val="008457DE"/>
  </w:style>
  <w:style w:type="character" w:styleId="Kiemels2">
    <w:name w:val="Strong"/>
    <w:uiPriority w:val="22"/>
    <w:qFormat/>
    <w:rsid w:val="000F7944"/>
    <w:rPr>
      <w:b/>
      <w:bCs/>
    </w:rPr>
  </w:style>
  <w:style w:type="paragraph" w:customStyle="1" w:styleId="Bekezds">
    <w:name w:val="Bekezdés"/>
    <w:uiPriority w:val="99"/>
    <w:rsid w:val="00E6580A"/>
    <w:pPr>
      <w:autoSpaceDE w:val="0"/>
      <w:autoSpaceDN w:val="0"/>
      <w:adjustRightInd w:val="0"/>
      <w:ind w:firstLine="202"/>
    </w:pPr>
    <w:rPr>
      <w:sz w:val="24"/>
      <w:szCs w:val="24"/>
    </w:rPr>
  </w:style>
  <w:style w:type="paragraph" w:customStyle="1" w:styleId="Bekezds2">
    <w:name w:val="Bekezdés2"/>
    <w:uiPriority w:val="99"/>
    <w:rsid w:val="00E6580A"/>
    <w:pPr>
      <w:autoSpaceDE w:val="0"/>
      <w:autoSpaceDN w:val="0"/>
      <w:adjustRightInd w:val="0"/>
      <w:ind w:left="204" w:firstLine="204"/>
    </w:pPr>
    <w:rPr>
      <w:sz w:val="24"/>
      <w:szCs w:val="24"/>
    </w:rPr>
  </w:style>
  <w:style w:type="paragraph" w:customStyle="1" w:styleId="Bekezds3">
    <w:name w:val="Bekezdés3"/>
    <w:uiPriority w:val="99"/>
    <w:rsid w:val="00E6580A"/>
    <w:pPr>
      <w:autoSpaceDE w:val="0"/>
      <w:autoSpaceDN w:val="0"/>
      <w:adjustRightInd w:val="0"/>
      <w:ind w:left="408" w:firstLine="204"/>
    </w:pPr>
    <w:rPr>
      <w:sz w:val="24"/>
      <w:szCs w:val="24"/>
    </w:rPr>
  </w:style>
  <w:style w:type="paragraph" w:customStyle="1" w:styleId="Bekezds4">
    <w:name w:val="Bekezdés4"/>
    <w:uiPriority w:val="99"/>
    <w:rsid w:val="00E6580A"/>
    <w:pPr>
      <w:autoSpaceDE w:val="0"/>
      <w:autoSpaceDN w:val="0"/>
      <w:adjustRightInd w:val="0"/>
      <w:ind w:left="613" w:firstLine="204"/>
    </w:pPr>
    <w:rPr>
      <w:sz w:val="24"/>
      <w:szCs w:val="24"/>
    </w:rPr>
  </w:style>
  <w:style w:type="paragraph" w:customStyle="1" w:styleId="DltCm">
    <w:name w:val="DôltCím"/>
    <w:uiPriority w:val="99"/>
    <w:rsid w:val="00E6580A"/>
    <w:pPr>
      <w:autoSpaceDE w:val="0"/>
      <w:autoSpaceDN w:val="0"/>
      <w:adjustRightInd w:val="0"/>
      <w:spacing w:before="480" w:after="240"/>
      <w:jc w:val="center"/>
    </w:pPr>
    <w:rPr>
      <w:i/>
      <w:iCs/>
      <w:sz w:val="24"/>
      <w:szCs w:val="24"/>
    </w:rPr>
  </w:style>
  <w:style w:type="paragraph" w:customStyle="1" w:styleId="FejezetCm">
    <w:name w:val="FejezetCím"/>
    <w:uiPriority w:val="99"/>
    <w:rsid w:val="00E6580A"/>
    <w:pPr>
      <w:autoSpaceDE w:val="0"/>
      <w:autoSpaceDN w:val="0"/>
      <w:adjustRightInd w:val="0"/>
      <w:spacing w:before="480" w:after="240"/>
      <w:jc w:val="center"/>
    </w:pPr>
    <w:rPr>
      <w:b/>
      <w:bCs/>
      <w:i/>
      <w:iCs/>
      <w:sz w:val="24"/>
      <w:szCs w:val="24"/>
    </w:rPr>
  </w:style>
  <w:style w:type="paragraph" w:customStyle="1" w:styleId="FCm">
    <w:name w:val="FôCím"/>
    <w:uiPriority w:val="99"/>
    <w:rsid w:val="00E6580A"/>
    <w:pPr>
      <w:autoSpaceDE w:val="0"/>
      <w:autoSpaceDN w:val="0"/>
      <w:adjustRightInd w:val="0"/>
      <w:spacing w:before="480" w:after="240"/>
      <w:jc w:val="center"/>
    </w:pPr>
    <w:rPr>
      <w:b/>
      <w:bCs/>
      <w:sz w:val="28"/>
      <w:szCs w:val="28"/>
    </w:rPr>
  </w:style>
  <w:style w:type="paragraph" w:customStyle="1" w:styleId="Kikezds">
    <w:name w:val="Kikezdés"/>
    <w:uiPriority w:val="99"/>
    <w:rsid w:val="00E6580A"/>
    <w:pPr>
      <w:autoSpaceDE w:val="0"/>
      <w:autoSpaceDN w:val="0"/>
      <w:adjustRightInd w:val="0"/>
      <w:ind w:left="202" w:hanging="202"/>
    </w:pPr>
    <w:rPr>
      <w:sz w:val="24"/>
      <w:szCs w:val="24"/>
    </w:rPr>
  </w:style>
  <w:style w:type="paragraph" w:customStyle="1" w:styleId="Kikezds2">
    <w:name w:val="Kikezdés2"/>
    <w:uiPriority w:val="99"/>
    <w:rsid w:val="00E6580A"/>
    <w:pPr>
      <w:autoSpaceDE w:val="0"/>
      <w:autoSpaceDN w:val="0"/>
      <w:adjustRightInd w:val="0"/>
      <w:ind w:left="408" w:hanging="202"/>
    </w:pPr>
    <w:rPr>
      <w:sz w:val="24"/>
      <w:szCs w:val="24"/>
    </w:rPr>
  </w:style>
  <w:style w:type="paragraph" w:customStyle="1" w:styleId="Kikezds3">
    <w:name w:val="Kikezdés3"/>
    <w:uiPriority w:val="99"/>
    <w:rsid w:val="00E6580A"/>
    <w:pPr>
      <w:autoSpaceDE w:val="0"/>
      <w:autoSpaceDN w:val="0"/>
      <w:adjustRightInd w:val="0"/>
      <w:ind w:left="613" w:hanging="202"/>
    </w:pPr>
    <w:rPr>
      <w:sz w:val="24"/>
      <w:szCs w:val="24"/>
    </w:rPr>
  </w:style>
  <w:style w:type="paragraph" w:customStyle="1" w:styleId="Kikezds4">
    <w:name w:val="Kikezdés4"/>
    <w:uiPriority w:val="99"/>
    <w:rsid w:val="00E6580A"/>
    <w:pPr>
      <w:autoSpaceDE w:val="0"/>
      <w:autoSpaceDN w:val="0"/>
      <w:adjustRightInd w:val="0"/>
      <w:ind w:left="817" w:hanging="202"/>
    </w:pPr>
    <w:rPr>
      <w:sz w:val="24"/>
      <w:szCs w:val="24"/>
    </w:rPr>
  </w:style>
  <w:style w:type="paragraph" w:customStyle="1" w:styleId="kzp">
    <w:name w:val="közép"/>
    <w:uiPriority w:val="99"/>
    <w:rsid w:val="00E6580A"/>
    <w:pPr>
      <w:autoSpaceDE w:val="0"/>
      <w:autoSpaceDN w:val="0"/>
      <w:adjustRightInd w:val="0"/>
      <w:spacing w:before="240" w:after="240"/>
      <w:jc w:val="center"/>
    </w:pPr>
    <w:rPr>
      <w:i/>
      <w:iCs/>
      <w:sz w:val="24"/>
      <w:szCs w:val="24"/>
    </w:rPr>
  </w:style>
  <w:style w:type="paragraph" w:customStyle="1" w:styleId="MellkletCm">
    <w:name w:val="MellékletCím"/>
    <w:uiPriority w:val="99"/>
    <w:rsid w:val="00E6580A"/>
    <w:pPr>
      <w:autoSpaceDE w:val="0"/>
      <w:autoSpaceDN w:val="0"/>
      <w:adjustRightInd w:val="0"/>
      <w:spacing w:before="480" w:after="240"/>
    </w:pPr>
    <w:rPr>
      <w:i/>
      <w:iCs/>
      <w:sz w:val="24"/>
      <w:szCs w:val="24"/>
      <w:u w:val="single"/>
    </w:rPr>
  </w:style>
  <w:style w:type="paragraph" w:customStyle="1" w:styleId="NormlCm">
    <w:name w:val="NormálCím"/>
    <w:uiPriority w:val="99"/>
    <w:rsid w:val="00E6580A"/>
    <w:pPr>
      <w:autoSpaceDE w:val="0"/>
      <w:autoSpaceDN w:val="0"/>
      <w:adjustRightInd w:val="0"/>
      <w:spacing w:before="480" w:after="240"/>
      <w:jc w:val="center"/>
    </w:pPr>
    <w:rPr>
      <w:sz w:val="24"/>
      <w:szCs w:val="24"/>
    </w:rPr>
  </w:style>
  <w:style w:type="paragraph" w:customStyle="1" w:styleId="VastagCm">
    <w:name w:val="VastagCím"/>
    <w:uiPriority w:val="99"/>
    <w:rsid w:val="00E6580A"/>
    <w:pPr>
      <w:autoSpaceDE w:val="0"/>
      <w:autoSpaceDN w:val="0"/>
      <w:adjustRightInd w:val="0"/>
      <w:spacing w:before="480" w:after="240"/>
      <w:jc w:val="center"/>
    </w:pPr>
    <w:rPr>
      <w:b/>
      <w:bCs/>
      <w:sz w:val="24"/>
      <w:szCs w:val="24"/>
    </w:rPr>
  </w:style>
  <w:style w:type="paragraph" w:customStyle="1" w:styleId="vonal">
    <w:name w:val="vonal"/>
    <w:uiPriority w:val="99"/>
    <w:rsid w:val="00E6580A"/>
    <w:pPr>
      <w:autoSpaceDE w:val="0"/>
      <w:autoSpaceDN w:val="0"/>
      <w:adjustRightInd w:val="0"/>
      <w:jc w:val="center"/>
    </w:pPr>
    <w:rPr>
      <w:sz w:val="24"/>
      <w:szCs w:val="24"/>
    </w:rPr>
  </w:style>
  <w:style w:type="character" w:customStyle="1" w:styleId="ListaszerbekezdsChar">
    <w:name w:val="Listaszerű bekezdés Char"/>
    <w:link w:val="Listaszerbekezds"/>
    <w:uiPriority w:val="99"/>
    <w:rsid w:val="00AE197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rsid w:val="00523999"/>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8D0172"/>
    <w:pPr>
      <w:keepNext/>
      <w:ind w:left="510" w:right="510"/>
      <w:jc w:val="center"/>
      <w:outlineLvl w:val="1"/>
    </w:pPr>
    <w:rPr>
      <w:rFonts w:ascii="Garamond" w:hAnsi="Garamond" w:cs="Arial"/>
      <w:bCs/>
      <w:sz w:val="22"/>
      <w:szCs w:val="22"/>
    </w:rPr>
  </w:style>
  <w:style w:type="paragraph" w:styleId="Cmsor3">
    <w:name w:val="heading 3"/>
    <w:basedOn w:val="Norml"/>
    <w:next w:val="Norml"/>
    <w:qFormat/>
    <w:rsid w:val="00A90CB8"/>
    <w:pPr>
      <w:keepNext/>
      <w:spacing w:before="240" w:after="60"/>
      <w:outlineLvl w:val="2"/>
    </w:pPr>
    <w:rPr>
      <w:rFonts w:ascii="Arial" w:hAnsi="Arial" w:cs="Arial"/>
      <w:b/>
      <w:bCs/>
      <w:sz w:val="26"/>
      <w:szCs w:val="26"/>
    </w:rPr>
  </w:style>
  <w:style w:type="paragraph" w:styleId="Cmsor6">
    <w:name w:val="heading 6"/>
    <w:basedOn w:val="Norml"/>
    <w:next w:val="Norml"/>
    <w:qFormat/>
    <w:rsid w:val="00A90CB8"/>
    <w:pPr>
      <w:spacing w:before="240" w:after="60"/>
      <w:outlineLvl w:val="5"/>
    </w:pPr>
    <w:rPr>
      <w:b/>
      <w:bCs/>
      <w:sz w:val="22"/>
      <w:szCs w:val="22"/>
    </w:rPr>
  </w:style>
  <w:style w:type="character" w:default="1" w:styleId="Bekezdsalapbettpusa">
    <w:name w:val="Default Paragraph Font"/>
    <w:aliases w:val="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uiPriority w:val="99"/>
    <w:semiHidden/>
  </w:style>
  <w:style w:type="paragraph" w:styleId="llb">
    <w:name w:val="footer"/>
    <w:basedOn w:val="Norml"/>
    <w:rsid w:val="00335DCF"/>
    <w:pPr>
      <w:tabs>
        <w:tab w:val="center" w:pos="4536"/>
        <w:tab w:val="right" w:pos="9072"/>
      </w:tabs>
    </w:pPr>
  </w:style>
  <w:style w:type="character" w:styleId="Oldalszm">
    <w:name w:val="page number"/>
    <w:basedOn w:val="Bekezdsalapbettpusa"/>
    <w:rsid w:val="00335DCF"/>
  </w:style>
  <w:style w:type="table" w:styleId="Rcsostblzat">
    <w:name w:val="Table Grid"/>
    <w:basedOn w:val="Normltblzat"/>
    <w:rsid w:val="008D0172"/>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3E3F90"/>
    <w:rPr>
      <w:color w:val="000000"/>
      <w:u w:val="single"/>
    </w:rPr>
  </w:style>
  <w:style w:type="paragraph" w:customStyle="1" w:styleId="1cm-rebehzott">
    <w:name w:val="1 cm-re behúzott"/>
    <w:basedOn w:val="Norml"/>
    <w:link w:val="1cm-rebehzottChar"/>
    <w:rsid w:val="00523999"/>
    <w:pPr>
      <w:ind w:firstLine="567"/>
      <w:jc w:val="both"/>
    </w:pPr>
    <w:rPr>
      <w:b/>
      <w:bCs/>
      <w:i/>
      <w:sz w:val="28"/>
      <w:szCs w:val="28"/>
      <w:lang w:eastAsia="en-US"/>
    </w:rPr>
  </w:style>
  <w:style w:type="paragraph" w:styleId="Szvegtrzs">
    <w:name w:val="Body Text"/>
    <w:basedOn w:val="Norml"/>
    <w:rsid w:val="00835E59"/>
    <w:pPr>
      <w:jc w:val="both"/>
    </w:pPr>
    <w:rPr>
      <w:rFonts w:ascii="Times" w:hAnsi="Times"/>
      <w:sz w:val="26"/>
    </w:rPr>
  </w:style>
  <w:style w:type="paragraph" w:styleId="Szvegtrzs3">
    <w:name w:val="Body Text 3"/>
    <w:basedOn w:val="Norml"/>
    <w:rsid w:val="00A90CB8"/>
    <w:pPr>
      <w:spacing w:after="120"/>
    </w:pPr>
    <w:rPr>
      <w:rFonts w:ascii="Times" w:hAnsi="Times"/>
      <w:sz w:val="16"/>
      <w:szCs w:val="16"/>
      <w:lang w:val="en-US"/>
    </w:rPr>
  </w:style>
  <w:style w:type="paragraph" w:customStyle="1" w:styleId="a">
    <w:basedOn w:val="Norml"/>
    <w:rsid w:val="00A90CB8"/>
    <w:pPr>
      <w:spacing w:after="160" w:line="240" w:lineRule="exact"/>
    </w:pPr>
    <w:rPr>
      <w:rFonts w:ascii="Verdana" w:hAnsi="Verdana"/>
      <w:sz w:val="20"/>
      <w:szCs w:val="20"/>
      <w:lang w:val="en-US" w:eastAsia="en-US"/>
    </w:rPr>
  </w:style>
  <w:style w:type="paragraph" w:styleId="Szvegtrzs2">
    <w:name w:val="Body Text 2"/>
    <w:basedOn w:val="Norml"/>
    <w:rsid w:val="00A90CB8"/>
    <w:pPr>
      <w:spacing w:after="120" w:line="480" w:lineRule="auto"/>
    </w:pPr>
  </w:style>
  <w:style w:type="paragraph" w:customStyle="1" w:styleId="ptyikatblzatban">
    <w:name w:val="pötyik a táblázatban"/>
    <w:basedOn w:val="Norml"/>
    <w:rsid w:val="00A90CB8"/>
    <w:pPr>
      <w:tabs>
        <w:tab w:val="left" w:pos="170"/>
        <w:tab w:val="left" w:pos="360"/>
      </w:tabs>
      <w:overflowPunct w:val="0"/>
      <w:autoSpaceDE w:val="0"/>
      <w:autoSpaceDN w:val="0"/>
      <w:adjustRightInd w:val="0"/>
      <w:ind w:left="170" w:hanging="170"/>
      <w:textAlignment w:val="baseline"/>
    </w:pPr>
    <w:rPr>
      <w:noProof/>
      <w:sz w:val="20"/>
      <w:szCs w:val="20"/>
    </w:rPr>
  </w:style>
  <w:style w:type="character" w:customStyle="1" w:styleId="1cm-rebehzottChar">
    <w:name w:val="1 cm-re behúzott Char"/>
    <w:link w:val="1cm-rebehzott"/>
    <w:rsid w:val="00A90CB8"/>
    <w:rPr>
      <w:b/>
      <w:bCs/>
      <w:i/>
      <w:sz w:val="28"/>
      <w:szCs w:val="28"/>
      <w:lang w:val="hu-HU" w:eastAsia="en-US" w:bidi="ar-SA"/>
    </w:rPr>
  </w:style>
  <w:style w:type="paragraph" w:styleId="Szvegtrzsbehzssal">
    <w:name w:val="Body Text Indent"/>
    <w:basedOn w:val="Norml"/>
    <w:rsid w:val="003C5E91"/>
    <w:pPr>
      <w:spacing w:after="120"/>
      <w:ind w:left="283"/>
    </w:pPr>
  </w:style>
  <w:style w:type="paragraph" w:styleId="Buborkszveg">
    <w:name w:val="Balloon Text"/>
    <w:basedOn w:val="Norml"/>
    <w:semiHidden/>
    <w:rsid w:val="002F3F8C"/>
    <w:rPr>
      <w:rFonts w:ascii="Tahoma" w:hAnsi="Tahoma" w:cs="Tahoma"/>
      <w:sz w:val="16"/>
      <w:szCs w:val="16"/>
    </w:rPr>
  </w:style>
  <w:style w:type="paragraph" w:styleId="Szvegblokk">
    <w:name w:val="Block Text"/>
    <w:basedOn w:val="Norml"/>
    <w:rsid w:val="00DD78BA"/>
    <w:pPr>
      <w:ind w:left="360" w:right="-734"/>
      <w:jc w:val="center"/>
    </w:pPr>
    <w:rPr>
      <w:rFonts w:ascii="Garamond" w:hAnsi="Garamond"/>
      <w:b/>
      <w:bCs/>
      <w:sz w:val="32"/>
    </w:rPr>
  </w:style>
  <w:style w:type="paragraph" w:customStyle="1" w:styleId="BodyText2">
    <w:name w:val="Body Text 2"/>
    <w:basedOn w:val="Norml"/>
    <w:rsid w:val="00F93AF9"/>
    <w:pPr>
      <w:overflowPunct w:val="0"/>
      <w:autoSpaceDE w:val="0"/>
      <w:autoSpaceDN w:val="0"/>
      <w:adjustRightInd w:val="0"/>
      <w:spacing w:line="360" w:lineRule="auto"/>
      <w:jc w:val="both"/>
      <w:textAlignment w:val="baseline"/>
    </w:pPr>
    <w:rPr>
      <w:szCs w:val="20"/>
    </w:rPr>
  </w:style>
  <w:style w:type="paragraph" w:styleId="Listaszerbekezds">
    <w:name w:val="List Paragraph"/>
    <w:basedOn w:val="Norml"/>
    <w:link w:val="ListaszerbekezdsChar"/>
    <w:uiPriority w:val="99"/>
    <w:qFormat/>
    <w:rsid w:val="00E27E9E"/>
    <w:pPr>
      <w:spacing w:after="200" w:line="276" w:lineRule="auto"/>
      <w:ind w:left="720"/>
      <w:contextualSpacing/>
    </w:pPr>
    <w:rPr>
      <w:rFonts w:ascii="Calibri" w:eastAsia="Calibri" w:hAnsi="Calibri"/>
      <w:sz w:val="22"/>
      <w:szCs w:val="22"/>
      <w:lang w:eastAsia="en-US"/>
    </w:rPr>
  </w:style>
  <w:style w:type="paragraph" w:styleId="lfej">
    <w:name w:val="header"/>
    <w:basedOn w:val="Norml"/>
    <w:rsid w:val="0051730B"/>
    <w:pPr>
      <w:tabs>
        <w:tab w:val="center" w:pos="4536"/>
        <w:tab w:val="right" w:pos="9072"/>
      </w:tabs>
    </w:pPr>
  </w:style>
  <w:style w:type="paragraph" w:styleId="Cm">
    <w:name w:val="Title"/>
    <w:basedOn w:val="Norml"/>
    <w:link w:val="CmChar"/>
    <w:qFormat/>
    <w:rsid w:val="0059713E"/>
    <w:pPr>
      <w:jc w:val="center"/>
    </w:pPr>
    <w:rPr>
      <w:rFonts w:ascii="Garamond" w:hAnsi="Garamond"/>
      <w:b/>
      <w:bCs/>
    </w:rPr>
  </w:style>
  <w:style w:type="character" w:customStyle="1" w:styleId="CmChar">
    <w:name w:val="Cím Char"/>
    <w:link w:val="Cm"/>
    <w:rsid w:val="0059713E"/>
    <w:rPr>
      <w:rFonts w:ascii="Garamond" w:hAnsi="Garamond"/>
      <w:b/>
      <w:bCs/>
      <w:sz w:val="24"/>
      <w:szCs w:val="24"/>
    </w:rPr>
  </w:style>
  <w:style w:type="paragraph" w:styleId="Alcm">
    <w:name w:val="Subtitle"/>
    <w:basedOn w:val="Norml"/>
    <w:next w:val="Norml"/>
    <w:link w:val="AlcmChar"/>
    <w:qFormat/>
    <w:rsid w:val="00556787"/>
    <w:pPr>
      <w:spacing w:after="60"/>
      <w:jc w:val="center"/>
      <w:outlineLvl w:val="1"/>
    </w:pPr>
    <w:rPr>
      <w:rFonts w:ascii="Cambria" w:hAnsi="Cambria"/>
    </w:rPr>
  </w:style>
  <w:style w:type="character" w:customStyle="1" w:styleId="AlcmChar">
    <w:name w:val="Alcím Char"/>
    <w:link w:val="Alcm"/>
    <w:rsid w:val="00556787"/>
    <w:rPr>
      <w:rFonts w:ascii="Cambria" w:eastAsia="Times New Roman" w:hAnsi="Cambria" w:cs="Times New Roman"/>
      <w:sz w:val="24"/>
      <w:szCs w:val="24"/>
    </w:rPr>
  </w:style>
  <w:style w:type="paragraph" w:styleId="Nincstrkz">
    <w:name w:val="No Spacing"/>
    <w:basedOn w:val="Norml"/>
    <w:uiPriority w:val="1"/>
    <w:qFormat/>
    <w:rsid w:val="008457DE"/>
  </w:style>
  <w:style w:type="character" w:styleId="Kiemels2">
    <w:name w:val="Strong"/>
    <w:uiPriority w:val="22"/>
    <w:qFormat/>
    <w:rsid w:val="000F7944"/>
    <w:rPr>
      <w:b/>
      <w:bCs/>
    </w:rPr>
  </w:style>
  <w:style w:type="paragraph" w:customStyle="1" w:styleId="Bekezds">
    <w:name w:val="Bekezdés"/>
    <w:uiPriority w:val="99"/>
    <w:rsid w:val="00E6580A"/>
    <w:pPr>
      <w:autoSpaceDE w:val="0"/>
      <w:autoSpaceDN w:val="0"/>
      <w:adjustRightInd w:val="0"/>
      <w:ind w:firstLine="202"/>
    </w:pPr>
    <w:rPr>
      <w:sz w:val="24"/>
      <w:szCs w:val="24"/>
    </w:rPr>
  </w:style>
  <w:style w:type="paragraph" w:customStyle="1" w:styleId="Bekezds2">
    <w:name w:val="Bekezdés2"/>
    <w:uiPriority w:val="99"/>
    <w:rsid w:val="00E6580A"/>
    <w:pPr>
      <w:autoSpaceDE w:val="0"/>
      <w:autoSpaceDN w:val="0"/>
      <w:adjustRightInd w:val="0"/>
      <w:ind w:left="204" w:firstLine="204"/>
    </w:pPr>
    <w:rPr>
      <w:sz w:val="24"/>
      <w:szCs w:val="24"/>
    </w:rPr>
  </w:style>
  <w:style w:type="paragraph" w:customStyle="1" w:styleId="Bekezds3">
    <w:name w:val="Bekezdés3"/>
    <w:uiPriority w:val="99"/>
    <w:rsid w:val="00E6580A"/>
    <w:pPr>
      <w:autoSpaceDE w:val="0"/>
      <w:autoSpaceDN w:val="0"/>
      <w:adjustRightInd w:val="0"/>
      <w:ind w:left="408" w:firstLine="204"/>
    </w:pPr>
    <w:rPr>
      <w:sz w:val="24"/>
      <w:szCs w:val="24"/>
    </w:rPr>
  </w:style>
  <w:style w:type="paragraph" w:customStyle="1" w:styleId="Bekezds4">
    <w:name w:val="Bekezdés4"/>
    <w:uiPriority w:val="99"/>
    <w:rsid w:val="00E6580A"/>
    <w:pPr>
      <w:autoSpaceDE w:val="0"/>
      <w:autoSpaceDN w:val="0"/>
      <w:adjustRightInd w:val="0"/>
      <w:ind w:left="613" w:firstLine="204"/>
    </w:pPr>
    <w:rPr>
      <w:sz w:val="24"/>
      <w:szCs w:val="24"/>
    </w:rPr>
  </w:style>
  <w:style w:type="paragraph" w:customStyle="1" w:styleId="DltCm">
    <w:name w:val="DôltCím"/>
    <w:uiPriority w:val="99"/>
    <w:rsid w:val="00E6580A"/>
    <w:pPr>
      <w:autoSpaceDE w:val="0"/>
      <w:autoSpaceDN w:val="0"/>
      <w:adjustRightInd w:val="0"/>
      <w:spacing w:before="480" w:after="240"/>
      <w:jc w:val="center"/>
    </w:pPr>
    <w:rPr>
      <w:i/>
      <w:iCs/>
      <w:sz w:val="24"/>
      <w:szCs w:val="24"/>
    </w:rPr>
  </w:style>
  <w:style w:type="paragraph" w:customStyle="1" w:styleId="FejezetCm">
    <w:name w:val="FejezetCím"/>
    <w:uiPriority w:val="99"/>
    <w:rsid w:val="00E6580A"/>
    <w:pPr>
      <w:autoSpaceDE w:val="0"/>
      <w:autoSpaceDN w:val="0"/>
      <w:adjustRightInd w:val="0"/>
      <w:spacing w:before="480" w:after="240"/>
      <w:jc w:val="center"/>
    </w:pPr>
    <w:rPr>
      <w:b/>
      <w:bCs/>
      <w:i/>
      <w:iCs/>
      <w:sz w:val="24"/>
      <w:szCs w:val="24"/>
    </w:rPr>
  </w:style>
  <w:style w:type="paragraph" w:customStyle="1" w:styleId="FCm">
    <w:name w:val="FôCím"/>
    <w:uiPriority w:val="99"/>
    <w:rsid w:val="00E6580A"/>
    <w:pPr>
      <w:autoSpaceDE w:val="0"/>
      <w:autoSpaceDN w:val="0"/>
      <w:adjustRightInd w:val="0"/>
      <w:spacing w:before="480" w:after="240"/>
      <w:jc w:val="center"/>
    </w:pPr>
    <w:rPr>
      <w:b/>
      <w:bCs/>
      <w:sz w:val="28"/>
      <w:szCs w:val="28"/>
    </w:rPr>
  </w:style>
  <w:style w:type="paragraph" w:customStyle="1" w:styleId="Kikezds">
    <w:name w:val="Kikezdés"/>
    <w:uiPriority w:val="99"/>
    <w:rsid w:val="00E6580A"/>
    <w:pPr>
      <w:autoSpaceDE w:val="0"/>
      <w:autoSpaceDN w:val="0"/>
      <w:adjustRightInd w:val="0"/>
      <w:ind w:left="202" w:hanging="202"/>
    </w:pPr>
    <w:rPr>
      <w:sz w:val="24"/>
      <w:szCs w:val="24"/>
    </w:rPr>
  </w:style>
  <w:style w:type="paragraph" w:customStyle="1" w:styleId="Kikezds2">
    <w:name w:val="Kikezdés2"/>
    <w:uiPriority w:val="99"/>
    <w:rsid w:val="00E6580A"/>
    <w:pPr>
      <w:autoSpaceDE w:val="0"/>
      <w:autoSpaceDN w:val="0"/>
      <w:adjustRightInd w:val="0"/>
      <w:ind w:left="408" w:hanging="202"/>
    </w:pPr>
    <w:rPr>
      <w:sz w:val="24"/>
      <w:szCs w:val="24"/>
    </w:rPr>
  </w:style>
  <w:style w:type="paragraph" w:customStyle="1" w:styleId="Kikezds3">
    <w:name w:val="Kikezdés3"/>
    <w:uiPriority w:val="99"/>
    <w:rsid w:val="00E6580A"/>
    <w:pPr>
      <w:autoSpaceDE w:val="0"/>
      <w:autoSpaceDN w:val="0"/>
      <w:adjustRightInd w:val="0"/>
      <w:ind w:left="613" w:hanging="202"/>
    </w:pPr>
    <w:rPr>
      <w:sz w:val="24"/>
      <w:szCs w:val="24"/>
    </w:rPr>
  </w:style>
  <w:style w:type="paragraph" w:customStyle="1" w:styleId="Kikezds4">
    <w:name w:val="Kikezdés4"/>
    <w:uiPriority w:val="99"/>
    <w:rsid w:val="00E6580A"/>
    <w:pPr>
      <w:autoSpaceDE w:val="0"/>
      <w:autoSpaceDN w:val="0"/>
      <w:adjustRightInd w:val="0"/>
      <w:ind w:left="817" w:hanging="202"/>
    </w:pPr>
    <w:rPr>
      <w:sz w:val="24"/>
      <w:szCs w:val="24"/>
    </w:rPr>
  </w:style>
  <w:style w:type="paragraph" w:customStyle="1" w:styleId="kzp">
    <w:name w:val="közép"/>
    <w:uiPriority w:val="99"/>
    <w:rsid w:val="00E6580A"/>
    <w:pPr>
      <w:autoSpaceDE w:val="0"/>
      <w:autoSpaceDN w:val="0"/>
      <w:adjustRightInd w:val="0"/>
      <w:spacing w:before="240" w:after="240"/>
      <w:jc w:val="center"/>
    </w:pPr>
    <w:rPr>
      <w:i/>
      <w:iCs/>
      <w:sz w:val="24"/>
      <w:szCs w:val="24"/>
    </w:rPr>
  </w:style>
  <w:style w:type="paragraph" w:customStyle="1" w:styleId="MellkletCm">
    <w:name w:val="MellékletCím"/>
    <w:uiPriority w:val="99"/>
    <w:rsid w:val="00E6580A"/>
    <w:pPr>
      <w:autoSpaceDE w:val="0"/>
      <w:autoSpaceDN w:val="0"/>
      <w:adjustRightInd w:val="0"/>
      <w:spacing w:before="480" w:after="240"/>
    </w:pPr>
    <w:rPr>
      <w:i/>
      <w:iCs/>
      <w:sz w:val="24"/>
      <w:szCs w:val="24"/>
      <w:u w:val="single"/>
    </w:rPr>
  </w:style>
  <w:style w:type="paragraph" w:customStyle="1" w:styleId="NormlCm">
    <w:name w:val="NormálCím"/>
    <w:uiPriority w:val="99"/>
    <w:rsid w:val="00E6580A"/>
    <w:pPr>
      <w:autoSpaceDE w:val="0"/>
      <w:autoSpaceDN w:val="0"/>
      <w:adjustRightInd w:val="0"/>
      <w:spacing w:before="480" w:after="240"/>
      <w:jc w:val="center"/>
    </w:pPr>
    <w:rPr>
      <w:sz w:val="24"/>
      <w:szCs w:val="24"/>
    </w:rPr>
  </w:style>
  <w:style w:type="paragraph" w:customStyle="1" w:styleId="VastagCm">
    <w:name w:val="VastagCím"/>
    <w:uiPriority w:val="99"/>
    <w:rsid w:val="00E6580A"/>
    <w:pPr>
      <w:autoSpaceDE w:val="0"/>
      <w:autoSpaceDN w:val="0"/>
      <w:adjustRightInd w:val="0"/>
      <w:spacing w:before="480" w:after="240"/>
      <w:jc w:val="center"/>
    </w:pPr>
    <w:rPr>
      <w:b/>
      <w:bCs/>
      <w:sz w:val="24"/>
      <w:szCs w:val="24"/>
    </w:rPr>
  </w:style>
  <w:style w:type="paragraph" w:customStyle="1" w:styleId="vonal">
    <w:name w:val="vonal"/>
    <w:uiPriority w:val="99"/>
    <w:rsid w:val="00E6580A"/>
    <w:pPr>
      <w:autoSpaceDE w:val="0"/>
      <w:autoSpaceDN w:val="0"/>
      <w:adjustRightInd w:val="0"/>
      <w:jc w:val="center"/>
    </w:pPr>
    <w:rPr>
      <w:sz w:val="24"/>
      <w:szCs w:val="24"/>
    </w:rPr>
  </w:style>
  <w:style w:type="character" w:customStyle="1" w:styleId="ListaszerbekezdsChar">
    <w:name w:val="Listaszerű bekezdés Char"/>
    <w:link w:val="Listaszerbekezds"/>
    <w:uiPriority w:val="99"/>
    <w:rsid w:val="00AE19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3549">
      <w:bodyDiv w:val="1"/>
      <w:marLeft w:val="0"/>
      <w:marRight w:val="0"/>
      <w:marTop w:val="0"/>
      <w:marBottom w:val="0"/>
      <w:divBdr>
        <w:top w:val="none" w:sz="0" w:space="0" w:color="auto"/>
        <w:left w:val="none" w:sz="0" w:space="0" w:color="auto"/>
        <w:bottom w:val="none" w:sz="0" w:space="0" w:color="auto"/>
        <w:right w:val="none" w:sz="0" w:space="0" w:color="auto"/>
      </w:divBdr>
    </w:div>
    <w:div w:id="21137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portal.hu/" TargetMode="External"/><Relationship Id="rId18" Type="http://schemas.openxmlformats.org/officeDocument/2006/relationships/hyperlink" Target="http://www.aosz.hu/" TargetMode="External"/><Relationship Id="rId26" Type="http://schemas.openxmlformats.org/officeDocument/2006/relationships/hyperlink" Target="mailto:jeltolmacsok@jeltolmacsok.h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osz.hu" TargetMode="External"/><Relationship Id="rId34" Type="http://schemas.openxmlformats.org/officeDocument/2006/relationships/hyperlink" Target="mailto:tolna@jtsz.hu"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mailto:info@esoember.hu" TargetMode="External"/><Relationship Id="rId25" Type="http://schemas.openxmlformats.org/officeDocument/2006/relationships/hyperlink" Target="mailto:h&#237;d.budapest@jtsz.hu" TargetMode="External"/><Relationship Id="rId33" Type="http://schemas.openxmlformats.org/officeDocument/2006/relationships/hyperlink" Target="mailto:szabolcs@jtsz.h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saladitudakozo.kormany.hu" TargetMode="External"/><Relationship Id="rId20" Type="http://schemas.openxmlformats.org/officeDocument/2006/relationships/hyperlink" Target="http://www.eta-szov.hu" TargetMode="External"/><Relationship Id="rId29" Type="http://schemas.openxmlformats.org/officeDocument/2006/relationships/hyperlink" Target="mail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mailto:info@korner.hu" TargetMode="External"/><Relationship Id="rId32" Type="http://schemas.openxmlformats.org/officeDocument/2006/relationships/hyperlink" Target="mailto:kaposvar.tolmacs@sinosz.hu" TargetMode="External"/><Relationship Id="rId37" Type="http://schemas.openxmlformats.org/officeDocument/2006/relationships/hyperlink" Target="http://fszk.hu/szervezeti-egysegek/magyar-jelnyelvi-programiroda/szolgaltataso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orm&#225;ny.hu" TargetMode="External"/><Relationship Id="rId23" Type="http://schemas.openxmlformats.org/officeDocument/2006/relationships/hyperlink" Target="http://www.mvgyosz.hu" TargetMode="External"/><Relationship Id="rId28" Type="http://schemas.openxmlformats.org/officeDocument/2006/relationships/hyperlink" Target="mailto:jtszgyor@t-online.hu" TargetMode="External"/><Relationship Id="rId36" Type="http://schemas.openxmlformats.org/officeDocument/2006/relationships/hyperlink" Target="mailto:zala@jtsz.hu" TargetMode="External"/><Relationship Id="rId10" Type="http://schemas.openxmlformats.org/officeDocument/2006/relationships/hyperlink" Target="http://www.emmiugyfelszolgalat.gov.hu" TargetMode="External"/><Relationship Id="rId19" Type="http://schemas.openxmlformats.org/officeDocument/2006/relationships/hyperlink" Target="http://www.efoesz.hu" TargetMode="External"/><Relationship Id="rId31" Type="http://schemas.openxmlformats.org/officeDocument/2006/relationships/hyperlink" Target="mailto:nograd@jtsz.hu"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info.kezenfogva.hu/" TargetMode="External"/><Relationship Id="rId22" Type="http://schemas.openxmlformats.org/officeDocument/2006/relationships/hyperlink" Target="http://www.sinosz.hu" TargetMode="External"/><Relationship Id="rId27" Type="http://schemas.openxmlformats.org/officeDocument/2006/relationships/hyperlink" Target="mailto:baz@jtsz.hu" TargetMode="External"/><Relationship Id="rId30" Type="http://schemas.openxmlformats.org/officeDocument/2006/relationships/hyperlink" Target="mailto:heves@jtsz.hu" TargetMode="External"/><Relationship Id="rId35" Type="http://schemas.openxmlformats.org/officeDocument/2006/relationships/hyperlink" Target="mailto:zala.tolmacs@sino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7E16-9B5A-473C-952A-BC0B85D6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21528</Words>
  <Characters>148544</Characters>
  <Application>Microsoft Office Word</Application>
  <DocSecurity>0</DocSecurity>
  <Lines>1237</Lines>
  <Paragraphs>339</Paragraphs>
  <ScaleCrop>false</ScaleCrop>
  <HeadingPairs>
    <vt:vector size="2" baseType="variant">
      <vt:variant>
        <vt:lpstr>Cím</vt:lpstr>
      </vt:variant>
      <vt:variant>
        <vt:i4>1</vt:i4>
      </vt:variant>
    </vt:vector>
  </HeadingPairs>
  <TitlesOfParts>
    <vt:vector size="1" baseType="lpstr">
      <vt:lpstr>TARTALOMJEGYZÉK</vt:lpstr>
    </vt:vector>
  </TitlesOfParts>
  <Company>eszcsm</Company>
  <LinksUpToDate>false</LinksUpToDate>
  <CharactersWithSpaces>169733</CharactersWithSpaces>
  <SharedDoc>false</SharedDoc>
  <HLinks>
    <vt:vector size="150" baseType="variant">
      <vt:variant>
        <vt:i4>66</vt:i4>
      </vt:variant>
      <vt:variant>
        <vt:i4>72</vt:i4>
      </vt:variant>
      <vt:variant>
        <vt:i4>0</vt:i4>
      </vt:variant>
      <vt:variant>
        <vt:i4>5</vt:i4>
      </vt:variant>
      <vt:variant>
        <vt:lpwstr>http://fszk.hu/szervezeti-egysegek/magyar-jelnyelvi-programiroda/szolgaltatasok/</vt:lpwstr>
      </vt:variant>
      <vt:variant>
        <vt:lpwstr/>
      </vt:variant>
      <vt:variant>
        <vt:i4>5374077</vt:i4>
      </vt:variant>
      <vt:variant>
        <vt:i4>69</vt:i4>
      </vt:variant>
      <vt:variant>
        <vt:i4>0</vt:i4>
      </vt:variant>
      <vt:variant>
        <vt:i4>5</vt:i4>
      </vt:variant>
      <vt:variant>
        <vt:lpwstr>mailto:zala@jtsz.hu</vt:lpwstr>
      </vt:variant>
      <vt:variant>
        <vt:lpwstr/>
      </vt:variant>
      <vt:variant>
        <vt:i4>7274496</vt:i4>
      </vt:variant>
      <vt:variant>
        <vt:i4>66</vt:i4>
      </vt:variant>
      <vt:variant>
        <vt:i4>0</vt:i4>
      </vt:variant>
      <vt:variant>
        <vt:i4>5</vt:i4>
      </vt:variant>
      <vt:variant>
        <vt:lpwstr>mailto:zala.tolmacs@sinosz.hu</vt:lpwstr>
      </vt:variant>
      <vt:variant>
        <vt:lpwstr/>
      </vt:variant>
      <vt:variant>
        <vt:i4>5832813</vt:i4>
      </vt:variant>
      <vt:variant>
        <vt:i4>63</vt:i4>
      </vt:variant>
      <vt:variant>
        <vt:i4>0</vt:i4>
      </vt:variant>
      <vt:variant>
        <vt:i4>5</vt:i4>
      </vt:variant>
      <vt:variant>
        <vt:lpwstr>mailto:tolna@jtsz.hu</vt:lpwstr>
      </vt:variant>
      <vt:variant>
        <vt:lpwstr/>
      </vt:variant>
      <vt:variant>
        <vt:i4>5898362</vt:i4>
      </vt:variant>
      <vt:variant>
        <vt:i4>60</vt:i4>
      </vt:variant>
      <vt:variant>
        <vt:i4>0</vt:i4>
      </vt:variant>
      <vt:variant>
        <vt:i4>5</vt:i4>
      </vt:variant>
      <vt:variant>
        <vt:lpwstr>mailto:szabolcs@jtsz.hu</vt:lpwstr>
      </vt:variant>
      <vt:variant>
        <vt:lpwstr/>
      </vt:variant>
      <vt:variant>
        <vt:i4>7340042</vt:i4>
      </vt:variant>
      <vt:variant>
        <vt:i4>57</vt:i4>
      </vt:variant>
      <vt:variant>
        <vt:i4>0</vt:i4>
      </vt:variant>
      <vt:variant>
        <vt:i4>5</vt:i4>
      </vt:variant>
      <vt:variant>
        <vt:lpwstr>mailto:kaposvar.tolmacs@sinosz.hu</vt:lpwstr>
      </vt:variant>
      <vt:variant>
        <vt:lpwstr/>
      </vt:variant>
      <vt:variant>
        <vt:i4>2883588</vt:i4>
      </vt:variant>
      <vt:variant>
        <vt:i4>54</vt:i4>
      </vt:variant>
      <vt:variant>
        <vt:i4>0</vt:i4>
      </vt:variant>
      <vt:variant>
        <vt:i4>5</vt:i4>
      </vt:variant>
      <vt:variant>
        <vt:lpwstr>mailto:nograd@jtsz.hu</vt:lpwstr>
      </vt:variant>
      <vt:variant>
        <vt:lpwstr/>
      </vt:variant>
      <vt:variant>
        <vt:i4>5046380</vt:i4>
      </vt:variant>
      <vt:variant>
        <vt:i4>51</vt:i4>
      </vt:variant>
      <vt:variant>
        <vt:i4>0</vt:i4>
      </vt:variant>
      <vt:variant>
        <vt:i4>5</vt:i4>
      </vt:variant>
      <vt:variant>
        <vt:lpwstr>mailto:heves@jtsz.hu</vt:lpwstr>
      </vt:variant>
      <vt:variant>
        <vt:lpwstr/>
      </vt:variant>
      <vt:variant>
        <vt:i4>6422640</vt:i4>
      </vt:variant>
      <vt:variant>
        <vt:i4>48</vt:i4>
      </vt:variant>
      <vt:variant>
        <vt:i4>0</vt:i4>
      </vt:variant>
      <vt:variant>
        <vt:i4>5</vt:i4>
      </vt:variant>
      <vt:variant>
        <vt:lpwstr>mailto:</vt:lpwstr>
      </vt:variant>
      <vt:variant>
        <vt:lpwstr/>
      </vt:variant>
      <vt:variant>
        <vt:i4>1310840</vt:i4>
      </vt:variant>
      <vt:variant>
        <vt:i4>45</vt:i4>
      </vt:variant>
      <vt:variant>
        <vt:i4>0</vt:i4>
      </vt:variant>
      <vt:variant>
        <vt:i4>5</vt:i4>
      </vt:variant>
      <vt:variant>
        <vt:lpwstr>mailto:jtszgyor@t-online.hu</vt:lpwstr>
      </vt:variant>
      <vt:variant>
        <vt:lpwstr/>
      </vt:variant>
      <vt:variant>
        <vt:i4>3670029</vt:i4>
      </vt:variant>
      <vt:variant>
        <vt:i4>42</vt:i4>
      </vt:variant>
      <vt:variant>
        <vt:i4>0</vt:i4>
      </vt:variant>
      <vt:variant>
        <vt:i4>5</vt:i4>
      </vt:variant>
      <vt:variant>
        <vt:lpwstr>mailto:baz@jtsz.hu</vt:lpwstr>
      </vt:variant>
      <vt:variant>
        <vt:lpwstr/>
      </vt:variant>
      <vt:variant>
        <vt:i4>4587624</vt:i4>
      </vt:variant>
      <vt:variant>
        <vt:i4>39</vt:i4>
      </vt:variant>
      <vt:variant>
        <vt:i4>0</vt:i4>
      </vt:variant>
      <vt:variant>
        <vt:i4>5</vt:i4>
      </vt:variant>
      <vt:variant>
        <vt:lpwstr>mailto:jeltolmacsok@jeltolmacsok.hu</vt:lpwstr>
      </vt:variant>
      <vt:variant>
        <vt:lpwstr/>
      </vt:variant>
      <vt:variant>
        <vt:i4>5046459</vt:i4>
      </vt:variant>
      <vt:variant>
        <vt:i4>36</vt:i4>
      </vt:variant>
      <vt:variant>
        <vt:i4>0</vt:i4>
      </vt:variant>
      <vt:variant>
        <vt:i4>5</vt:i4>
      </vt:variant>
      <vt:variant>
        <vt:lpwstr>mailto:híd.budapest@jtsz.hu</vt:lpwstr>
      </vt:variant>
      <vt:variant>
        <vt:lpwstr/>
      </vt:variant>
      <vt:variant>
        <vt:i4>3538969</vt:i4>
      </vt:variant>
      <vt:variant>
        <vt:i4>33</vt:i4>
      </vt:variant>
      <vt:variant>
        <vt:i4>0</vt:i4>
      </vt:variant>
      <vt:variant>
        <vt:i4>5</vt:i4>
      </vt:variant>
      <vt:variant>
        <vt:lpwstr>mailto:info@korner.hu</vt:lpwstr>
      </vt:variant>
      <vt:variant>
        <vt:lpwstr/>
      </vt:variant>
      <vt:variant>
        <vt:i4>7536759</vt:i4>
      </vt:variant>
      <vt:variant>
        <vt:i4>30</vt:i4>
      </vt:variant>
      <vt:variant>
        <vt:i4>0</vt:i4>
      </vt:variant>
      <vt:variant>
        <vt:i4>5</vt:i4>
      </vt:variant>
      <vt:variant>
        <vt:lpwstr>http://www.mvgyosz.hu/</vt:lpwstr>
      </vt:variant>
      <vt:variant>
        <vt:lpwstr/>
      </vt:variant>
      <vt:variant>
        <vt:i4>1966148</vt:i4>
      </vt:variant>
      <vt:variant>
        <vt:i4>27</vt:i4>
      </vt:variant>
      <vt:variant>
        <vt:i4>0</vt:i4>
      </vt:variant>
      <vt:variant>
        <vt:i4>5</vt:i4>
      </vt:variant>
      <vt:variant>
        <vt:lpwstr>http://www.sinosz.hu/</vt:lpwstr>
      </vt:variant>
      <vt:variant>
        <vt:lpwstr/>
      </vt:variant>
      <vt:variant>
        <vt:i4>1310749</vt:i4>
      </vt:variant>
      <vt:variant>
        <vt:i4>24</vt:i4>
      </vt:variant>
      <vt:variant>
        <vt:i4>0</vt:i4>
      </vt:variant>
      <vt:variant>
        <vt:i4>5</vt:i4>
      </vt:variant>
      <vt:variant>
        <vt:lpwstr>http://www.meosz.hu/</vt:lpwstr>
      </vt:variant>
      <vt:variant>
        <vt:lpwstr/>
      </vt:variant>
      <vt:variant>
        <vt:i4>6815853</vt:i4>
      </vt:variant>
      <vt:variant>
        <vt:i4>21</vt:i4>
      </vt:variant>
      <vt:variant>
        <vt:i4>0</vt:i4>
      </vt:variant>
      <vt:variant>
        <vt:i4>5</vt:i4>
      </vt:variant>
      <vt:variant>
        <vt:lpwstr>http://www.eta-szov.hu/</vt:lpwstr>
      </vt:variant>
      <vt:variant>
        <vt:lpwstr/>
      </vt:variant>
      <vt:variant>
        <vt:i4>589889</vt:i4>
      </vt:variant>
      <vt:variant>
        <vt:i4>18</vt:i4>
      </vt:variant>
      <vt:variant>
        <vt:i4>0</vt:i4>
      </vt:variant>
      <vt:variant>
        <vt:i4>5</vt:i4>
      </vt:variant>
      <vt:variant>
        <vt:lpwstr>http://www.efoesz.hu/</vt:lpwstr>
      </vt:variant>
      <vt:variant>
        <vt:lpwstr/>
      </vt:variant>
      <vt:variant>
        <vt:i4>6422573</vt:i4>
      </vt:variant>
      <vt:variant>
        <vt:i4>15</vt:i4>
      </vt:variant>
      <vt:variant>
        <vt:i4>0</vt:i4>
      </vt:variant>
      <vt:variant>
        <vt:i4>5</vt:i4>
      </vt:variant>
      <vt:variant>
        <vt:lpwstr>http://www.aosz.hu/</vt:lpwstr>
      </vt:variant>
      <vt:variant>
        <vt:lpwstr/>
      </vt:variant>
      <vt:variant>
        <vt:i4>4391015</vt:i4>
      </vt:variant>
      <vt:variant>
        <vt:i4>12</vt:i4>
      </vt:variant>
      <vt:variant>
        <vt:i4>0</vt:i4>
      </vt:variant>
      <vt:variant>
        <vt:i4>5</vt:i4>
      </vt:variant>
      <vt:variant>
        <vt:lpwstr>mailto:info@esoember.hu</vt:lpwstr>
      </vt:variant>
      <vt:variant>
        <vt:lpwstr/>
      </vt:variant>
      <vt:variant>
        <vt:i4>7536746</vt:i4>
      </vt:variant>
      <vt:variant>
        <vt:i4>9</vt:i4>
      </vt:variant>
      <vt:variant>
        <vt:i4>0</vt:i4>
      </vt:variant>
      <vt:variant>
        <vt:i4>5</vt:i4>
      </vt:variant>
      <vt:variant>
        <vt:lpwstr>http://csaladitudakozo.kormany.hu/</vt:lpwstr>
      </vt:variant>
      <vt:variant>
        <vt:lpwstr/>
      </vt:variant>
      <vt:variant>
        <vt:i4>15532094</vt:i4>
      </vt:variant>
      <vt:variant>
        <vt:i4>6</vt:i4>
      </vt:variant>
      <vt:variant>
        <vt:i4>0</vt:i4>
      </vt:variant>
      <vt:variant>
        <vt:i4>5</vt:i4>
      </vt:variant>
      <vt:variant>
        <vt:lpwstr>http://kormány.hu/</vt:lpwstr>
      </vt:variant>
      <vt:variant>
        <vt:lpwstr/>
      </vt:variant>
      <vt:variant>
        <vt:i4>2949173</vt:i4>
      </vt:variant>
      <vt:variant>
        <vt:i4>3</vt:i4>
      </vt:variant>
      <vt:variant>
        <vt:i4>0</vt:i4>
      </vt:variant>
      <vt:variant>
        <vt:i4>5</vt:i4>
      </vt:variant>
      <vt:variant>
        <vt:lpwstr>http://info.kezenfogva.hu/</vt:lpwstr>
      </vt:variant>
      <vt:variant>
        <vt:lpwstr/>
      </vt:variant>
      <vt:variant>
        <vt:i4>1507342</vt:i4>
      </vt:variant>
      <vt:variant>
        <vt:i4>0</vt:i4>
      </vt:variant>
      <vt:variant>
        <vt:i4>0</vt:i4>
      </vt:variant>
      <vt:variant>
        <vt:i4>5</vt:i4>
      </vt:variant>
      <vt:variant>
        <vt:lpwstr>http://www.efiportal.hu/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TARTALOMJEGYZÉK</dc:title>
  <dc:creator>farkas.krisztina</dc:creator>
  <cp:lastModifiedBy>Farkas Krisztina</cp:lastModifiedBy>
  <cp:revision>2</cp:revision>
  <cp:lastPrinted>2020-02-10T12:31:00Z</cp:lastPrinted>
  <dcterms:created xsi:type="dcterms:W3CDTF">2020-02-17T09:19:00Z</dcterms:created>
  <dcterms:modified xsi:type="dcterms:W3CDTF">2020-02-17T09:19:00Z</dcterms:modified>
</cp:coreProperties>
</file>